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6D" w:rsidRPr="001D0362" w:rsidRDefault="00EB6569" w:rsidP="001D0362">
      <w:pPr>
        <w:jc w:val="center"/>
        <w:rPr>
          <w:rFonts w:ascii="Times New Roman" w:hAnsi="Times New Roman" w:cs="Times New Roman"/>
          <w:b/>
          <w:sz w:val="24"/>
          <w:szCs w:val="24"/>
        </w:rPr>
      </w:pPr>
      <w:bookmarkStart w:id="0" w:name="_GoBack"/>
      <w:bookmarkEnd w:id="0"/>
      <w:r w:rsidRPr="001D0362">
        <w:rPr>
          <w:rFonts w:ascii="Times New Roman" w:hAnsi="Times New Roman" w:cs="Times New Roman"/>
          <w:b/>
          <w:sz w:val="24"/>
          <w:szCs w:val="24"/>
        </w:rPr>
        <w:t>Appendices</w:t>
      </w:r>
    </w:p>
    <w:p w:rsidR="0004607D" w:rsidRDefault="007E3C34" w:rsidP="000460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Frequency of </w:t>
      </w:r>
      <w:proofErr w:type="spellStart"/>
      <w:r>
        <w:rPr>
          <w:rFonts w:ascii="Times New Roman" w:hAnsi="Times New Roman" w:cs="Times New Roman"/>
          <w:sz w:val="24"/>
          <w:szCs w:val="24"/>
        </w:rPr>
        <w:t>Metadiscourse</w:t>
      </w:r>
      <w:proofErr w:type="spellEnd"/>
      <w:r>
        <w:rPr>
          <w:rFonts w:ascii="Times New Roman" w:hAnsi="Times New Roman" w:cs="Times New Roman"/>
          <w:sz w:val="24"/>
          <w:szCs w:val="24"/>
        </w:rPr>
        <w:t xml:space="preserve"> Markers</w:t>
      </w:r>
    </w:p>
    <w:tbl>
      <w:tblPr>
        <w:tblStyle w:val="TableGrid"/>
        <w:tblW w:w="0" w:type="auto"/>
        <w:tblLayout w:type="fixed"/>
        <w:tblLook w:val="04A0" w:firstRow="1" w:lastRow="0" w:firstColumn="1" w:lastColumn="0" w:noHBand="0" w:noVBand="1"/>
      </w:tblPr>
      <w:tblGrid>
        <w:gridCol w:w="2335"/>
        <w:gridCol w:w="720"/>
        <w:gridCol w:w="720"/>
        <w:gridCol w:w="720"/>
        <w:gridCol w:w="720"/>
        <w:gridCol w:w="720"/>
        <w:gridCol w:w="720"/>
        <w:gridCol w:w="720"/>
        <w:gridCol w:w="720"/>
        <w:gridCol w:w="1255"/>
      </w:tblGrid>
      <w:tr w:rsidR="003D3974" w:rsidTr="002A5B65">
        <w:tc>
          <w:tcPr>
            <w:tcW w:w="2335" w:type="dxa"/>
          </w:tcPr>
          <w:p w:rsidR="003D3974" w:rsidRPr="004269C0" w:rsidRDefault="003D3974" w:rsidP="004269C0">
            <w:pPr>
              <w:jc w:val="center"/>
              <w:rPr>
                <w:rFonts w:ascii="Times New Roman" w:hAnsi="Times New Roman" w:cs="Times New Roman"/>
                <w:b/>
                <w:sz w:val="24"/>
                <w:szCs w:val="24"/>
              </w:rPr>
            </w:pPr>
            <w:r w:rsidRPr="004269C0">
              <w:rPr>
                <w:rFonts w:ascii="Times New Roman" w:hAnsi="Times New Roman" w:cs="Times New Roman"/>
                <w:b/>
                <w:sz w:val="24"/>
                <w:szCs w:val="24"/>
              </w:rPr>
              <w:t>Category</w:t>
            </w:r>
          </w:p>
        </w:tc>
        <w:tc>
          <w:tcPr>
            <w:tcW w:w="5760" w:type="dxa"/>
            <w:gridSpan w:val="8"/>
          </w:tcPr>
          <w:p w:rsidR="003D3974" w:rsidRPr="004269C0" w:rsidRDefault="003D3974" w:rsidP="004269C0">
            <w:pPr>
              <w:jc w:val="center"/>
              <w:rPr>
                <w:rFonts w:ascii="Times New Roman" w:hAnsi="Times New Roman" w:cs="Times New Roman"/>
                <w:b/>
                <w:sz w:val="24"/>
                <w:szCs w:val="24"/>
              </w:rPr>
            </w:pPr>
            <w:r>
              <w:rPr>
                <w:rFonts w:ascii="Times New Roman" w:hAnsi="Times New Roman" w:cs="Times New Roman"/>
                <w:b/>
                <w:sz w:val="24"/>
                <w:szCs w:val="24"/>
              </w:rPr>
              <w:t xml:space="preserve">Article </w:t>
            </w:r>
          </w:p>
        </w:tc>
        <w:tc>
          <w:tcPr>
            <w:tcW w:w="1255" w:type="dxa"/>
          </w:tcPr>
          <w:p w:rsidR="003D3974" w:rsidRPr="004269C0" w:rsidRDefault="003D3974" w:rsidP="004269C0">
            <w:pPr>
              <w:jc w:val="center"/>
              <w:rPr>
                <w:rFonts w:ascii="Times New Roman" w:hAnsi="Times New Roman" w:cs="Times New Roman"/>
                <w:b/>
                <w:sz w:val="24"/>
                <w:szCs w:val="24"/>
              </w:rPr>
            </w:pPr>
            <w:r>
              <w:rPr>
                <w:rFonts w:ascii="Times New Roman" w:hAnsi="Times New Roman" w:cs="Times New Roman"/>
                <w:b/>
                <w:sz w:val="24"/>
                <w:szCs w:val="24"/>
              </w:rPr>
              <w:t>Total</w:t>
            </w:r>
          </w:p>
        </w:tc>
      </w:tr>
      <w:tr w:rsidR="002A5B65" w:rsidTr="002A5B65">
        <w:tc>
          <w:tcPr>
            <w:tcW w:w="2335" w:type="dxa"/>
          </w:tcPr>
          <w:p w:rsidR="00893A95" w:rsidRPr="004269C0" w:rsidRDefault="00893A95" w:rsidP="004269C0">
            <w:pPr>
              <w:jc w:val="center"/>
              <w:rPr>
                <w:rFonts w:ascii="Times New Roman" w:hAnsi="Times New Roman" w:cs="Times New Roman"/>
                <w:b/>
                <w:sz w:val="24"/>
                <w:szCs w:val="24"/>
              </w:rPr>
            </w:pPr>
          </w:p>
        </w:tc>
        <w:tc>
          <w:tcPr>
            <w:tcW w:w="720" w:type="dxa"/>
          </w:tcPr>
          <w:p w:rsidR="00893A95" w:rsidRPr="004269C0" w:rsidRDefault="00893A95" w:rsidP="002A5B65">
            <w:pPr>
              <w:jc w:val="center"/>
              <w:rPr>
                <w:rFonts w:ascii="Times New Roman" w:hAnsi="Times New Roman" w:cs="Times New Roman"/>
                <w:b/>
                <w:sz w:val="24"/>
                <w:szCs w:val="24"/>
              </w:rPr>
            </w:pPr>
            <w:r>
              <w:rPr>
                <w:rFonts w:ascii="Times New Roman" w:hAnsi="Times New Roman" w:cs="Times New Roman"/>
                <w:b/>
                <w:sz w:val="24"/>
                <w:szCs w:val="24"/>
              </w:rPr>
              <w:t>1</w:t>
            </w:r>
          </w:p>
        </w:tc>
        <w:tc>
          <w:tcPr>
            <w:tcW w:w="720" w:type="dxa"/>
          </w:tcPr>
          <w:p w:rsidR="00893A95" w:rsidRPr="004269C0" w:rsidRDefault="00893A95" w:rsidP="002A5B65">
            <w:pPr>
              <w:jc w:val="center"/>
              <w:rPr>
                <w:rFonts w:ascii="Times New Roman" w:hAnsi="Times New Roman" w:cs="Times New Roman"/>
                <w:b/>
                <w:sz w:val="24"/>
                <w:szCs w:val="24"/>
              </w:rPr>
            </w:pPr>
            <w:r>
              <w:rPr>
                <w:rFonts w:ascii="Times New Roman" w:hAnsi="Times New Roman" w:cs="Times New Roman"/>
                <w:b/>
                <w:sz w:val="24"/>
                <w:szCs w:val="24"/>
              </w:rPr>
              <w:t>2</w:t>
            </w:r>
          </w:p>
        </w:tc>
        <w:tc>
          <w:tcPr>
            <w:tcW w:w="720" w:type="dxa"/>
          </w:tcPr>
          <w:p w:rsidR="00893A95" w:rsidRPr="004269C0" w:rsidRDefault="00893A95" w:rsidP="002A5B65">
            <w:pPr>
              <w:jc w:val="center"/>
              <w:rPr>
                <w:rFonts w:ascii="Times New Roman" w:hAnsi="Times New Roman" w:cs="Times New Roman"/>
                <w:b/>
                <w:sz w:val="24"/>
                <w:szCs w:val="24"/>
              </w:rPr>
            </w:pPr>
            <w:r>
              <w:rPr>
                <w:rFonts w:ascii="Times New Roman" w:hAnsi="Times New Roman" w:cs="Times New Roman"/>
                <w:b/>
                <w:sz w:val="24"/>
                <w:szCs w:val="24"/>
              </w:rPr>
              <w:t>3</w:t>
            </w:r>
          </w:p>
        </w:tc>
        <w:tc>
          <w:tcPr>
            <w:tcW w:w="720" w:type="dxa"/>
          </w:tcPr>
          <w:p w:rsidR="00893A95" w:rsidRPr="004269C0" w:rsidRDefault="00893A95" w:rsidP="002A5B65">
            <w:pPr>
              <w:jc w:val="center"/>
              <w:rPr>
                <w:rFonts w:ascii="Times New Roman" w:hAnsi="Times New Roman" w:cs="Times New Roman"/>
                <w:b/>
                <w:sz w:val="24"/>
                <w:szCs w:val="24"/>
              </w:rPr>
            </w:pPr>
            <w:r>
              <w:rPr>
                <w:rFonts w:ascii="Times New Roman" w:hAnsi="Times New Roman" w:cs="Times New Roman"/>
                <w:b/>
                <w:sz w:val="24"/>
                <w:szCs w:val="24"/>
              </w:rPr>
              <w:t>4</w:t>
            </w:r>
          </w:p>
        </w:tc>
        <w:tc>
          <w:tcPr>
            <w:tcW w:w="720" w:type="dxa"/>
          </w:tcPr>
          <w:p w:rsidR="00893A95" w:rsidRPr="004269C0" w:rsidRDefault="00893A95" w:rsidP="002A5B65">
            <w:pPr>
              <w:jc w:val="center"/>
              <w:rPr>
                <w:rFonts w:ascii="Times New Roman" w:hAnsi="Times New Roman" w:cs="Times New Roman"/>
                <w:b/>
                <w:sz w:val="24"/>
                <w:szCs w:val="24"/>
              </w:rPr>
            </w:pPr>
            <w:r>
              <w:rPr>
                <w:rFonts w:ascii="Times New Roman" w:hAnsi="Times New Roman" w:cs="Times New Roman"/>
                <w:b/>
                <w:sz w:val="24"/>
                <w:szCs w:val="24"/>
              </w:rPr>
              <w:t>5</w:t>
            </w:r>
          </w:p>
        </w:tc>
        <w:tc>
          <w:tcPr>
            <w:tcW w:w="720" w:type="dxa"/>
          </w:tcPr>
          <w:p w:rsidR="00893A95" w:rsidRPr="004269C0" w:rsidRDefault="00893A95" w:rsidP="002A5B65">
            <w:pPr>
              <w:jc w:val="center"/>
              <w:rPr>
                <w:rFonts w:ascii="Times New Roman" w:hAnsi="Times New Roman" w:cs="Times New Roman"/>
                <w:b/>
                <w:sz w:val="24"/>
                <w:szCs w:val="24"/>
              </w:rPr>
            </w:pPr>
            <w:r>
              <w:rPr>
                <w:rFonts w:ascii="Times New Roman" w:hAnsi="Times New Roman" w:cs="Times New Roman"/>
                <w:b/>
                <w:sz w:val="24"/>
                <w:szCs w:val="24"/>
              </w:rPr>
              <w:t>6</w:t>
            </w:r>
          </w:p>
        </w:tc>
        <w:tc>
          <w:tcPr>
            <w:tcW w:w="720" w:type="dxa"/>
          </w:tcPr>
          <w:p w:rsidR="00893A95" w:rsidRPr="004269C0" w:rsidRDefault="00893A95" w:rsidP="002A5B65">
            <w:pPr>
              <w:jc w:val="center"/>
              <w:rPr>
                <w:rFonts w:ascii="Times New Roman" w:hAnsi="Times New Roman" w:cs="Times New Roman"/>
                <w:b/>
                <w:sz w:val="24"/>
                <w:szCs w:val="24"/>
              </w:rPr>
            </w:pPr>
            <w:r>
              <w:rPr>
                <w:rFonts w:ascii="Times New Roman" w:hAnsi="Times New Roman" w:cs="Times New Roman"/>
                <w:b/>
                <w:sz w:val="24"/>
                <w:szCs w:val="24"/>
              </w:rPr>
              <w:t>7</w:t>
            </w:r>
          </w:p>
        </w:tc>
        <w:tc>
          <w:tcPr>
            <w:tcW w:w="720" w:type="dxa"/>
          </w:tcPr>
          <w:p w:rsidR="00893A95" w:rsidRPr="004269C0" w:rsidRDefault="00893A95" w:rsidP="002A5B65">
            <w:pPr>
              <w:jc w:val="center"/>
              <w:rPr>
                <w:rFonts w:ascii="Times New Roman" w:hAnsi="Times New Roman" w:cs="Times New Roman"/>
                <w:b/>
                <w:sz w:val="24"/>
                <w:szCs w:val="24"/>
              </w:rPr>
            </w:pPr>
            <w:r>
              <w:rPr>
                <w:rFonts w:ascii="Times New Roman" w:hAnsi="Times New Roman" w:cs="Times New Roman"/>
                <w:b/>
                <w:sz w:val="24"/>
                <w:szCs w:val="24"/>
              </w:rPr>
              <w:t>8</w:t>
            </w:r>
          </w:p>
        </w:tc>
        <w:tc>
          <w:tcPr>
            <w:tcW w:w="1255" w:type="dxa"/>
          </w:tcPr>
          <w:p w:rsidR="00893A95" w:rsidRDefault="00893A95" w:rsidP="002A5B65">
            <w:pPr>
              <w:jc w:val="center"/>
              <w:rPr>
                <w:rFonts w:ascii="Times New Roman" w:hAnsi="Times New Roman" w:cs="Times New Roman"/>
                <w:b/>
                <w:sz w:val="24"/>
                <w:szCs w:val="24"/>
              </w:rPr>
            </w:pPr>
          </w:p>
        </w:tc>
      </w:tr>
      <w:tr w:rsidR="003D3974" w:rsidTr="002A5B65">
        <w:tc>
          <w:tcPr>
            <w:tcW w:w="2335" w:type="dxa"/>
          </w:tcPr>
          <w:p w:rsidR="00AA26D9" w:rsidRDefault="00AA26D9" w:rsidP="007E3C34">
            <w:pPr>
              <w:rPr>
                <w:rFonts w:ascii="Times New Roman" w:hAnsi="Times New Roman" w:cs="Times New Roman"/>
                <w:sz w:val="24"/>
                <w:szCs w:val="24"/>
              </w:rPr>
            </w:pPr>
            <w:r>
              <w:rPr>
                <w:rFonts w:ascii="Times New Roman" w:hAnsi="Times New Roman" w:cs="Times New Roman"/>
                <w:sz w:val="24"/>
                <w:szCs w:val="24"/>
              </w:rPr>
              <w:t>Transitions</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30</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30</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25</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22</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72</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25</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18</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27</w:t>
            </w:r>
          </w:p>
        </w:tc>
        <w:tc>
          <w:tcPr>
            <w:tcW w:w="1255" w:type="dxa"/>
          </w:tcPr>
          <w:p w:rsidR="00AA26D9" w:rsidRDefault="002A5B65" w:rsidP="002A5B65">
            <w:pPr>
              <w:jc w:val="center"/>
              <w:rPr>
                <w:rFonts w:ascii="Times New Roman" w:hAnsi="Times New Roman" w:cs="Times New Roman"/>
                <w:sz w:val="24"/>
                <w:szCs w:val="24"/>
              </w:rPr>
            </w:pPr>
            <w:r>
              <w:rPr>
                <w:rFonts w:ascii="Times New Roman" w:hAnsi="Times New Roman" w:cs="Times New Roman"/>
                <w:sz w:val="24"/>
                <w:szCs w:val="24"/>
              </w:rPr>
              <w:t>249</w:t>
            </w:r>
          </w:p>
        </w:tc>
      </w:tr>
      <w:tr w:rsidR="003D3974" w:rsidTr="002A5B65">
        <w:tc>
          <w:tcPr>
            <w:tcW w:w="2335" w:type="dxa"/>
          </w:tcPr>
          <w:p w:rsidR="00AA26D9" w:rsidRDefault="00AA26D9" w:rsidP="007E3C34">
            <w:pPr>
              <w:rPr>
                <w:rFonts w:ascii="Times New Roman" w:hAnsi="Times New Roman" w:cs="Times New Roman"/>
                <w:sz w:val="24"/>
                <w:szCs w:val="24"/>
              </w:rPr>
            </w:pPr>
            <w:r>
              <w:rPr>
                <w:rFonts w:ascii="Times New Roman" w:hAnsi="Times New Roman" w:cs="Times New Roman"/>
                <w:sz w:val="24"/>
                <w:szCs w:val="24"/>
              </w:rPr>
              <w:t>Frame markers</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18</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14</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Pr>
          <w:p w:rsidR="00AA26D9" w:rsidRDefault="00523AD6" w:rsidP="002A5B65">
            <w:pPr>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1</w:t>
            </w:r>
          </w:p>
        </w:tc>
        <w:tc>
          <w:tcPr>
            <w:tcW w:w="1255" w:type="dxa"/>
          </w:tcPr>
          <w:p w:rsidR="00AA26D9" w:rsidRDefault="00523AD6" w:rsidP="002A5B65">
            <w:pPr>
              <w:jc w:val="center"/>
              <w:rPr>
                <w:rFonts w:ascii="Times New Roman" w:hAnsi="Times New Roman" w:cs="Times New Roman"/>
                <w:sz w:val="24"/>
                <w:szCs w:val="24"/>
              </w:rPr>
            </w:pPr>
            <w:r>
              <w:rPr>
                <w:rFonts w:ascii="Times New Roman" w:hAnsi="Times New Roman" w:cs="Times New Roman"/>
                <w:sz w:val="24"/>
                <w:szCs w:val="24"/>
              </w:rPr>
              <w:t>43</w:t>
            </w:r>
          </w:p>
        </w:tc>
      </w:tr>
      <w:tr w:rsidR="003D3974" w:rsidTr="002A5B65">
        <w:tc>
          <w:tcPr>
            <w:tcW w:w="2335" w:type="dxa"/>
          </w:tcPr>
          <w:p w:rsidR="00AA26D9" w:rsidRDefault="00AA26D9" w:rsidP="007E3C34">
            <w:pPr>
              <w:rPr>
                <w:rFonts w:ascii="Times New Roman" w:hAnsi="Times New Roman" w:cs="Times New Roman"/>
                <w:sz w:val="24"/>
                <w:szCs w:val="24"/>
              </w:rPr>
            </w:pPr>
            <w:proofErr w:type="spellStart"/>
            <w:r>
              <w:rPr>
                <w:rFonts w:ascii="Times New Roman" w:hAnsi="Times New Roman" w:cs="Times New Roman"/>
                <w:sz w:val="24"/>
                <w:szCs w:val="24"/>
              </w:rPr>
              <w:t>Endophoric</w:t>
            </w:r>
            <w:proofErr w:type="spellEnd"/>
            <w:r>
              <w:rPr>
                <w:rFonts w:ascii="Times New Roman" w:hAnsi="Times New Roman" w:cs="Times New Roman"/>
                <w:sz w:val="24"/>
                <w:szCs w:val="24"/>
              </w:rPr>
              <w:t xml:space="preserve"> markers</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8</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13</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41</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20</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5</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5</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2</w:t>
            </w:r>
          </w:p>
        </w:tc>
        <w:tc>
          <w:tcPr>
            <w:tcW w:w="1255" w:type="dxa"/>
          </w:tcPr>
          <w:p w:rsidR="00AA26D9" w:rsidRDefault="00523AD6" w:rsidP="002A5B65">
            <w:pPr>
              <w:jc w:val="center"/>
              <w:rPr>
                <w:rFonts w:ascii="Times New Roman" w:hAnsi="Times New Roman" w:cs="Times New Roman"/>
                <w:sz w:val="24"/>
                <w:szCs w:val="24"/>
              </w:rPr>
            </w:pPr>
            <w:r>
              <w:rPr>
                <w:rFonts w:ascii="Times New Roman" w:hAnsi="Times New Roman" w:cs="Times New Roman"/>
                <w:sz w:val="24"/>
                <w:szCs w:val="24"/>
              </w:rPr>
              <w:t>97</w:t>
            </w:r>
          </w:p>
        </w:tc>
      </w:tr>
      <w:tr w:rsidR="003D3974" w:rsidTr="002A5B65">
        <w:tc>
          <w:tcPr>
            <w:tcW w:w="2335" w:type="dxa"/>
          </w:tcPr>
          <w:p w:rsidR="00AA26D9" w:rsidRDefault="00AA26D9" w:rsidP="007E3C34">
            <w:pPr>
              <w:rPr>
                <w:rFonts w:ascii="Times New Roman" w:hAnsi="Times New Roman" w:cs="Times New Roman"/>
                <w:sz w:val="24"/>
                <w:szCs w:val="24"/>
              </w:rPr>
            </w:pPr>
            <w:proofErr w:type="spellStart"/>
            <w:r>
              <w:rPr>
                <w:rFonts w:ascii="Times New Roman" w:hAnsi="Times New Roman" w:cs="Times New Roman"/>
                <w:sz w:val="24"/>
                <w:szCs w:val="24"/>
              </w:rPr>
              <w:t>Evidentials</w:t>
            </w:r>
            <w:proofErr w:type="spellEnd"/>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25</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7</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17</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28</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9</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8</w:t>
            </w:r>
          </w:p>
        </w:tc>
        <w:tc>
          <w:tcPr>
            <w:tcW w:w="1255" w:type="dxa"/>
          </w:tcPr>
          <w:p w:rsidR="00AA26D9" w:rsidRDefault="00523AD6" w:rsidP="002A5B65">
            <w:pPr>
              <w:jc w:val="center"/>
              <w:rPr>
                <w:rFonts w:ascii="Times New Roman" w:hAnsi="Times New Roman" w:cs="Times New Roman"/>
                <w:sz w:val="24"/>
                <w:szCs w:val="24"/>
              </w:rPr>
            </w:pPr>
            <w:r>
              <w:rPr>
                <w:rFonts w:ascii="Times New Roman" w:hAnsi="Times New Roman" w:cs="Times New Roman"/>
                <w:sz w:val="24"/>
                <w:szCs w:val="24"/>
              </w:rPr>
              <w:t>99</w:t>
            </w:r>
          </w:p>
        </w:tc>
      </w:tr>
      <w:tr w:rsidR="003D3974" w:rsidTr="002A5B65">
        <w:tc>
          <w:tcPr>
            <w:tcW w:w="2335" w:type="dxa"/>
          </w:tcPr>
          <w:p w:rsidR="00AA26D9" w:rsidRDefault="00AA26D9" w:rsidP="007E3C34">
            <w:pPr>
              <w:rPr>
                <w:rFonts w:ascii="Times New Roman" w:hAnsi="Times New Roman" w:cs="Times New Roman"/>
                <w:sz w:val="24"/>
                <w:szCs w:val="24"/>
              </w:rPr>
            </w:pPr>
            <w:r>
              <w:rPr>
                <w:rFonts w:ascii="Times New Roman" w:hAnsi="Times New Roman" w:cs="Times New Roman"/>
                <w:sz w:val="24"/>
                <w:szCs w:val="24"/>
              </w:rPr>
              <w:t>Code glosses</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7</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13</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5</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11</w:t>
            </w:r>
          </w:p>
        </w:tc>
        <w:tc>
          <w:tcPr>
            <w:tcW w:w="720" w:type="dxa"/>
          </w:tcPr>
          <w:p w:rsidR="00AA26D9" w:rsidRDefault="00AA26D9" w:rsidP="002A5B65">
            <w:pPr>
              <w:jc w:val="center"/>
              <w:rPr>
                <w:rFonts w:ascii="Times New Roman" w:hAnsi="Times New Roman" w:cs="Times New Roman"/>
                <w:sz w:val="24"/>
                <w:szCs w:val="24"/>
              </w:rPr>
            </w:pPr>
            <w:r>
              <w:rPr>
                <w:rFonts w:ascii="Times New Roman" w:hAnsi="Times New Roman" w:cs="Times New Roman"/>
                <w:sz w:val="24"/>
                <w:szCs w:val="24"/>
              </w:rPr>
              <w:t>1</w:t>
            </w:r>
          </w:p>
        </w:tc>
        <w:tc>
          <w:tcPr>
            <w:tcW w:w="1255" w:type="dxa"/>
          </w:tcPr>
          <w:p w:rsidR="00AA26D9" w:rsidRDefault="00523AD6" w:rsidP="002A5B65">
            <w:pPr>
              <w:jc w:val="center"/>
              <w:rPr>
                <w:rFonts w:ascii="Times New Roman" w:hAnsi="Times New Roman" w:cs="Times New Roman"/>
                <w:sz w:val="24"/>
                <w:szCs w:val="24"/>
              </w:rPr>
            </w:pPr>
            <w:r>
              <w:rPr>
                <w:rFonts w:ascii="Times New Roman" w:hAnsi="Times New Roman" w:cs="Times New Roman"/>
                <w:sz w:val="24"/>
                <w:szCs w:val="24"/>
              </w:rPr>
              <w:t>42</w:t>
            </w:r>
          </w:p>
        </w:tc>
      </w:tr>
      <w:tr w:rsidR="002A5B65" w:rsidTr="00BB35FD">
        <w:tc>
          <w:tcPr>
            <w:tcW w:w="9350" w:type="dxa"/>
            <w:gridSpan w:val="10"/>
          </w:tcPr>
          <w:p w:rsidR="002A5B65" w:rsidRDefault="002A5B65" w:rsidP="002A5B65">
            <w:pPr>
              <w:jc w:val="center"/>
              <w:rPr>
                <w:rFonts w:ascii="Times New Roman" w:hAnsi="Times New Roman" w:cs="Times New Roman"/>
                <w:sz w:val="24"/>
                <w:szCs w:val="24"/>
              </w:rPr>
            </w:pPr>
          </w:p>
        </w:tc>
      </w:tr>
      <w:tr w:rsidR="003D3974" w:rsidTr="002A5B65">
        <w:tc>
          <w:tcPr>
            <w:tcW w:w="2335" w:type="dxa"/>
          </w:tcPr>
          <w:p w:rsidR="00AA26D9" w:rsidRDefault="00AA26D9" w:rsidP="007E3C34">
            <w:pPr>
              <w:rPr>
                <w:rFonts w:ascii="Times New Roman" w:hAnsi="Times New Roman" w:cs="Times New Roman"/>
                <w:sz w:val="24"/>
                <w:szCs w:val="24"/>
              </w:rPr>
            </w:pPr>
            <w:r>
              <w:rPr>
                <w:rFonts w:ascii="Times New Roman" w:hAnsi="Times New Roman" w:cs="Times New Roman"/>
                <w:sz w:val="24"/>
                <w:szCs w:val="24"/>
              </w:rPr>
              <w:t>Hedges</w:t>
            </w:r>
          </w:p>
        </w:tc>
        <w:tc>
          <w:tcPr>
            <w:tcW w:w="720" w:type="dxa"/>
          </w:tcPr>
          <w:p w:rsidR="00AA26D9" w:rsidRDefault="00400DFE" w:rsidP="003D3112">
            <w:pPr>
              <w:jc w:val="center"/>
              <w:rPr>
                <w:rFonts w:ascii="Times New Roman" w:hAnsi="Times New Roman" w:cs="Times New Roman"/>
                <w:sz w:val="24"/>
                <w:szCs w:val="24"/>
              </w:rPr>
            </w:pPr>
            <w:r>
              <w:rPr>
                <w:rFonts w:ascii="Times New Roman" w:hAnsi="Times New Roman" w:cs="Times New Roman"/>
                <w:sz w:val="24"/>
                <w:szCs w:val="24"/>
              </w:rPr>
              <w:t>13</w:t>
            </w:r>
          </w:p>
        </w:tc>
        <w:tc>
          <w:tcPr>
            <w:tcW w:w="720" w:type="dxa"/>
          </w:tcPr>
          <w:p w:rsidR="00AA26D9" w:rsidRDefault="00400DFE" w:rsidP="003D3112">
            <w:pPr>
              <w:jc w:val="center"/>
              <w:rPr>
                <w:rFonts w:ascii="Times New Roman" w:hAnsi="Times New Roman" w:cs="Times New Roman"/>
                <w:sz w:val="24"/>
                <w:szCs w:val="24"/>
              </w:rPr>
            </w:pPr>
            <w:r>
              <w:rPr>
                <w:rFonts w:ascii="Times New Roman" w:hAnsi="Times New Roman" w:cs="Times New Roman"/>
                <w:sz w:val="24"/>
                <w:szCs w:val="24"/>
              </w:rPr>
              <w:t>12</w:t>
            </w:r>
          </w:p>
        </w:tc>
        <w:tc>
          <w:tcPr>
            <w:tcW w:w="720" w:type="dxa"/>
          </w:tcPr>
          <w:p w:rsidR="00AA26D9" w:rsidRDefault="00400DFE" w:rsidP="003D3112">
            <w:pPr>
              <w:jc w:val="center"/>
              <w:rPr>
                <w:rFonts w:ascii="Times New Roman" w:hAnsi="Times New Roman" w:cs="Times New Roman"/>
                <w:sz w:val="24"/>
                <w:szCs w:val="24"/>
              </w:rPr>
            </w:pPr>
            <w:r>
              <w:rPr>
                <w:rFonts w:ascii="Times New Roman" w:hAnsi="Times New Roman" w:cs="Times New Roman"/>
                <w:sz w:val="24"/>
                <w:szCs w:val="24"/>
              </w:rPr>
              <w:t>6</w:t>
            </w:r>
          </w:p>
        </w:tc>
        <w:tc>
          <w:tcPr>
            <w:tcW w:w="720" w:type="dxa"/>
          </w:tcPr>
          <w:p w:rsidR="00AA26D9" w:rsidRDefault="00871A28" w:rsidP="003D3112">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AA26D9" w:rsidRDefault="00871A28" w:rsidP="003D3112">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Pr>
          <w:p w:rsidR="00AA26D9" w:rsidRDefault="00871A28" w:rsidP="003D3112">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AA26D9" w:rsidRDefault="00871A28" w:rsidP="003D3112">
            <w:pPr>
              <w:jc w:val="center"/>
              <w:rPr>
                <w:rFonts w:ascii="Times New Roman" w:hAnsi="Times New Roman" w:cs="Times New Roman"/>
                <w:sz w:val="24"/>
                <w:szCs w:val="24"/>
              </w:rPr>
            </w:pPr>
            <w:r>
              <w:rPr>
                <w:rFonts w:ascii="Times New Roman" w:hAnsi="Times New Roman" w:cs="Times New Roman"/>
                <w:sz w:val="24"/>
                <w:szCs w:val="24"/>
              </w:rPr>
              <w:t>12</w:t>
            </w:r>
          </w:p>
        </w:tc>
        <w:tc>
          <w:tcPr>
            <w:tcW w:w="720" w:type="dxa"/>
          </w:tcPr>
          <w:p w:rsidR="00AA26D9" w:rsidRDefault="006A50C6" w:rsidP="003D3112">
            <w:pPr>
              <w:jc w:val="center"/>
              <w:rPr>
                <w:rFonts w:ascii="Times New Roman" w:hAnsi="Times New Roman" w:cs="Times New Roman"/>
                <w:sz w:val="24"/>
                <w:szCs w:val="24"/>
              </w:rPr>
            </w:pPr>
            <w:r>
              <w:rPr>
                <w:rFonts w:ascii="Times New Roman" w:hAnsi="Times New Roman" w:cs="Times New Roman"/>
                <w:sz w:val="24"/>
                <w:szCs w:val="24"/>
              </w:rPr>
              <w:t>8</w:t>
            </w:r>
          </w:p>
        </w:tc>
        <w:tc>
          <w:tcPr>
            <w:tcW w:w="1255" w:type="dxa"/>
          </w:tcPr>
          <w:p w:rsidR="00AA26D9" w:rsidRDefault="006A50C6" w:rsidP="003D3112">
            <w:pPr>
              <w:jc w:val="center"/>
              <w:rPr>
                <w:rFonts w:ascii="Times New Roman" w:hAnsi="Times New Roman" w:cs="Times New Roman"/>
                <w:sz w:val="24"/>
                <w:szCs w:val="24"/>
              </w:rPr>
            </w:pPr>
            <w:r>
              <w:rPr>
                <w:rFonts w:ascii="Times New Roman" w:hAnsi="Times New Roman" w:cs="Times New Roman"/>
                <w:sz w:val="24"/>
                <w:szCs w:val="24"/>
              </w:rPr>
              <w:t>57</w:t>
            </w:r>
          </w:p>
        </w:tc>
      </w:tr>
      <w:tr w:rsidR="003D3974" w:rsidTr="002A5B65">
        <w:tc>
          <w:tcPr>
            <w:tcW w:w="2335" w:type="dxa"/>
          </w:tcPr>
          <w:p w:rsidR="00AA26D9" w:rsidRDefault="00AA26D9" w:rsidP="007E3C34">
            <w:pPr>
              <w:rPr>
                <w:rFonts w:ascii="Times New Roman" w:hAnsi="Times New Roman" w:cs="Times New Roman"/>
                <w:sz w:val="24"/>
                <w:szCs w:val="24"/>
              </w:rPr>
            </w:pPr>
            <w:r>
              <w:rPr>
                <w:rFonts w:ascii="Times New Roman" w:hAnsi="Times New Roman" w:cs="Times New Roman"/>
                <w:sz w:val="24"/>
                <w:szCs w:val="24"/>
              </w:rPr>
              <w:t>Boosters</w:t>
            </w:r>
          </w:p>
        </w:tc>
        <w:tc>
          <w:tcPr>
            <w:tcW w:w="720" w:type="dxa"/>
          </w:tcPr>
          <w:p w:rsidR="00AA26D9" w:rsidRDefault="00400DFE" w:rsidP="003D3112">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AA26D9" w:rsidRDefault="00400DFE" w:rsidP="003D3112">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AA26D9" w:rsidRDefault="00400DFE" w:rsidP="003D3112">
            <w:pPr>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Pr>
          <w:p w:rsidR="00AA26D9" w:rsidRDefault="00871A28" w:rsidP="003D3112">
            <w:pPr>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Pr>
          <w:p w:rsidR="00AA26D9" w:rsidRDefault="00871A28" w:rsidP="003D3112">
            <w:pPr>
              <w:jc w:val="center"/>
              <w:rPr>
                <w:rFonts w:ascii="Times New Roman" w:hAnsi="Times New Roman" w:cs="Times New Roman"/>
                <w:sz w:val="24"/>
                <w:szCs w:val="24"/>
              </w:rPr>
            </w:pPr>
            <w:r>
              <w:rPr>
                <w:rFonts w:ascii="Times New Roman" w:hAnsi="Times New Roman" w:cs="Times New Roman"/>
                <w:sz w:val="24"/>
                <w:szCs w:val="24"/>
              </w:rPr>
              <w:t>5</w:t>
            </w:r>
          </w:p>
        </w:tc>
        <w:tc>
          <w:tcPr>
            <w:tcW w:w="720" w:type="dxa"/>
          </w:tcPr>
          <w:p w:rsidR="00AA26D9" w:rsidRDefault="00871A28" w:rsidP="003D3112">
            <w:pPr>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Pr>
          <w:p w:rsidR="00AA26D9" w:rsidRDefault="00871A28" w:rsidP="003D3112">
            <w:pPr>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Pr>
          <w:p w:rsidR="00AA26D9" w:rsidRDefault="006A50C6" w:rsidP="003D3112">
            <w:pPr>
              <w:jc w:val="center"/>
              <w:rPr>
                <w:rFonts w:ascii="Times New Roman" w:hAnsi="Times New Roman" w:cs="Times New Roman"/>
                <w:sz w:val="24"/>
                <w:szCs w:val="24"/>
              </w:rPr>
            </w:pPr>
            <w:r>
              <w:rPr>
                <w:rFonts w:ascii="Times New Roman" w:hAnsi="Times New Roman" w:cs="Times New Roman"/>
                <w:sz w:val="24"/>
                <w:szCs w:val="24"/>
              </w:rPr>
              <w:t>2</w:t>
            </w:r>
          </w:p>
        </w:tc>
        <w:tc>
          <w:tcPr>
            <w:tcW w:w="1255" w:type="dxa"/>
          </w:tcPr>
          <w:p w:rsidR="00AA26D9" w:rsidRDefault="006A50C6" w:rsidP="003D3112">
            <w:pPr>
              <w:jc w:val="center"/>
              <w:rPr>
                <w:rFonts w:ascii="Times New Roman" w:hAnsi="Times New Roman" w:cs="Times New Roman"/>
                <w:sz w:val="24"/>
                <w:szCs w:val="24"/>
              </w:rPr>
            </w:pPr>
            <w:r>
              <w:rPr>
                <w:rFonts w:ascii="Times New Roman" w:hAnsi="Times New Roman" w:cs="Times New Roman"/>
                <w:sz w:val="24"/>
                <w:szCs w:val="24"/>
              </w:rPr>
              <w:t>16</w:t>
            </w:r>
          </w:p>
        </w:tc>
      </w:tr>
      <w:tr w:rsidR="003D3974" w:rsidTr="002A5B65">
        <w:tc>
          <w:tcPr>
            <w:tcW w:w="2335" w:type="dxa"/>
          </w:tcPr>
          <w:p w:rsidR="00AA26D9" w:rsidRDefault="00AA26D9" w:rsidP="007E3C34">
            <w:pPr>
              <w:rPr>
                <w:rFonts w:ascii="Times New Roman" w:hAnsi="Times New Roman" w:cs="Times New Roman"/>
                <w:sz w:val="24"/>
                <w:szCs w:val="24"/>
              </w:rPr>
            </w:pPr>
            <w:r>
              <w:rPr>
                <w:rFonts w:ascii="Times New Roman" w:hAnsi="Times New Roman" w:cs="Times New Roman"/>
                <w:sz w:val="24"/>
                <w:szCs w:val="24"/>
              </w:rPr>
              <w:t>Attitude markers</w:t>
            </w:r>
          </w:p>
        </w:tc>
        <w:tc>
          <w:tcPr>
            <w:tcW w:w="720" w:type="dxa"/>
          </w:tcPr>
          <w:p w:rsidR="00AA26D9" w:rsidRDefault="00400DFE" w:rsidP="003D3112">
            <w:pPr>
              <w:jc w:val="center"/>
              <w:rPr>
                <w:rFonts w:ascii="Times New Roman" w:hAnsi="Times New Roman" w:cs="Times New Roman"/>
                <w:sz w:val="24"/>
                <w:szCs w:val="24"/>
              </w:rPr>
            </w:pPr>
            <w:r>
              <w:rPr>
                <w:rFonts w:ascii="Times New Roman" w:hAnsi="Times New Roman" w:cs="Times New Roman"/>
                <w:sz w:val="24"/>
                <w:szCs w:val="24"/>
              </w:rPr>
              <w:t>5</w:t>
            </w:r>
          </w:p>
        </w:tc>
        <w:tc>
          <w:tcPr>
            <w:tcW w:w="720" w:type="dxa"/>
          </w:tcPr>
          <w:p w:rsidR="00AA26D9" w:rsidRDefault="00400DFE" w:rsidP="003D3112">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AA26D9" w:rsidRDefault="00400DFE" w:rsidP="003D3112">
            <w:pPr>
              <w:jc w:val="center"/>
              <w:rPr>
                <w:rFonts w:ascii="Times New Roman" w:hAnsi="Times New Roman" w:cs="Times New Roman"/>
                <w:sz w:val="24"/>
                <w:szCs w:val="24"/>
              </w:rPr>
            </w:pPr>
            <w:r>
              <w:rPr>
                <w:rFonts w:ascii="Times New Roman" w:hAnsi="Times New Roman" w:cs="Times New Roman"/>
                <w:sz w:val="24"/>
                <w:szCs w:val="24"/>
              </w:rPr>
              <w:t>10</w:t>
            </w:r>
          </w:p>
        </w:tc>
        <w:tc>
          <w:tcPr>
            <w:tcW w:w="720" w:type="dxa"/>
          </w:tcPr>
          <w:p w:rsidR="00AA26D9" w:rsidRDefault="00871A28" w:rsidP="003D3112">
            <w:pPr>
              <w:jc w:val="center"/>
              <w:rPr>
                <w:rFonts w:ascii="Times New Roman" w:hAnsi="Times New Roman" w:cs="Times New Roman"/>
                <w:sz w:val="24"/>
                <w:szCs w:val="24"/>
              </w:rPr>
            </w:pPr>
            <w:r>
              <w:rPr>
                <w:rFonts w:ascii="Times New Roman" w:hAnsi="Times New Roman" w:cs="Times New Roman"/>
                <w:sz w:val="24"/>
                <w:szCs w:val="24"/>
              </w:rPr>
              <w:t>15</w:t>
            </w:r>
          </w:p>
        </w:tc>
        <w:tc>
          <w:tcPr>
            <w:tcW w:w="720" w:type="dxa"/>
          </w:tcPr>
          <w:p w:rsidR="00AA26D9" w:rsidRDefault="00871A28" w:rsidP="003D3112">
            <w:pPr>
              <w:jc w:val="center"/>
              <w:rPr>
                <w:rFonts w:ascii="Times New Roman" w:hAnsi="Times New Roman" w:cs="Times New Roman"/>
                <w:sz w:val="24"/>
                <w:szCs w:val="24"/>
              </w:rPr>
            </w:pPr>
            <w:r>
              <w:rPr>
                <w:rFonts w:ascii="Times New Roman" w:hAnsi="Times New Roman" w:cs="Times New Roman"/>
                <w:sz w:val="24"/>
                <w:szCs w:val="24"/>
              </w:rPr>
              <w:t>8</w:t>
            </w:r>
          </w:p>
        </w:tc>
        <w:tc>
          <w:tcPr>
            <w:tcW w:w="720" w:type="dxa"/>
          </w:tcPr>
          <w:p w:rsidR="00AA26D9" w:rsidRDefault="00871A28" w:rsidP="003D3112">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Pr>
          <w:p w:rsidR="00AA26D9" w:rsidRDefault="00871A28" w:rsidP="003D3112">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AA26D9" w:rsidRDefault="006A50C6" w:rsidP="003D3112">
            <w:pPr>
              <w:jc w:val="center"/>
              <w:rPr>
                <w:rFonts w:ascii="Times New Roman" w:hAnsi="Times New Roman" w:cs="Times New Roman"/>
                <w:sz w:val="24"/>
                <w:szCs w:val="24"/>
              </w:rPr>
            </w:pPr>
            <w:r>
              <w:rPr>
                <w:rFonts w:ascii="Times New Roman" w:hAnsi="Times New Roman" w:cs="Times New Roman"/>
                <w:sz w:val="24"/>
                <w:szCs w:val="24"/>
              </w:rPr>
              <w:t>1</w:t>
            </w:r>
          </w:p>
        </w:tc>
        <w:tc>
          <w:tcPr>
            <w:tcW w:w="1255" w:type="dxa"/>
          </w:tcPr>
          <w:p w:rsidR="00AA26D9" w:rsidRDefault="006A50C6" w:rsidP="003D3112">
            <w:pPr>
              <w:jc w:val="center"/>
              <w:rPr>
                <w:rFonts w:ascii="Times New Roman" w:hAnsi="Times New Roman" w:cs="Times New Roman"/>
                <w:sz w:val="24"/>
                <w:szCs w:val="24"/>
              </w:rPr>
            </w:pPr>
            <w:r>
              <w:rPr>
                <w:rFonts w:ascii="Times New Roman" w:hAnsi="Times New Roman" w:cs="Times New Roman"/>
                <w:sz w:val="24"/>
                <w:szCs w:val="24"/>
              </w:rPr>
              <w:t>44</w:t>
            </w:r>
          </w:p>
        </w:tc>
      </w:tr>
      <w:tr w:rsidR="003D3974" w:rsidTr="002A5B65">
        <w:tc>
          <w:tcPr>
            <w:tcW w:w="2335" w:type="dxa"/>
          </w:tcPr>
          <w:p w:rsidR="00AA26D9" w:rsidRDefault="00AA26D9" w:rsidP="007E3C34">
            <w:pPr>
              <w:rPr>
                <w:rFonts w:ascii="Times New Roman" w:hAnsi="Times New Roman" w:cs="Times New Roman"/>
                <w:sz w:val="24"/>
                <w:szCs w:val="24"/>
              </w:rPr>
            </w:pPr>
            <w:r>
              <w:rPr>
                <w:rFonts w:ascii="Times New Roman" w:hAnsi="Times New Roman" w:cs="Times New Roman"/>
                <w:sz w:val="24"/>
                <w:szCs w:val="24"/>
              </w:rPr>
              <w:t>Self-mentions</w:t>
            </w:r>
          </w:p>
        </w:tc>
        <w:tc>
          <w:tcPr>
            <w:tcW w:w="720" w:type="dxa"/>
          </w:tcPr>
          <w:p w:rsidR="00AA26D9" w:rsidRDefault="00400DFE" w:rsidP="003D3112">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Pr>
          <w:p w:rsidR="00AA26D9" w:rsidRDefault="00400DFE" w:rsidP="003D3112">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AA26D9" w:rsidRDefault="00400DFE" w:rsidP="003D3112">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AA26D9" w:rsidRDefault="00871A28" w:rsidP="003D3112">
            <w:pPr>
              <w:jc w:val="center"/>
              <w:rPr>
                <w:rFonts w:ascii="Times New Roman" w:hAnsi="Times New Roman" w:cs="Times New Roman"/>
                <w:sz w:val="24"/>
                <w:szCs w:val="24"/>
              </w:rPr>
            </w:pPr>
            <w:r>
              <w:rPr>
                <w:rFonts w:ascii="Times New Roman" w:hAnsi="Times New Roman" w:cs="Times New Roman"/>
                <w:sz w:val="24"/>
                <w:szCs w:val="24"/>
              </w:rPr>
              <w:t>8</w:t>
            </w:r>
          </w:p>
        </w:tc>
        <w:tc>
          <w:tcPr>
            <w:tcW w:w="720" w:type="dxa"/>
          </w:tcPr>
          <w:p w:rsidR="00AA26D9" w:rsidRDefault="00871A28" w:rsidP="003D3112">
            <w:pPr>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Pr>
          <w:p w:rsidR="00AA26D9" w:rsidRDefault="00871A28" w:rsidP="003D3112">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AA26D9" w:rsidRDefault="00871A28" w:rsidP="003D3112">
            <w:pPr>
              <w:jc w:val="center"/>
              <w:rPr>
                <w:rFonts w:ascii="Times New Roman" w:hAnsi="Times New Roman" w:cs="Times New Roman"/>
                <w:sz w:val="24"/>
                <w:szCs w:val="24"/>
              </w:rPr>
            </w:pPr>
            <w:r>
              <w:rPr>
                <w:rFonts w:ascii="Times New Roman" w:hAnsi="Times New Roman" w:cs="Times New Roman"/>
                <w:sz w:val="24"/>
                <w:szCs w:val="24"/>
              </w:rPr>
              <w:t>3</w:t>
            </w:r>
          </w:p>
        </w:tc>
        <w:tc>
          <w:tcPr>
            <w:tcW w:w="720" w:type="dxa"/>
          </w:tcPr>
          <w:p w:rsidR="00AA26D9" w:rsidRDefault="006A50C6" w:rsidP="003D3112">
            <w:pPr>
              <w:jc w:val="center"/>
              <w:rPr>
                <w:rFonts w:ascii="Times New Roman" w:hAnsi="Times New Roman" w:cs="Times New Roman"/>
                <w:sz w:val="24"/>
                <w:szCs w:val="24"/>
              </w:rPr>
            </w:pPr>
            <w:r>
              <w:rPr>
                <w:rFonts w:ascii="Times New Roman" w:hAnsi="Times New Roman" w:cs="Times New Roman"/>
                <w:sz w:val="24"/>
                <w:szCs w:val="24"/>
              </w:rPr>
              <w:t>10</w:t>
            </w:r>
          </w:p>
        </w:tc>
        <w:tc>
          <w:tcPr>
            <w:tcW w:w="1255" w:type="dxa"/>
          </w:tcPr>
          <w:p w:rsidR="00AA26D9" w:rsidRDefault="006A50C6" w:rsidP="003D3112">
            <w:pPr>
              <w:jc w:val="center"/>
              <w:rPr>
                <w:rFonts w:ascii="Times New Roman" w:hAnsi="Times New Roman" w:cs="Times New Roman"/>
                <w:sz w:val="24"/>
                <w:szCs w:val="24"/>
              </w:rPr>
            </w:pPr>
            <w:r>
              <w:rPr>
                <w:rFonts w:ascii="Times New Roman" w:hAnsi="Times New Roman" w:cs="Times New Roman"/>
                <w:sz w:val="24"/>
                <w:szCs w:val="24"/>
              </w:rPr>
              <w:t>27</w:t>
            </w:r>
          </w:p>
        </w:tc>
      </w:tr>
      <w:tr w:rsidR="003D3974" w:rsidTr="002A5B65">
        <w:tc>
          <w:tcPr>
            <w:tcW w:w="2335" w:type="dxa"/>
          </w:tcPr>
          <w:p w:rsidR="00AA26D9" w:rsidRDefault="00AA26D9" w:rsidP="007E3C34">
            <w:pPr>
              <w:rPr>
                <w:rFonts w:ascii="Times New Roman" w:hAnsi="Times New Roman" w:cs="Times New Roman"/>
                <w:sz w:val="24"/>
                <w:szCs w:val="24"/>
              </w:rPr>
            </w:pPr>
            <w:r>
              <w:rPr>
                <w:rFonts w:ascii="Times New Roman" w:hAnsi="Times New Roman" w:cs="Times New Roman"/>
                <w:sz w:val="24"/>
                <w:szCs w:val="24"/>
              </w:rPr>
              <w:t>Engagement markers</w:t>
            </w:r>
          </w:p>
        </w:tc>
        <w:tc>
          <w:tcPr>
            <w:tcW w:w="720" w:type="dxa"/>
          </w:tcPr>
          <w:p w:rsidR="00AA26D9" w:rsidRDefault="00400DFE" w:rsidP="003D3112">
            <w:pPr>
              <w:jc w:val="center"/>
              <w:rPr>
                <w:rFonts w:ascii="Times New Roman" w:hAnsi="Times New Roman" w:cs="Times New Roman"/>
                <w:sz w:val="24"/>
                <w:szCs w:val="24"/>
              </w:rPr>
            </w:pPr>
            <w:r>
              <w:rPr>
                <w:rFonts w:ascii="Times New Roman" w:hAnsi="Times New Roman" w:cs="Times New Roman"/>
                <w:sz w:val="24"/>
                <w:szCs w:val="24"/>
              </w:rPr>
              <w:t>7</w:t>
            </w:r>
          </w:p>
        </w:tc>
        <w:tc>
          <w:tcPr>
            <w:tcW w:w="720" w:type="dxa"/>
          </w:tcPr>
          <w:p w:rsidR="00AA26D9" w:rsidRDefault="00400DFE" w:rsidP="003D3112">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AA26D9" w:rsidRDefault="00400DFE" w:rsidP="003D3112">
            <w:pPr>
              <w:jc w:val="center"/>
              <w:rPr>
                <w:rFonts w:ascii="Times New Roman" w:hAnsi="Times New Roman" w:cs="Times New Roman"/>
                <w:sz w:val="24"/>
                <w:szCs w:val="24"/>
              </w:rPr>
            </w:pPr>
            <w:r>
              <w:rPr>
                <w:rFonts w:ascii="Times New Roman" w:hAnsi="Times New Roman" w:cs="Times New Roman"/>
                <w:sz w:val="24"/>
                <w:szCs w:val="24"/>
              </w:rPr>
              <w:t>4</w:t>
            </w:r>
          </w:p>
        </w:tc>
        <w:tc>
          <w:tcPr>
            <w:tcW w:w="720" w:type="dxa"/>
          </w:tcPr>
          <w:p w:rsidR="00AA26D9" w:rsidRDefault="00871A28" w:rsidP="003D3112">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AA26D9" w:rsidRDefault="00871A28" w:rsidP="003D3112">
            <w:pPr>
              <w:jc w:val="center"/>
              <w:rPr>
                <w:rFonts w:ascii="Times New Roman" w:hAnsi="Times New Roman" w:cs="Times New Roman"/>
                <w:sz w:val="24"/>
                <w:szCs w:val="24"/>
              </w:rPr>
            </w:pPr>
            <w:r>
              <w:rPr>
                <w:rFonts w:ascii="Times New Roman" w:hAnsi="Times New Roman" w:cs="Times New Roman"/>
                <w:sz w:val="24"/>
                <w:szCs w:val="24"/>
              </w:rPr>
              <w:t>9</w:t>
            </w:r>
          </w:p>
        </w:tc>
        <w:tc>
          <w:tcPr>
            <w:tcW w:w="720" w:type="dxa"/>
          </w:tcPr>
          <w:p w:rsidR="00AA26D9" w:rsidRDefault="00871A28" w:rsidP="003D3112">
            <w:pPr>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Pr>
          <w:p w:rsidR="00AA26D9" w:rsidRDefault="00871A28" w:rsidP="003D3112">
            <w:pPr>
              <w:jc w:val="center"/>
              <w:rPr>
                <w:rFonts w:ascii="Times New Roman" w:hAnsi="Times New Roman" w:cs="Times New Roman"/>
                <w:sz w:val="24"/>
                <w:szCs w:val="24"/>
              </w:rPr>
            </w:pPr>
            <w:r>
              <w:rPr>
                <w:rFonts w:ascii="Times New Roman" w:hAnsi="Times New Roman" w:cs="Times New Roman"/>
                <w:sz w:val="24"/>
                <w:szCs w:val="24"/>
              </w:rPr>
              <w:t>7</w:t>
            </w:r>
          </w:p>
        </w:tc>
        <w:tc>
          <w:tcPr>
            <w:tcW w:w="720" w:type="dxa"/>
          </w:tcPr>
          <w:p w:rsidR="00AA26D9" w:rsidRDefault="006A50C6" w:rsidP="003D3112">
            <w:pPr>
              <w:jc w:val="center"/>
              <w:rPr>
                <w:rFonts w:ascii="Times New Roman" w:hAnsi="Times New Roman" w:cs="Times New Roman"/>
                <w:sz w:val="24"/>
                <w:szCs w:val="24"/>
              </w:rPr>
            </w:pPr>
            <w:r>
              <w:rPr>
                <w:rFonts w:ascii="Times New Roman" w:hAnsi="Times New Roman" w:cs="Times New Roman"/>
                <w:sz w:val="24"/>
                <w:szCs w:val="24"/>
              </w:rPr>
              <w:t>2</w:t>
            </w:r>
          </w:p>
        </w:tc>
        <w:tc>
          <w:tcPr>
            <w:tcW w:w="1255" w:type="dxa"/>
          </w:tcPr>
          <w:p w:rsidR="00AA26D9" w:rsidRDefault="006A50C6" w:rsidP="003D3112">
            <w:pPr>
              <w:jc w:val="center"/>
              <w:rPr>
                <w:rFonts w:ascii="Times New Roman" w:hAnsi="Times New Roman" w:cs="Times New Roman"/>
                <w:sz w:val="24"/>
                <w:szCs w:val="24"/>
              </w:rPr>
            </w:pPr>
            <w:r>
              <w:rPr>
                <w:rFonts w:ascii="Times New Roman" w:hAnsi="Times New Roman" w:cs="Times New Roman"/>
                <w:sz w:val="24"/>
                <w:szCs w:val="24"/>
              </w:rPr>
              <w:t>35</w:t>
            </w:r>
          </w:p>
        </w:tc>
      </w:tr>
    </w:tbl>
    <w:p w:rsidR="0004607D" w:rsidRDefault="0004607D">
      <w:pPr>
        <w:rPr>
          <w:rFonts w:ascii="Times New Roman" w:hAnsi="Times New Roman" w:cs="Times New Roman"/>
          <w:sz w:val="24"/>
          <w:szCs w:val="24"/>
        </w:rPr>
      </w:pPr>
    </w:p>
    <w:p w:rsidR="003D3112" w:rsidRPr="00F50B48" w:rsidRDefault="003D3112">
      <w:pPr>
        <w:rPr>
          <w:rFonts w:ascii="Times New Roman" w:hAnsi="Times New Roman" w:cs="Times New Roman"/>
          <w:sz w:val="24"/>
          <w:szCs w:val="24"/>
        </w:rPr>
      </w:pPr>
    </w:p>
    <w:p w:rsidR="00EB6569" w:rsidRPr="00F50B48" w:rsidRDefault="00EB6569" w:rsidP="0004607D">
      <w:pPr>
        <w:pStyle w:val="ListParagraph"/>
        <w:numPr>
          <w:ilvl w:val="0"/>
          <w:numId w:val="2"/>
        </w:numPr>
        <w:rPr>
          <w:rFonts w:ascii="Times New Roman" w:hAnsi="Times New Roman" w:cs="Times New Roman"/>
          <w:sz w:val="24"/>
          <w:szCs w:val="24"/>
        </w:rPr>
      </w:pPr>
      <w:r w:rsidRPr="00F50B48">
        <w:rPr>
          <w:rFonts w:ascii="Times New Roman" w:hAnsi="Times New Roman" w:cs="Times New Roman"/>
          <w:sz w:val="24"/>
          <w:szCs w:val="24"/>
        </w:rPr>
        <w:t xml:space="preserve">Interactive </w:t>
      </w:r>
      <w:proofErr w:type="spellStart"/>
      <w:r w:rsidRPr="00F50B48">
        <w:rPr>
          <w:rFonts w:ascii="Times New Roman" w:hAnsi="Times New Roman" w:cs="Times New Roman"/>
          <w:sz w:val="24"/>
          <w:szCs w:val="24"/>
        </w:rPr>
        <w:t>Metadiscourse</w:t>
      </w:r>
      <w:proofErr w:type="spellEnd"/>
      <w:r w:rsidRPr="00F50B48">
        <w:rPr>
          <w:rFonts w:ascii="Times New Roman" w:hAnsi="Times New Roman" w:cs="Times New Roman"/>
          <w:sz w:val="24"/>
          <w:szCs w:val="24"/>
        </w:rPr>
        <w:t xml:space="preserve"> Markers</w:t>
      </w:r>
    </w:p>
    <w:tbl>
      <w:tblPr>
        <w:tblStyle w:val="TableGrid"/>
        <w:tblW w:w="0" w:type="auto"/>
        <w:tblLook w:val="04A0" w:firstRow="1" w:lastRow="0" w:firstColumn="1" w:lastColumn="0" w:noHBand="0" w:noVBand="1"/>
      </w:tblPr>
      <w:tblGrid>
        <w:gridCol w:w="4675"/>
        <w:gridCol w:w="4675"/>
      </w:tblGrid>
      <w:tr w:rsidR="005B3E45" w:rsidRPr="00F50B48" w:rsidTr="005B3E45">
        <w:tc>
          <w:tcPr>
            <w:tcW w:w="4675" w:type="dxa"/>
          </w:tcPr>
          <w:p w:rsidR="005B3E45" w:rsidRPr="00F50B48" w:rsidRDefault="005B3E45" w:rsidP="005B3E45">
            <w:pPr>
              <w:jc w:val="center"/>
              <w:rPr>
                <w:rFonts w:ascii="Times New Roman" w:hAnsi="Times New Roman" w:cs="Times New Roman"/>
                <w:b/>
                <w:sz w:val="24"/>
                <w:szCs w:val="24"/>
              </w:rPr>
            </w:pPr>
            <w:r w:rsidRPr="00F50B48">
              <w:rPr>
                <w:rFonts w:ascii="Times New Roman" w:hAnsi="Times New Roman" w:cs="Times New Roman"/>
                <w:b/>
                <w:sz w:val="24"/>
                <w:szCs w:val="24"/>
              </w:rPr>
              <w:t>Category</w:t>
            </w:r>
          </w:p>
        </w:tc>
        <w:tc>
          <w:tcPr>
            <w:tcW w:w="4675" w:type="dxa"/>
          </w:tcPr>
          <w:p w:rsidR="005B3E45" w:rsidRPr="00F50B48" w:rsidRDefault="005B3E45" w:rsidP="005B3E45">
            <w:pPr>
              <w:jc w:val="center"/>
              <w:rPr>
                <w:rFonts w:ascii="Times New Roman" w:hAnsi="Times New Roman" w:cs="Times New Roman"/>
                <w:b/>
                <w:sz w:val="24"/>
                <w:szCs w:val="24"/>
              </w:rPr>
            </w:pPr>
            <w:r w:rsidRPr="00F50B48">
              <w:rPr>
                <w:rFonts w:ascii="Times New Roman" w:hAnsi="Times New Roman" w:cs="Times New Roman"/>
                <w:b/>
                <w:sz w:val="24"/>
                <w:szCs w:val="24"/>
              </w:rPr>
              <w:t>Example</w:t>
            </w:r>
          </w:p>
        </w:tc>
      </w:tr>
      <w:tr w:rsidR="00F50B48" w:rsidRPr="00F50B48" w:rsidTr="005B3E45">
        <w:tc>
          <w:tcPr>
            <w:tcW w:w="4675" w:type="dxa"/>
            <w:vMerge w:val="restart"/>
          </w:tcPr>
          <w:p w:rsidR="00F50B48" w:rsidRPr="00F50B48" w:rsidRDefault="00F50B48" w:rsidP="005B3E45">
            <w:pPr>
              <w:rPr>
                <w:rFonts w:ascii="Times New Roman" w:hAnsi="Times New Roman" w:cs="Times New Roman"/>
                <w:b/>
                <w:sz w:val="24"/>
                <w:szCs w:val="24"/>
              </w:rPr>
            </w:pPr>
            <w:r w:rsidRPr="00F50B48">
              <w:rPr>
                <w:rFonts w:ascii="Times New Roman" w:hAnsi="Times New Roman" w:cs="Times New Roman"/>
                <w:b/>
                <w:sz w:val="24"/>
                <w:szCs w:val="24"/>
              </w:rPr>
              <w:t>Transitions</w:t>
            </w: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sz w:val="24"/>
                <w:szCs w:val="24"/>
              </w:rPr>
              <w:t xml:space="preserve">Students agreed that </w:t>
            </w:r>
            <w:proofErr w:type="spellStart"/>
            <w:r w:rsidRPr="00F50B48">
              <w:rPr>
                <w:rFonts w:ascii="Times New Roman" w:hAnsi="Times New Roman" w:cs="Times New Roman"/>
                <w:sz w:val="24"/>
                <w:szCs w:val="24"/>
              </w:rPr>
              <w:t>PPtP</w:t>
            </w:r>
            <w:proofErr w:type="spellEnd"/>
            <w:r w:rsidRPr="00F50B48">
              <w:rPr>
                <w:rFonts w:ascii="Times New Roman" w:hAnsi="Times New Roman" w:cs="Times New Roman"/>
                <w:sz w:val="24"/>
                <w:szCs w:val="24"/>
              </w:rPr>
              <w:t xml:space="preserve"> made the lessons organized. </w:t>
            </w:r>
            <w:r w:rsidRPr="00F50B48">
              <w:rPr>
                <w:rFonts w:ascii="Times New Roman" w:hAnsi="Times New Roman" w:cs="Times New Roman"/>
                <w:b/>
                <w:sz w:val="24"/>
                <w:szCs w:val="24"/>
              </w:rPr>
              <w:t>Consequently</w:t>
            </w:r>
            <w:r w:rsidRPr="00F50B48">
              <w:rPr>
                <w:rFonts w:ascii="Times New Roman" w:hAnsi="Times New Roman" w:cs="Times New Roman"/>
                <w:sz w:val="24"/>
                <w:szCs w:val="24"/>
              </w:rPr>
              <w:t>, it was easier for them to follow the lessons (Frey &amp; Birnbaum, 2002).</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sz w:val="24"/>
                <w:szCs w:val="24"/>
              </w:rPr>
              <w:t>It was believed that any emphases or illustrations (bold, italic, underline, pictures, charts, schemes, etc.) might assist the acquisition of the lessons (</w:t>
            </w:r>
            <w:proofErr w:type="spellStart"/>
            <w:r w:rsidRPr="00F50B48">
              <w:rPr>
                <w:rFonts w:ascii="Times New Roman" w:hAnsi="Times New Roman" w:cs="Times New Roman"/>
                <w:sz w:val="24"/>
                <w:szCs w:val="24"/>
              </w:rPr>
              <w:t>Oommen</w:t>
            </w:r>
            <w:proofErr w:type="spellEnd"/>
            <w:r w:rsidRPr="00F50B48">
              <w:rPr>
                <w:rFonts w:ascii="Times New Roman" w:hAnsi="Times New Roman" w:cs="Times New Roman"/>
                <w:sz w:val="24"/>
                <w:szCs w:val="24"/>
              </w:rPr>
              <w:t xml:space="preserve">, 2012), </w:t>
            </w:r>
            <w:r w:rsidRPr="00F50B48">
              <w:rPr>
                <w:rFonts w:ascii="Times New Roman" w:hAnsi="Times New Roman" w:cs="Times New Roman"/>
                <w:b/>
                <w:sz w:val="24"/>
                <w:szCs w:val="24"/>
              </w:rPr>
              <w:t>so</w:t>
            </w:r>
            <w:r w:rsidRPr="00F50B48">
              <w:rPr>
                <w:rFonts w:ascii="Times New Roman" w:hAnsi="Times New Roman" w:cs="Times New Roman"/>
                <w:sz w:val="24"/>
                <w:szCs w:val="24"/>
              </w:rPr>
              <w:t xml:space="preserve"> teachers should be able to create </w:t>
            </w:r>
            <w:proofErr w:type="spellStart"/>
            <w:r w:rsidRPr="00F50B48">
              <w:rPr>
                <w:rFonts w:ascii="Times New Roman" w:hAnsi="Times New Roman" w:cs="Times New Roman"/>
                <w:sz w:val="24"/>
                <w:szCs w:val="24"/>
              </w:rPr>
              <w:t>PPtP</w:t>
            </w:r>
            <w:proofErr w:type="spellEnd"/>
            <w:r w:rsidRPr="00F50B48">
              <w:rPr>
                <w:rFonts w:ascii="Times New Roman" w:hAnsi="Times New Roman" w:cs="Times New Roman"/>
                <w:sz w:val="24"/>
                <w:szCs w:val="24"/>
              </w:rPr>
              <w:t xml:space="preserve"> consisting clear, effective, and efficient messages to make students understand the lessons better.</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sz w:val="24"/>
                <w:szCs w:val="24"/>
              </w:rPr>
              <w:t xml:space="preserve">She went on to exemplify that in vocational high school she should check daily tests and asked students to do their tasks. </w:t>
            </w:r>
            <w:r w:rsidRPr="00F50B48">
              <w:rPr>
                <w:rFonts w:ascii="Times New Roman" w:hAnsi="Times New Roman" w:cs="Times New Roman"/>
                <w:b/>
                <w:sz w:val="24"/>
                <w:szCs w:val="24"/>
              </w:rPr>
              <w:t>Nevertheless</w:t>
            </w:r>
            <w:r w:rsidRPr="00F50B48">
              <w:rPr>
                <w:rFonts w:ascii="Times New Roman" w:hAnsi="Times New Roman" w:cs="Times New Roman"/>
                <w:sz w:val="24"/>
                <w:szCs w:val="24"/>
              </w:rPr>
              <w:t>, simply asking students to do their task was already difficult.</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color w:val="000000"/>
                <w:sz w:val="24"/>
                <w:szCs w:val="24"/>
              </w:rPr>
              <w:t xml:space="preserve">. There were 18 students (45%) in low level and 18 students (45%) were in failed level. </w:t>
            </w:r>
            <w:r w:rsidRPr="00F50B48">
              <w:rPr>
                <w:rFonts w:ascii="Times New Roman" w:hAnsi="Times New Roman" w:cs="Times New Roman"/>
                <w:b/>
                <w:color w:val="000000"/>
                <w:sz w:val="24"/>
                <w:szCs w:val="24"/>
              </w:rPr>
              <w:t>Meanwhile</w:t>
            </w:r>
            <w:r w:rsidRPr="00F50B48">
              <w:rPr>
                <w:rFonts w:ascii="Times New Roman" w:hAnsi="Times New Roman" w:cs="Times New Roman"/>
                <w:color w:val="000000"/>
                <w:sz w:val="24"/>
                <w:szCs w:val="24"/>
              </w:rPr>
              <w:t>, the rest of the students were in the enough and no student was in good and very good level.</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b/>
                <w:color w:val="000000"/>
                <w:sz w:val="24"/>
                <w:szCs w:val="24"/>
              </w:rPr>
              <w:t>Therefore</w:t>
            </w:r>
            <w:r w:rsidRPr="00F50B48">
              <w:rPr>
                <w:rFonts w:ascii="Times New Roman" w:hAnsi="Times New Roman" w:cs="Times New Roman"/>
                <w:color w:val="000000"/>
                <w:sz w:val="24"/>
                <w:szCs w:val="24"/>
              </w:rPr>
              <w:t>, it can be stated that process approach through environmental observation was effective to increase descriptive writing achievement of the experimental group.</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D33992">
            <w:pPr>
              <w:rPr>
                <w:rFonts w:ascii="Times New Roman" w:hAnsi="Times New Roman" w:cs="Times New Roman"/>
                <w:sz w:val="24"/>
                <w:szCs w:val="24"/>
              </w:rPr>
            </w:pPr>
            <w:r w:rsidRPr="00F50B48">
              <w:rPr>
                <w:rFonts w:ascii="Times New Roman" w:hAnsi="Times New Roman" w:cs="Times New Roman"/>
                <w:color w:val="000000"/>
                <w:sz w:val="24"/>
                <w:szCs w:val="24"/>
              </w:rPr>
              <w:t xml:space="preserve">As Zhou (2015, p. 90-91) states that in writing process students can freely discuss their writing with their peers or teacher </w:t>
            </w:r>
            <w:r w:rsidRPr="00F50B48">
              <w:rPr>
                <w:rFonts w:ascii="Times New Roman" w:hAnsi="Times New Roman" w:cs="Times New Roman"/>
                <w:b/>
                <w:color w:val="000000"/>
                <w:sz w:val="24"/>
                <w:szCs w:val="24"/>
              </w:rPr>
              <w:t>and</w:t>
            </w:r>
            <w:r w:rsidRPr="00F50B48">
              <w:rPr>
                <w:rFonts w:ascii="Times New Roman" w:hAnsi="Times New Roman" w:cs="Times New Roman"/>
                <w:color w:val="000000"/>
                <w:sz w:val="24"/>
                <w:szCs w:val="24"/>
              </w:rPr>
              <w:t xml:space="preserve"> get feedback which focused on content, grammar, and organization from them.</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sz w:val="24"/>
                <w:szCs w:val="24"/>
              </w:rPr>
              <w:t>The participants’ origins were from five universities (two public, three private) in Yogyakarta</w:t>
            </w:r>
            <w:r w:rsidRPr="00F50B48">
              <w:rPr>
                <w:rFonts w:ascii="Times New Roman" w:hAnsi="Times New Roman" w:cs="Times New Roman"/>
                <w:b/>
                <w:sz w:val="24"/>
                <w:szCs w:val="24"/>
              </w:rPr>
              <w:t>. Furthermore</w:t>
            </w:r>
            <w:r w:rsidRPr="00F50B48">
              <w:rPr>
                <w:rFonts w:ascii="Times New Roman" w:hAnsi="Times New Roman" w:cs="Times New Roman"/>
                <w:sz w:val="24"/>
                <w:szCs w:val="24"/>
              </w:rPr>
              <w:t>, based on twenty three (23) items about language attitude, there were five (5) statements which gain influential high ratings.</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338A0">
            <w:pPr>
              <w:autoSpaceDE w:val="0"/>
              <w:autoSpaceDN w:val="0"/>
              <w:adjustRightInd w:val="0"/>
              <w:rPr>
                <w:rFonts w:ascii="Times New Roman" w:hAnsi="Times New Roman" w:cs="Times New Roman"/>
                <w:sz w:val="24"/>
                <w:szCs w:val="24"/>
              </w:rPr>
            </w:pPr>
            <w:r w:rsidRPr="00F50B48">
              <w:rPr>
                <w:rFonts w:ascii="Times New Roman" w:hAnsi="Times New Roman" w:cs="Times New Roman"/>
                <w:sz w:val="24"/>
                <w:szCs w:val="24"/>
              </w:rPr>
              <w:t xml:space="preserve">Figure 4 shows that students with the range of age between 22-23 years old apply metacognitive as their language learning strategy. </w:t>
            </w:r>
            <w:r w:rsidRPr="00F50B48">
              <w:rPr>
                <w:rFonts w:ascii="Times New Roman" w:hAnsi="Times New Roman" w:cs="Times New Roman"/>
                <w:b/>
                <w:sz w:val="24"/>
                <w:szCs w:val="24"/>
              </w:rPr>
              <w:t>Moreover</w:t>
            </w:r>
            <w:r w:rsidRPr="00F50B48">
              <w:rPr>
                <w:rFonts w:ascii="Times New Roman" w:hAnsi="Times New Roman" w:cs="Times New Roman"/>
                <w:sz w:val="24"/>
                <w:szCs w:val="24"/>
              </w:rPr>
              <w:t>, they have cognitive, social, compensation, memory, and affective.</w:t>
            </w:r>
          </w:p>
          <w:p w:rsidR="00F50B48" w:rsidRPr="00F50B48" w:rsidRDefault="00F50B48" w:rsidP="005338A0">
            <w:pPr>
              <w:rPr>
                <w:rFonts w:ascii="Times New Roman" w:hAnsi="Times New Roman" w:cs="Times New Roman"/>
                <w:sz w:val="24"/>
                <w:szCs w:val="24"/>
              </w:rPr>
            </w:pPr>
            <w:r w:rsidRPr="00F50B48">
              <w:rPr>
                <w:rFonts w:ascii="Times New Roman" w:hAnsi="Times New Roman" w:cs="Times New Roman"/>
                <w:b/>
                <w:sz w:val="24"/>
                <w:szCs w:val="24"/>
              </w:rPr>
              <w:t>In addition</w:t>
            </w:r>
            <w:r w:rsidRPr="00F50B48">
              <w:rPr>
                <w:rFonts w:ascii="Times New Roman" w:hAnsi="Times New Roman" w:cs="Times New Roman"/>
                <w:sz w:val="24"/>
                <w:szCs w:val="24"/>
              </w:rPr>
              <w:t>, Public Speaking course (KPE 232) was designed to introduce students to underlying principles of speaking in public and to provide opportunities and experiences to students in developing various types of speaking skills.</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sz w:val="24"/>
                <w:szCs w:val="24"/>
              </w:rPr>
              <w:t xml:space="preserve">The students easily found those songs and movies from the Internet. </w:t>
            </w:r>
            <w:r w:rsidRPr="00F50B48">
              <w:rPr>
                <w:rFonts w:ascii="Times New Roman" w:hAnsi="Times New Roman" w:cs="Times New Roman"/>
                <w:b/>
                <w:sz w:val="24"/>
                <w:szCs w:val="24"/>
              </w:rPr>
              <w:t>Besides</w:t>
            </w:r>
            <w:r w:rsidRPr="00F50B48">
              <w:rPr>
                <w:rFonts w:ascii="Times New Roman" w:hAnsi="Times New Roman" w:cs="Times New Roman"/>
                <w:sz w:val="24"/>
                <w:szCs w:val="24"/>
              </w:rPr>
              <w:t>, seven out of eight students liked to read English articles in their free time.</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sz w:val="24"/>
                <w:szCs w:val="24"/>
              </w:rPr>
              <w:t xml:space="preserve">The researchers asked the students to rate their speaking skills. </w:t>
            </w:r>
            <w:r w:rsidRPr="00F50B48">
              <w:rPr>
                <w:rFonts w:ascii="Times New Roman" w:hAnsi="Times New Roman" w:cs="Times New Roman"/>
                <w:b/>
                <w:sz w:val="24"/>
                <w:szCs w:val="24"/>
              </w:rPr>
              <w:t>However</w:t>
            </w:r>
            <w:r w:rsidRPr="00F50B48">
              <w:rPr>
                <w:rFonts w:ascii="Times New Roman" w:hAnsi="Times New Roman" w:cs="Times New Roman"/>
                <w:sz w:val="24"/>
                <w:szCs w:val="24"/>
              </w:rPr>
              <w:t>, the researchers not only studied the students’ speaking skills quality from the questionnaire result, but also from observations.</w:t>
            </w:r>
          </w:p>
        </w:tc>
      </w:tr>
      <w:tr w:rsidR="00F50B48" w:rsidRPr="00F50B48" w:rsidTr="005B3E45">
        <w:tc>
          <w:tcPr>
            <w:tcW w:w="4675" w:type="dxa"/>
            <w:vMerge w:val="restart"/>
          </w:tcPr>
          <w:p w:rsidR="00F50B48" w:rsidRPr="00F50B48" w:rsidRDefault="00F50B48" w:rsidP="005B3E45">
            <w:pPr>
              <w:rPr>
                <w:rFonts w:ascii="Times New Roman" w:hAnsi="Times New Roman" w:cs="Times New Roman"/>
                <w:b/>
                <w:sz w:val="24"/>
                <w:szCs w:val="24"/>
              </w:rPr>
            </w:pPr>
            <w:r w:rsidRPr="00F50B48">
              <w:rPr>
                <w:rFonts w:ascii="Times New Roman" w:hAnsi="Times New Roman" w:cs="Times New Roman"/>
                <w:b/>
                <w:sz w:val="24"/>
                <w:szCs w:val="24"/>
              </w:rPr>
              <w:t>Frame markers</w:t>
            </w: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b/>
                <w:sz w:val="24"/>
                <w:szCs w:val="24"/>
              </w:rPr>
              <w:t>To sum up</w:t>
            </w:r>
            <w:r w:rsidRPr="00F50B48">
              <w:rPr>
                <w:rFonts w:ascii="Times New Roman" w:hAnsi="Times New Roman" w:cs="Times New Roman"/>
                <w:sz w:val="24"/>
                <w:szCs w:val="24"/>
              </w:rPr>
              <w:t>, both bullet points and visuals facilitated the students to understand the materials easily.</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b/>
                <w:sz w:val="24"/>
                <w:szCs w:val="24"/>
              </w:rPr>
            </w:pPr>
            <w:r w:rsidRPr="00F50B48">
              <w:rPr>
                <w:rFonts w:ascii="Times New Roman" w:hAnsi="Times New Roman" w:cs="Times New Roman"/>
                <w:b/>
                <w:sz w:val="24"/>
                <w:szCs w:val="24"/>
              </w:rPr>
              <w:t>The first</w:t>
            </w:r>
            <w:r w:rsidRPr="00F50B48">
              <w:rPr>
                <w:rFonts w:ascii="Times New Roman" w:hAnsi="Times New Roman" w:cs="Times New Roman"/>
                <w:sz w:val="24"/>
                <w:szCs w:val="24"/>
              </w:rPr>
              <w:t xml:space="preserve"> challenge is inadequate time of following TPD.</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b/>
                <w:sz w:val="24"/>
                <w:szCs w:val="24"/>
              </w:rPr>
            </w:pPr>
            <w:r w:rsidRPr="00F50B48">
              <w:rPr>
                <w:rFonts w:ascii="Times New Roman" w:hAnsi="Times New Roman" w:cs="Times New Roman"/>
                <w:color w:val="000000"/>
                <w:sz w:val="24"/>
                <w:szCs w:val="24"/>
              </w:rPr>
              <w:t xml:space="preserve">. Then, it was found that the t-obtained (18.214) was higher than t-table (2.021). </w:t>
            </w:r>
            <w:r w:rsidRPr="00F50B48">
              <w:rPr>
                <w:rFonts w:ascii="Times New Roman" w:hAnsi="Times New Roman" w:cs="Times New Roman"/>
                <w:b/>
                <w:color w:val="000000"/>
                <w:sz w:val="24"/>
                <w:szCs w:val="24"/>
              </w:rPr>
              <w:t>In another word</w:t>
            </w:r>
            <w:r w:rsidRPr="00F50B48">
              <w:rPr>
                <w:rFonts w:ascii="Times New Roman" w:hAnsi="Times New Roman" w:cs="Times New Roman"/>
                <w:color w:val="000000"/>
                <w:sz w:val="24"/>
                <w:szCs w:val="24"/>
              </w:rPr>
              <w:t xml:space="preserve">, there was a significant difference in descriptive writing achievement of the experimental group before and after </w:t>
            </w:r>
            <w:r w:rsidRPr="00F50B48">
              <w:rPr>
                <w:rFonts w:ascii="Times New Roman" w:hAnsi="Times New Roman" w:cs="Times New Roman"/>
                <w:color w:val="000000"/>
                <w:sz w:val="24"/>
                <w:szCs w:val="24"/>
              </w:rPr>
              <w:lastRenderedPageBreak/>
              <w:t>they were taught by applying process approach through environmental observation.</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b/>
                <w:sz w:val="24"/>
                <w:szCs w:val="24"/>
              </w:rPr>
            </w:pPr>
            <w:r w:rsidRPr="00F50B48">
              <w:rPr>
                <w:rFonts w:ascii="Times New Roman" w:hAnsi="Times New Roman" w:cs="Times New Roman"/>
                <w:sz w:val="24"/>
                <w:szCs w:val="24"/>
              </w:rPr>
              <w:t xml:space="preserve">As this study </w:t>
            </w:r>
            <w:r w:rsidRPr="00F50B48">
              <w:rPr>
                <w:rFonts w:ascii="Times New Roman" w:hAnsi="Times New Roman" w:cs="Times New Roman"/>
                <w:b/>
                <w:sz w:val="24"/>
                <w:szCs w:val="24"/>
              </w:rPr>
              <w:t>aim to</w:t>
            </w:r>
            <w:r w:rsidRPr="00F50B48">
              <w:rPr>
                <w:rFonts w:ascii="Times New Roman" w:hAnsi="Times New Roman" w:cs="Times New Roman"/>
                <w:sz w:val="24"/>
                <w:szCs w:val="24"/>
              </w:rPr>
              <w:t xml:space="preserve"> investigate the language attitudes toward English and Indonesian, it intended to find out the general perspectives about language attitudes towards English and Indonesian and relationship between the learners’ language attitudes towards university origin, educational background and profession variables.</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b/>
                <w:sz w:val="24"/>
                <w:szCs w:val="24"/>
              </w:rPr>
            </w:pPr>
            <w:r w:rsidRPr="00F50B48">
              <w:rPr>
                <w:rFonts w:ascii="Times New Roman" w:hAnsi="Times New Roman" w:cs="Times New Roman"/>
                <w:b/>
                <w:sz w:val="24"/>
                <w:szCs w:val="24"/>
              </w:rPr>
              <w:t>In short</w:t>
            </w:r>
            <w:r w:rsidRPr="00F50B48">
              <w:rPr>
                <w:rFonts w:ascii="Times New Roman" w:hAnsi="Times New Roman" w:cs="Times New Roman"/>
                <w:sz w:val="24"/>
                <w:szCs w:val="24"/>
              </w:rPr>
              <w:t>, social strategy is taken into account as one of strategies for learning English.</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b/>
                <w:sz w:val="24"/>
                <w:szCs w:val="24"/>
              </w:rPr>
            </w:pPr>
            <w:r w:rsidRPr="00F50B48">
              <w:rPr>
                <w:rFonts w:ascii="Times New Roman" w:hAnsi="Times New Roman" w:cs="Times New Roman"/>
                <w:b/>
                <w:sz w:val="24"/>
                <w:szCs w:val="24"/>
              </w:rPr>
              <w:t>Briefly</w:t>
            </w:r>
            <w:r w:rsidRPr="00F50B48">
              <w:rPr>
                <w:rFonts w:ascii="Times New Roman" w:hAnsi="Times New Roman" w:cs="Times New Roman"/>
                <w:sz w:val="24"/>
                <w:szCs w:val="24"/>
              </w:rPr>
              <w:t>, this strategy is considered to empower students to have more opportunities in planning the whole process of their language learning.</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b/>
                <w:sz w:val="24"/>
                <w:szCs w:val="24"/>
              </w:rPr>
            </w:pPr>
            <w:r w:rsidRPr="00F50B48">
              <w:rPr>
                <w:rFonts w:ascii="Times New Roman" w:hAnsi="Times New Roman" w:cs="Times New Roman"/>
                <w:b/>
                <w:sz w:val="24"/>
                <w:szCs w:val="24"/>
              </w:rPr>
              <w:t>Overall</w:t>
            </w:r>
            <w:r w:rsidRPr="00F50B48">
              <w:rPr>
                <w:rFonts w:ascii="Times New Roman" w:hAnsi="Times New Roman" w:cs="Times New Roman"/>
                <w:sz w:val="24"/>
                <w:szCs w:val="24"/>
              </w:rPr>
              <w:t>, students and lecturers should create cooperation and collaboration in teaching-learning process since the learning does not belong to the students themselves.</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b/>
                <w:sz w:val="24"/>
                <w:szCs w:val="24"/>
              </w:rPr>
            </w:pPr>
            <w:r w:rsidRPr="00F50B48">
              <w:rPr>
                <w:rFonts w:ascii="Times New Roman" w:hAnsi="Times New Roman" w:cs="Times New Roman"/>
                <w:b/>
                <w:sz w:val="24"/>
                <w:szCs w:val="24"/>
              </w:rPr>
              <w:t>Second</w:t>
            </w:r>
            <w:r w:rsidRPr="00F50B48">
              <w:rPr>
                <w:rFonts w:ascii="Times New Roman" w:hAnsi="Times New Roman" w:cs="Times New Roman"/>
                <w:sz w:val="24"/>
                <w:szCs w:val="24"/>
              </w:rPr>
              <w:t>, the stage for implementing LLS instruction is through the usage of certain models.</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F50B48">
            <w:pPr>
              <w:autoSpaceDE w:val="0"/>
              <w:autoSpaceDN w:val="0"/>
              <w:adjustRightInd w:val="0"/>
              <w:rPr>
                <w:rFonts w:ascii="Times New Roman" w:hAnsi="Times New Roman" w:cs="Times New Roman"/>
                <w:sz w:val="24"/>
                <w:szCs w:val="24"/>
              </w:rPr>
            </w:pPr>
            <w:r w:rsidRPr="00F50B48">
              <w:rPr>
                <w:rFonts w:ascii="Times New Roman" w:hAnsi="Times New Roman" w:cs="Times New Roman"/>
                <w:b/>
                <w:sz w:val="24"/>
                <w:szCs w:val="24"/>
              </w:rPr>
              <w:t>At the end</w:t>
            </w:r>
            <w:r w:rsidRPr="00F50B48">
              <w:rPr>
                <w:rFonts w:ascii="Times New Roman" w:hAnsi="Times New Roman" w:cs="Times New Roman"/>
                <w:sz w:val="24"/>
                <w:szCs w:val="24"/>
              </w:rPr>
              <w:t>, they made the summary to conclude their speech.</w:t>
            </w:r>
          </w:p>
        </w:tc>
      </w:tr>
      <w:tr w:rsidR="00F50B48" w:rsidRPr="00F50B48" w:rsidTr="005B3E45">
        <w:tc>
          <w:tcPr>
            <w:tcW w:w="4675" w:type="dxa"/>
            <w:vMerge w:val="restart"/>
          </w:tcPr>
          <w:p w:rsidR="00F50B48" w:rsidRPr="00F50B48" w:rsidRDefault="00F50B48" w:rsidP="005B3E45">
            <w:pPr>
              <w:rPr>
                <w:rFonts w:ascii="Times New Roman" w:hAnsi="Times New Roman" w:cs="Times New Roman"/>
                <w:b/>
                <w:sz w:val="24"/>
                <w:szCs w:val="24"/>
              </w:rPr>
            </w:pPr>
            <w:proofErr w:type="spellStart"/>
            <w:r w:rsidRPr="00F50B48">
              <w:rPr>
                <w:rFonts w:ascii="Times New Roman" w:hAnsi="Times New Roman" w:cs="Times New Roman"/>
                <w:b/>
                <w:sz w:val="24"/>
                <w:szCs w:val="24"/>
              </w:rPr>
              <w:t>Endophoric</w:t>
            </w:r>
            <w:proofErr w:type="spellEnd"/>
            <w:r w:rsidRPr="00F50B48">
              <w:rPr>
                <w:rFonts w:ascii="Times New Roman" w:hAnsi="Times New Roman" w:cs="Times New Roman"/>
                <w:b/>
                <w:sz w:val="24"/>
                <w:szCs w:val="24"/>
              </w:rPr>
              <w:t xml:space="preserve"> markers</w:t>
            </w: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b/>
                <w:sz w:val="24"/>
                <w:szCs w:val="24"/>
              </w:rPr>
              <w:t>The following result of analysis</w:t>
            </w:r>
            <w:r w:rsidRPr="00F50B48">
              <w:rPr>
                <w:rFonts w:ascii="Times New Roman" w:hAnsi="Times New Roman" w:cs="Times New Roman"/>
                <w:sz w:val="24"/>
                <w:szCs w:val="24"/>
              </w:rPr>
              <w:t xml:space="preserve"> is regarding </w:t>
            </w:r>
            <w:proofErr w:type="spellStart"/>
            <w:r w:rsidRPr="00F50B48">
              <w:rPr>
                <w:rFonts w:ascii="Times New Roman" w:hAnsi="Times New Roman" w:cs="Times New Roman"/>
                <w:sz w:val="24"/>
                <w:szCs w:val="24"/>
              </w:rPr>
              <w:t>PPtP</w:t>
            </w:r>
            <w:proofErr w:type="spellEnd"/>
            <w:r w:rsidRPr="00F50B48">
              <w:rPr>
                <w:rFonts w:ascii="Times New Roman" w:hAnsi="Times New Roman" w:cs="Times New Roman"/>
                <w:sz w:val="24"/>
                <w:szCs w:val="24"/>
              </w:rPr>
              <w:t xml:space="preserve"> design.</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sz w:val="24"/>
                <w:szCs w:val="24"/>
              </w:rPr>
              <w:t xml:space="preserve">How PowerPoint presentations affected teacher’s presentation skills and teaching prowess is presented in </w:t>
            </w:r>
            <w:r w:rsidRPr="00F50B48">
              <w:rPr>
                <w:rFonts w:ascii="Times New Roman" w:hAnsi="Times New Roman" w:cs="Times New Roman"/>
                <w:b/>
                <w:sz w:val="24"/>
                <w:szCs w:val="24"/>
              </w:rPr>
              <w:t>the subsequent tables</w:t>
            </w:r>
            <w:r w:rsidRPr="00F50B48">
              <w:rPr>
                <w:rFonts w:ascii="Times New Roman" w:hAnsi="Times New Roman" w:cs="Times New Roman"/>
                <w:sz w:val="24"/>
                <w:szCs w:val="24"/>
              </w:rPr>
              <w:t>.</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675022">
            <w:pPr>
              <w:autoSpaceDE w:val="0"/>
              <w:autoSpaceDN w:val="0"/>
              <w:adjustRightInd w:val="0"/>
              <w:rPr>
                <w:rFonts w:ascii="Times New Roman" w:hAnsi="Times New Roman" w:cs="Times New Roman"/>
                <w:sz w:val="24"/>
                <w:szCs w:val="24"/>
              </w:rPr>
            </w:pPr>
            <w:r w:rsidRPr="00F50B48">
              <w:rPr>
                <w:rFonts w:ascii="Times New Roman" w:hAnsi="Times New Roman" w:cs="Times New Roman"/>
                <w:sz w:val="24"/>
                <w:szCs w:val="24"/>
              </w:rPr>
              <w:t xml:space="preserve">Apart from the above motivation account of the teachers, in this study, the researchers also found some challenges encountered by English teachers in joining TPD in Indonesia which is discussed in the </w:t>
            </w:r>
            <w:r w:rsidRPr="00F50B48">
              <w:rPr>
                <w:rFonts w:ascii="Times New Roman" w:hAnsi="Times New Roman" w:cs="Times New Roman"/>
                <w:b/>
                <w:sz w:val="24"/>
                <w:szCs w:val="24"/>
              </w:rPr>
              <w:t>following section</w:t>
            </w:r>
            <w:r w:rsidRPr="00F50B48">
              <w:rPr>
                <w:rFonts w:ascii="Times New Roman" w:hAnsi="Times New Roman" w:cs="Times New Roman"/>
                <w:sz w:val="24"/>
                <w:szCs w:val="24"/>
              </w:rPr>
              <w:t>.</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D228E8">
            <w:pPr>
              <w:autoSpaceDE w:val="0"/>
              <w:autoSpaceDN w:val="0"/>
              <w:adjustRightInd w:val="0"/>
              <w:rPr>
                <w:rFonts w:ascii="Times New Roman" w:hAnsi="Times New Roman" w:cs="Times New Roman"/>
                <w:sz w:val="24"/>
                <w:szCs w:val="24"/>
              </w:rPr>
            </w:pPr>
            <w:r w:rsidRPr="00F50B48">
              <w:rPr>
                <w:rFonts w:ascii="Times New Roman" w:hAnsi="Times New Roman" w:cs="Times New Roman"/>
                <w:sz w:val="24"/>
                <w:szCs w:val="24"/>
              </w:rPr>
              <w:t xml:space="preserve">The challenges faced by the English teachers for participating in TPD are presented </w:t>
            </w:r>
            <w:r w:rsidRPr="00F50B48">
              <w:rPr>
                <w:rFonts w:ascii="Times New Roman" w:hAnsi="Times New Roman" w:cs="Times New Roman"/>
                <w:b/>
                <w:sz w:val="24"/>
                <w:szCs w:val="24"/>
              </w:rPr>
              <w:t xml:space="preserve">in the table below </w:t>
            </w:r>
            <w:r w:rsidRPr="00F50B48">
              <w:rPr>
                <w:rFonts w:ascii="Times New Roman" w:hAnsi="Times New Roman" w:cs="Times New Roman"/>
                <w:sz w:val="24"/>
                <w:szCs w:val="24"/>
              </w:rPr>
              <w:t>with the frequency of occurrence of their responses.</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D228E8">
            <w:pPr>
              <w:autoSpaceDE w:val="0"/>
              <w:autoSpaceDN w:val="0"/>
              <w:adjustRightInd w:val="0"/>
              <w:rPr>
                <w:rFonts w:ascii="Times New Roman" w:hAnsi="Times New Roman" w:cs="Times New Roman"/>
                <w:sz w:val="24"/>
                <w:szCs w:val="24"/>
              </w:rPr>
            </w:pPr>
            <w:r w:rsidRPr="00F50B48">
              <w:rPr>
                <w:rFonts w:ascii="Times New Roman" w:hAnsi="Times New Roman" w:cs="Times New Roman"/>
                <w:sz w:val="24"/>
                <w:szCs w:val="24"/>
              </w:rPr>
              <w:t xml:space="preserve">From the </w:t>
            </w:r>
            <w:r w:rsidRPr="00F50B48">
              <w:rPr>
                <w:rFonts w:ascii="Times New Roman" w:hAnsi="Times New Roman" w:cs="Times New Roman"/>
                <w:b/>
                <w:sz w:val="24"/>
                <w:szCs w:val="24"/>
              </w:rPr>
              <w:t>diagram above</w:t>
            </w:r>
            <w:r w:rsidRPr="00F50B48">
              <w:rPr>
                <w:rFonts w:ascii="Times New Roman" w:hAnsi="Times New Roman" w:cs="Times New Roman"/>
                <w:sz w:val="24"/>
                <w:szCs w:val="24"/>
              </w:rPr>
              <w:t>, it can be seen that content and performance standards and ICT skills for teaching are wanted by most teachers in joining TPD.</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color w:val="000000"/>
                <w:sz w:val="24"/>
                <w:szCs w:val="24"/>
              </w:rPr>
              <w:t xml:space="preserve">As shown </w:t>
            </w:r>
            <w:r w:rsidRPr="00F50B48">
              <w:rPr>
                <w:rFonts w:ascii="Times New Roman" w:hAnsi="Times New Roman" w:cs="Times New Roman"/>
                <w:b/>
                <w:color w:val="000000"/>
                <w:sz w:val="24"/>
                <w:szCs w:val="24"/>
              </w:rPr>
              <w:t>in Table 1</w:t>
            </w:r>
            <w:r w:rsidRPr="00F50B48">
              <w:rPr>
                <w:rFonts w:ascii="Times New Roman" w:hAnsi="Times New Roman" w:cs="Times New Roman"/>
                <w:color w:val="000000"/>
                <w:sz w:val="24"/>
                <w:szCs w:val="24"/>
              </w:rPr>
              <w:t>, based on the result of pre-test most of the students were categorized in low and failed level.</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color w:val="000000"/>
                <w:sz w:val="24"/>
                <w:szCs w:val="24"/>
              </w:rPr>
              <w:t xml:space="preserve">The results of pre-test and post-test of control group can be seen </w:t>
            </w:r>
            <w:r w:rsidRPr="00F50B48">
              <w:rPr>
                <w:rFonts w:ascii="Times New Roman" w:hAnsi="Times New Roman" w:cs="Times New Roman"/>
                <w:b/>
                <w:color w:val="000000"/>
                <w:sz w:val="24"/>
                <w:szCs w:val="24"/>
              </w:rPr>
              <w:t>in Table 2</w:t>
            </w:r>
            <w:r w:rsidRPr="00F50B48">
              <w:rPr>
                <w:rFonts w:ascii="Times New Roman" w:hAnsi="Times New Roman" w:cs="Times New Roman"/>
                <w:color w:val="000000"/>
                <w:sz w:val="24"/>
                <w:szCs w:val="24"/>
              </w:rPr>
              <w:t>.</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color w:val="000000"/>
                <w:sz w:val="24"/>
                <w:szCs w:val="24"/>
              </w:rPr>
              <w:t xml:space="preserve">According to the </w:t>
            </w:r>
            <w:r w:rsidRPr="00F50B48">
              <w:rPr>
                <w:rFonts w:ascii="Times New Roman" w:hAnsi="Times New Roman" w:cs="Times New Roman"/>
                <w:b/>
                <w:color w:val="000000"/>
                <w:sz w:val="24"/>
                <w:szCs w:val="24"/>
              </w:rPr>
              <w:t>findings above</w:t>
            </w:r>
            <w:r w:rsidRPr="00F50B48">
              <w:rPr>
                <w:rFonts w:ascii="Times New Roman" w:hAnsi="Times New Roman" w:cs="Times New Roman"/>
                <w:color w:val="000000"/>
                <w:sz w:val="24"/>
                <w:szCs w:val="24"/>
              </w:rPr>
              <w:t>, it could be assumed that the improvement was caused by the strategy applied.</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b/>
                <w:sz w:val="24"/>
                <w:szCs w:val="24"/>
              </w:rPr>
              <w:t>Following</w:t>
            </w:r>
            <w:r w:rsidRPr="00F50B48">
              <w:rPr>
                <w:rFonts w:ascii="Times New Roman" w:hAnsi="Times New Roman" w:cs="Times New Roman"/>
                <w:sz w:val="24"/>
                <w:szCs w:val="24"/>
              </w:rPr>
              <w:t xml:space="preserve"> is the fourth highest statement rating, which describes </w:t>
            </w:r>
            <w:r w:rsidRPr="00F50B48">
              <w:rPr>
                <w:rFonts w:ascii="Times New Roman" w:hAnsi="Times New Roman" w:cs="Times New Roman"/>
                <w:iCs/>
                <w:sz w:val="24"/>
                <w:szCs w:val="24"/>
              </w:rPr>
              <w:t>the significance of studying Indonesian and English helps someone to</w:t>
            </w:r>
            <w:r w:rsidRPr="00F50B48">
              <w:rPr>
                <w:rFonts w:ascii="Times New Roman" w:hAnsi="Times New Roman" w:cs="Times New Roman"/>
                <w:sz w:val="24"/>
                <w:szCs w:val="24"/>
              </w:rPr>
              <w:t xml:space="preserve"> </w:t>
            </w:r>
            <w:r w:rsidRPr="00F50B48">
              <w:rPr>
                <w:rFonts w:ascii="Times New Roman" w:hAnsi="Times New Roman" w:cs="Times New Roman"/>
                <w:iCs/>
                <w:sz w:val="24"/>
                <w:szCs w:val="24"/>
              </w:rPr>
              <w:t>get promoted in their work</w:t>
            </w:r>
            <w:r w:rsidRPr="00F50B48">
              <w:rPr>
                <w:rFonts w:ascii="Times New Roman" w:hAnsi="Times New Roman" w:cs="Times New Roman"/>
                <w:sz w:val="24"/>
                <w:szCs w:val="24"/>
              </w:rPr>
              <w:t>.</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b/>
                <w:sz w:val="24"/>
                <w:szCs w:val="24"/>
              </w:rPr>
              <w:t>Figure 2</w:t>
            </w:r>
            <w:r w:rsidRPr="00F50B48">
              <w:rPr>
                <w:rFonts w:ascii="Times New Roman" w:hAnsi="Times New Roman" w:cs="Times New Roman"/>
                <w:sz w:val="24"/>
                <w:szCs w:val="24"/>
              </w:rPr>
              <w:t xml:space="preserve"> shows that metacognitive is the most frequent strategy used by the students who are categorized as students with the age of under 20 years.</w:t>
            </w:r>
          </w:p>
        </w:tc>
      </w:tr>
      <w:tr w:rsidR="00F50B48" w:rsidRPr="00F50B48" w:rsidTr="005B3E45">
        <w:tc>
          <w:tcPr>
            <w:tcW w:w="4675" w:type="dxa"/>
            <w:vMerge w:val="restart"/>
          </w:tcPr>
          <w:p w:rsidR="00F50B48" w:rsidRPr="00F50B48" w:rsidRDefault="00F50B48" w:rsidP="005B3E45">
            <w:pPr>
              <w:rPr>
                <w:rFonts w:ascii="Times New Roman" w:hAnsi="Times New Roman" w:cs="Times New Roman"/>
                <w:b/>
                <w:sz w:val="24"/>
                <w:szCs w:val="24"/>
              </w:rPr>
            </w:pPr>
            <w:proofErr w:type="spellStart"/>
            <w:r w:rsidRPr="00F50B48">
              <w:rPr>
                <w:rFonts w:ascii="Times New Roman" w:hAnsi="Times New Roman" w:cs="Times New Roman"/>
                <w:b/>
                <w:sz w:val="24"/>
                <w:szCs w:val="24"/>
              </w:rPr>
              <w:t>Evidentials</w:t>
            </w:r>
            <w:proofErr w:type="spellEnd"/>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b/>
                <w:sz w:val="24"/>
                <w:szCs w:val="24"/>
              </w:rPr>
              <w:t xml:space="preserve">This finding is in line with the previous research findings of Oh (1992), </w:t>
            </w:r>
            <w:proofErr w:type="spellStart"/>
            <w:r w:rsidRPr="00F50B48">
              <w:rPr>
                <w:rFonts w:ascii="Times New Roman" w:hAnsi="Times New Roman" w:cs="Times New Roman"/>
                <w:b/>
                <w:sz w:val="24"/>
                <w:szCs w:val="24"/>
              </w:rPr>
              <w:t>Sheorey</w:t>
            </w:r>
            <w:proofErr w:type="spellEnd"/>
            <w:r w:rsidRPr="00F50B48">
              <w:rPr>
                <w:rFonts w:ascii="Times New Roman" w:hAnsi="Times New Roman" w:cs="Times New Roman"/>
                <w:b/>
                <w:sz w:val="24"/>
                <w:szCs w:val="24"/>
              </w:rPr>
              <w:t xml:space="preserve"> (1999), and </w:t>
            </w:r>
            <w:proofErr w:type="spellStart"/>
            <w:r w:rsidRPr="00F50B48">
              <w:rPr>
                <w:rFonts w:ascii="Times New Roman" w:hAnsi="Times New Roman" w:cs="Times New Roman"/>
                <w:b/>
                <w:sz w:val="24"/>
                <w:szCs w:val="24"/>
              </w:rPr>
              <w:t>Salahshour</w:t>
            </w:r>
            <w:proofErr w:type="spellEnd"/>
            <w:r w:rsidRPr="00F50B48">
              <w:rPr>
                <w:rFonts w:ascii="Times New Roman" w:hAnsi="Times New Roman" w:cs="Times New Roman"/>
                <w:b/>
                <w:sz w:val="24"/>
                <w:szCs w:val="24"/>
              </w:rPr>
              <w:t>, et al. (2013</w:t>
            </w:r>
            <w:r w:rsidRPr="00F50B48">
              <w:rPr>
                <w:rFonts w:ascii="Times New Roman" w:hAnsi="Times New Roman" w:cs="Times New Roman"/>
                <w:sz w:val="24"/>
                <w:szCs w:val="24"/>
              </w:rPr>
              <w:t xml:space="preserve">) at which students make use of metacognitive strategy to have fixed preparation, control, and evaluation for their own stage of learning language </w:t>
            </w:r>
            <w:r w:rsidRPr="00F50B48">
              <w:rPr>
                <w:rFonts w:ascii="Times New Roman" w:hAnsi="Times New Roman" w:cs="Times New Roman"/>
                <w:b/>
                <w:sz w:val="24"/>
                <w:szCs w:val="24"/>
              </w:rPr>
              <w:t xml:space="preserve">(Graham, 1997; </w:t>
            </w:r>
            <w:proofErr w:type="spellStart"/>
            <w:r w:rsidRPr="00F50B48">
              <w:rPr>
                <w:rFonts w:ascii="Times New Roman" w:hAnsi="Times New Roman" w:cs="Times New Roman"/>
                <w:b/>
                <w:sz w:val="24"/>
                <w:szCs w:val="24"/>
              </w:rPr>
              <w:t>Zare</w:t>
            </w:r>
            <w:proofErr w:type="spellEnd"/>
            <w:r w:rsidRPr="00F50B48">
              <w:rPr>
                <w:rFonts w:ascii="Times New Roman" w:hAnsi="Times New Roman" w:cs="Times New Roman"/>
                <w:b/>
                <w:sz w:val="24"/>
                <w:szCs w:val="24"/>
              </w:rPr>
              <w:t>, 2012)</w:t>
            </w:r>
            <w:r w:rsidRPr="00F50B48">
              <w:rPr>
                <w:rFonts w:ascii="Times New Roman" w:hAnsi="Times New Roman" w:cs="Times New Roman"/>
                <w:sz w:val="24"/>
                <w:szCs w:val="24"/>
              </w:rPr>
              <w:t>.</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sz w:val="24"/>
                <w:szCs w:val="24"/>
              </w:rPr>
              <w:t xml:space="preserve">The previous explanation directly </w:t>
            </w:r>
            <w:r w:rsidRPr="00F50B48">
              <w:rPr>
                <w:rFonts w:ascii="Times New Roman" w:hAnsi="Times New Roman" w:cs="Times New Roman"/>
                <w:b/>
                <w:sz w:val="24"/>
                <w:szCs w:val="24"/>
              </w:rPr>
              <w:t xml:space="preserve">refers to </w:t>
            </w:r>
            <w:proofErr w:type="spellStart"/>
            <w:r w:rsidRPr="00F50B48">
              <w:rPr>
                <w:rFonts w:ascii="Times New Roman" w:hAnsi="Times New Roman" w:cs="Times New Roman"/>
                <w:b/>
                <w:sz w:val="24"/>
                <w:szCs w:val="24"/>
              </w:rPr>
              <w:t>Aunurrahman</w:t>
            </w:r>
            <w:proofErr w:type="spellEnd"/>
            <w:r w:rsidRPr="00F50B48">
              <w:rPr>
                <w:rFonts w:ascii="Times New Roman" w:hAnsi="Times New Roman" w:cs="Times New Roman"/>
                <w:b/>
                <w:sz w:val="24"/>
                <w:szCs w:val="24"/>
              </w:rPr>
              <w:t xml:space="preserve">, </w:t>
            </w:r>
            <w:proofErr w:type="spellStart"/>
            <w:r w:rsidRPr="00F50B48">
              <w:rPr>
                <w:rFonts w:ascii="Times New Roman" w:hAnsi="Times New Roman" w:cs="Times New Roman"/>
                <w:b/>
                <w:sz w:val="24"/>
                <w:szCs w:val="24"/>
              </w:rPr>
              <w:t>Kurniawati</w:t>
            </w:r>
            <w:proofErr w:type="spellEnd"/>
            <w:r w:rsidRPr="00F50B48">
              <w:rPr>
                <w:rFonts w:ascii="Times New Roman" w:hAnsi="Times New Roman" w:cs="Times New Roman"/>
                <w:b/>
                <w:sz w:val="24"/>
                <w:szCs w:val="24"/>
              </w:rPr>
              <w:t xml:space="preserve">, and </w:t>
            </w:r>
            <w:proofErr w:type="spellStart"/>
            <w:r w:rsidRPr="00F50B48">
              <w:rPr>
                <w:rFonts w:ascii="Times New Roman" w:hAnsi="Times New Roman" w:cs="Times New Roman"/>
                <w:b/>
                <w:sz w:val="24"/>
                <w:szCs w:val="24"/>
              </w:rPr>
              <w:t>Ramadhiyanti</w:t>
            </w:r>
            <w:proofErr w:type="spellEnd"/>
            <w:r w:rsidRPr="00F50B48">
              <w:rPr>
                <w:rFonts w:ascii="Times New Roman" w:hAnsi="Times New Roman" w:cs="Times New Roman"/>
                <w:b/>
                <w:sz w:val="24"/>
                <w:szCs w:val="24"/>
              </w:rPr>
              <w:t xml:space="preserve"> (2013)</w:t>
            </w:r>
            <w:r w:rsidRPr="00F50B48">
              <w:rPr>
                <w:rFonts w:ascii="Times New Roman" w:hAnsi="Times New Roman" w:cs="Times New Roman"/>
                <w:sz w:val="24"/>
                <w:szCs w:val="24"/>
              </w:rPr>
              <w:t xml:space="preserve"> research result that compensation strategy is one of the frequent strategies used by college students.</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proofErr w:type="spellStart"/>
            <w:r w:rsidRPr="00F50B48">
              <w:rPr>
                <w:rFonts w:ascii="Times New Roman" w:hAnsi="Times New Roman" w:cs="Times New Roman"/>
                <w:b/>
                <w:sz w:val="24"/>
                <w:szCs w:val="24"/>
              </w:rPr>
              <w:t>Chamot</w:t>
            </w:r>
            <w:proofErr w:type="spellEnd"/>
            <w:r w:rsidRPr="00F50B48">
              <w:rPr>
                <w:rFonts w:ascii="Times New Roman" w:hAnsi="Times New Roman" w:cs="Times New Roman"/>
                <w:b/>
                <w:sz w:val="24"/>
                <w:szCs w:val="24"/>
              </w:rPr>
              <w:t xml:space="preserve"> (2008) states</w:t>
            </w:r>
            <w:r w:rsidRPr="00F50B48">
              <w:rPr>
                <w:rFonts w:ascii="Times New Roman" w:hAnsi="Times New Roman" w:cs="Times New Roman"/>
                <w:sz w:val="24"/>
                <w:szCs w:val="24"/>
              </w:rPr>
              <w:t xml:space="preserve"> that there are three models such as Styles and Strategies-Based Instruction (SSBI), Cognitive Academic Language Learning Approach (CALLA), and the model proposed by Grenfell and Harris.</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b/>
                <w:sz w:val="24"/>
                <w:szCs w:val="24"/>
              </w:rPr>
              <w:t xml:space="preserve">As suggested by </w:t>
            </w:r>
            <w:proofErr w:type="spellStart"/>
            <w:r w:rsidRPr="00F50B48">
              <w:rPr>
                <w:rFonts w:ascii="Times New Roman" w:hAnsi="Times New Roman" w:cs="Times New Roman"/>
                <w:b/>
                <w:sz w:val="24"/>
                <w:szCs w:val="24"/>
              </w:rPr>
              <w:t>Luoma</w:t>
            </w:r>
            <w:proofErr w:type="spellEnd"/>
            <w:r w:rsidRPr="00F50B48">
              <w:rPr>
                <w:rFonts w:ascii="Times New Roman" w:hAnsi="Times New Roman" w:cs="Times New Roman"/>
                <w:b/>
                <w:sz w:val="24"/>
                <w:szCs w:val="24"/>
              </w:rPr>
              <w:t xml:space="preserve"> (2004) </w:t>
            </w:r>
            <w:r w:rsidRPr="00F50B48">
              <w:rPr>
                <w:rFonts w:ascii="Times New Roman" w:hAnsi="Times New Roman" w:cs="Times New Roman"/>
                <w:sz w:val="24"/>
                <w:szCs w:val="24"/>
              </w:rPr>
              <w:t>that speaking performance was the production of speakers’ oral and appearance to convey the message to the audience.</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sz w:val="24"/>
                <w:szCs w:val="24"/>
              </w:rPr>
              <w:t xml:space="preserve">In addition, Table 4.2. shows the results on the use of video for assessing students in public speaking </w:t>
            </w:r>
            <w:r w:rsidRPr="00F50B48">
              <w:rPr>
                <w:rFonts w:ascii="Times New Roman" w:hAnsi="Times New Roman" w:cs="Times New Roman"/>
                <w:b/>
                <w:sz w:val="24"/>
                <w:szCs w:val="24"/>
              </w:rPr>
              <w:t xml:space="preserve">as proposed by </w:t>
            </w:r>
            <w:proofErr w:type="spellStart"/>
            <w:r w:rsidRPr="00F50B48">
              <w:rPr>
                <w:rFonts w:ascii="Times New Roman" w:hAnsi="Times New Roman" w:cs="Times New Roman"/>
                <w:b/>
                <w:sz w:val="24"/>
                <w:szCs w:val="24"/>
              </w:rPr>
              <w:t>Luoma</w:t>
            </w:r>
            <w:proofErr w:type="spellEnd"/>
            <w:r w:rsidRPr="00F50B48">
              <w:rPr>
                <w:rFonts w:ascii="Times New Roman" w:hAnsi="Times New Roman" w:cs="Times New Roman"/>
                <w:b/>
                <w:sz w:val="24"/>
                <w:szCs w:val="24"/>
              </w:rPr>
              <w:t xml:space="preserve"> (2004</w:t>
            </w:r>
            <w:r w:rsidRPr="00F50B48">
              <w:rPr>
                <w:rFonts w:ascii="Times New Roman" w:hAnsi="Times New Roman" w:cs="Times New Roman"/>
                <w:sz w:val="24"/>
                <w:szCs w:val="24"/>
              </w:rPr>
              <w:t>) that speaking assessment could be done not only by face-to-face interaction but also through technology such as video.</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b/>
                <w:sz w:val="24"/>
                <w:szCs w:val="24"/>
              </w:rPr>
              <w:t xml:space="preserve">As defined by McGovern (1983) </w:t>
            </w:r>
            <w:r w:rsidRPr="00F50B48">
              <w:rPr>
                <w:rFonts w:ascii="Times New Roman" w:hAnsi="Times New Roman" w:cs="Times New Roman"/>
                <w:sz w:val="24"/>
                <w:szCs w:val="24"/>
              </w:rPr>
              <w:t xml:space="preserve">that video was considered helpful to develop students’ skills and comprehension in gaining a more </w:t>
            </w:r>
            <w:r w:rsidRPr="00F50B48">
              <w:rPr>
                <w:rFonts w:ascii="Times New Roman" w:hAnsi="Times New Roman" w:cs="Times New Roman"/>
                <w:sz w:val="24"/>
                <w:szCs w:val="24"/>
              </w:rPr>
              <w:lastRenderedPageBreak/>
              <w:t>complete idea of language in action in the complete situation.</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b/>
                <w:sz w:val="24"/>
                <w:szCs w:val="24"/>
              </w:rPr>
              <w:t>According to Harmer (2007)</w:t>
            </w:r>
            <w:r w:rsidRPr="00F50B48">
              <w:rPr>
                <w:rFonts w:ascii="Times New Roman" w:hAnsi="Times New Roman" w:cs="Times New Roman"/>
                <w:sz w:val="24"/>
                <w:szCs w:val="24"/>
              </w:rPr>
              <w:t>, English public speakers needed more than the ability of speaking fluently and had to have the ability to deliver a speech.</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proofErr w:type="spellStart"/>
            <w:r w:rsidRPr="00F50B48">
              <w:rPr>
                <w:rFonts w:ascii="Times New Roman" w:hAnsi="Times New Roman" w:cs="Times New Roman"/>
                <w:b/>
                <w:sz w:val="24"/>
                <w:szCs w:val="24"/>
              </w:rPr>
              <w:t>Cechova</w:t>
            </w:r>
            <w:proofErr w:type="spellEnd"/>
            <w:r w:rsidRPr="00F50B48">
              <w:rPr>
                <w:rFonts w:ascii="Times New Roman" w:hAnsi="Times New Roman" w:cs="Times New Roman"/>
                <w:b/>
                <w:sz w:val="24"/>
                <w:szCs w:val="24"/>
              </w:rPr>
              <w:t xml:space="preserve"> (2006) says</w:t>
            </w:r>
            <w:r w:rsidRPr="00F50B48">
              <w:rPr>
                <w:rFonts w:ascii="Times New Roman" w:hAnsi="Times New Roman" w:cs="Times New Roman"/>
                <w:sz w:val="24"/>
                <w:szCs w:val="24"/>
              </w:rPr>
              <w:t xml:space="preserve"> that the history of Hastings battle which designed today’s United Kingdom.</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sz w:val="24"/>
                <w:szCs w:val="24"/>
              </w:rPr>
              <w:t xml:space="preserve">Their statements were </w:t>
            </w:r>
            <w:r w:rsidRPr="00F50B48">
              <w:rPr>
                <w:rFonts w:ascii="Times New Roman" w:hAnsi="Times New Roman" w:cs="Times New Roman"/>
                <w:b/>
                <w:sz w:val="24"/>
                <w:szCs w:val="24"/>
              </w:rPr>
              <w:t xml:space="preserve">in line with Nicholls’ (1990) </w:t>
            </w:r>
            <w:r w:rsidRPr="00F50B48">
              <w:rPr>
                <w:rFonts w:ascii="Times New Roman" w:hAnsi="Times New Roman" w:cs="Times New Roman"/>
                <w:sz w:val="24"/>
                <w:szCs w:val="24"/>
              </w:rPr>
              <w:t>idea that a speaker should start by writing an outline to generate the ideas before speaking in public (p. 66).</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proofErr w:type="spellStart"/>
            <w:r w:rsidRPr="00F50B48">
              <w:rPr>
                <w:rFonts w:ascii="Times New Roman" w:hAnsi="Times New Roman" w:cs="Times New Roman"/>
                <w:b/>
                <w:sz w:val="24"/>
                <w:szCs w:val="24"/>
              </w:rPr>
              <w:t>Lepper</w:t>
            </w:r>
            <w:proofErr w:type="spellEnd"/>
            <w:r w:rsidRPr="00F50B48">
              <w:rPr>
                <w:rFonts w:ascii="Times New Roman" w:hAnsi="Times New Roman" w:cs="Times New Roman"/>
                <w:b/>
                <w:sz w:val="24"/>
                <w:szCs w:val="24"/>
              </w:rPr>
              <w:t xml:space="preserve"> (1988) indicates</w:t>
            </w:r>
            <w:r w:rsidRPr="00F50B48">
              <w:rPr>
                <w:rFonts w:ascii="Times New Roman" w:hAnsi="Times New Roman" w:cs="Times New Roman"/>
                <w:sz w:val="24"/>
                <w:szCs w:val="24"/>
              </w:rPr>
              <w:t xml:space="preserve"> that “teachers could help students develop their speaking ability by making them aware of the scripts from different situations so that they can predict what they will hear and what they will need to say in response” (p. 13).</w:t>
            </w:r>
          </w:p>
        </w:tc>
      </w:tr>
      <w:tr w:rsidR="00F50B48" w:rsidRPr="00F50B48" w:rsidTr="005B3E45">
        <w:tc>
          <w:tcPr>
            <w:tcW w:w="4675" w:type="dxa"/>
            <w:vMerge w:val="restart"/>
          </w:tcPr>
          <w:p w:rsidR="00F50B48" w:rsidRPr="00F50B48" w:rsidRDefault="00F50B48" w:rsidP="005B3E45">
            <w:pPr>
              <w:rPr>
                <w:rFonts w:ascii="Times New Roman" w:hAnsi="Times New Roman" w:cs="Times New Roman"/>
                <w:b/>
                <w:sz w:val="24"/>
                <w:szCs w:val="24"/>
              </w:rPr>
            </w:pPr>
            <w:r w:rsidRPr="00F50B48">
              <w:rPr>
                <w:rFonts w:ascii="Times New Roman" w:hAnsi="Times New Roman" w:cs="Times New Roman"/>
                <w:b/>
                <w:sz w:val="24"/>
                <w:szCs w:val="24"/>
              </w:rPr>
              <w:t>Code glosses</w:t>
            </w: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sz w:val="24"/>
                <w:szCs w:val="24"/>
              </w:rPr>
              <w:t xml:space="preserve">Additional assumption was these students were the typical “watch and listen” students as labeled by </w:t>
            </w:r>
            <w:proofErr w:type="spellStart"/>
            <w:r w:rsidRPr="00F50B48">
              <w:rPr>
                <w:rFonts w:ascii="Times New Roman" w:hAnsi="Times New Roman" w:cs="Times New Roman"/>
                <w:sz w:val="24"/>
                <w:szCs w:val="24"/>
              </w:rPr>
              <w:t>Sewasew</w:t>
            </w:r>
            <w:proofErr w:type="spellEnd"/>
            <w:r w:rsidRPr="00F50B48">
              <w:rPr>
                <w:rFonts w:ascii="Times New Roman" w:hAnsi="Times New Roman" w:cs="Times New Roman"/>
                <w:sz w:val="24"/>
                <w:szCs w:val="24"/>
              </w:rPr>
              <w:t xml:space="preserve"> et al. (2015</w:t>
            </w:r>
            <w:r w:rsidRPr="00F50B48">
              <w:rPr>
                <w:rFonts w:ascii="Times New Roman" w:hAnsi="Times New Roman" w:cs="Times New Roman"/>
                <w:b/>
                <w:sz w:val="24"/>
                <w:szCs w:val="24"/>
              </w:rPr>
              <w:t>) referring to</w:t>
            </w:r>
            <w:r w:rsidRPr="00F50B48">
              <w:rPr>
                <w:rFonts w:ascii="Times New Roman" w:hAnsi="Times New Roman" w:cs="Times New Roman"/>
                <w:sz w:val="24"/>
                <w:szCs w:val="24"/>
              </w:rPr>
              <w:t xml:space="preserve"> those who simply watched what the teachers demonstrated on the slides.</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F34A2E">
            <w:pPr>
              <w:autoSpaceDE w:val="0"/>
              <w:autoSpaceDN w:val="0"/>
              <w:adjustRightInd w:val="0"/>
              <w:rPr>
                <w:rFonts w:ascii="Times New Roman" w:hAnsi="Times New Roman" w:cs="Times New Roman"/>
                <w:sz w:val="24"/>
                <w:szCs w:val="24"/>
              </w:rPr>
            </w:pPr>
            <w:r w:rsidRPr="00F50B48">
              <w:rPr>
                <w:rFonts w:ascii="Times New Roman" w:hAnsi="Times New Roman" w:cs="Times New Roman"/>
                <w:sz w:val="24"/>
                <w:szCs w:val="24"/>
              </w:rPr>
              <w:t xml:space="preserve">It is remarkable to find that no one disagreed, </w:t>
            </w:r>
            <w:r w:rsidRPr="00F50B48">
              <w:rPr>
                <w:rFonts w:ascii="Times New Roman" w:hAnsi="Times New Roman" w:cs="Times New Roman"/>
                <w:b/>
                <w:sz w:val="24"/>
                <w:szCs w:val="24"/>
              </w:rPr>
              <w:t>meaning that</w:t>
            </w:r>
            <w:r w:rsidRPr="00F50B48">
              <w:rPr>
                <w:rFonts w:ascii="Times New Roman" w:hAnsi="Times New Roman" w:cs="Times New Roman"/>
                <w:sz w:val="24"/>
                <w:szCs w:val="24"/>
              </w:rPr>
              <w:t xml:space="preserve"> most participants agreed, to the ideas that PowerPoint presentations assisted the lecturers of Structure classes to be organized in delivering the materials, and in emphasizing important points.</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color w:val="000000"/>
                <w:sz w:val="24"/>
                <w:szCs w:val="24"/>
              </w:rPr>
              <w:t xml:space="preserve">The significance value of pretest and posttest in the experimental group was 0.459, </w:t>
            </w:r>
            <w:r w:rsidRPr="00F50B48">
              <w:rPr>
                <w:rFonts w:ascii="Times New Roman" w:hAnsi="Times New Roman" w:cs="Times New Roman"/>
                <w:b/>
                <w:color w:val="000000"/>
                <w:sz w:val="24"/>
                <w:szCs w:val="24"/>
              </w:rPr>
              <w:t>it means</w:t>
            </w:r>
            <w:r w:rsidRPr="00F50B48">
              <w:rPr>
                <w:rFonts w:ascii="Times New Roman" w:hAnsi="Times New Roman" w:cs="Times New Roman"/>
                <w:color w:val="000000"/>
                <w:sz w:val="24"/>
                <w:szCs w:val="24"/>
              </w:rPr>
              <w:t xml:space="preserve"> the data in the experimental group was not homogenous, and the significance value of pretest and posttest in control group was 0.000 which is mean the data in control group was not homogenous.</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b/>
                <w:color w:val="000000"/>
                <w:sz w:val="24"/>
                <w:szCs w:val="24"/>
              </w:rPr>
              <w:t>For example</w:t>
            </w:r>
            <w:r w:rsidRPr="00F50B48">
              <w:rPr>
                <w:rFonts w:ascii="Times New Roman" w:hAnsi="Times New Roman" w:cs="Times New Roman"/>
                <w:color w:val="000000"/>
                <w:sz w:val="24"/>
                <w:szCs w:val="24"/>
              </w:rPr>
              <w:t>, when the writer taught the students using environmental observation in prewriting, the students keep in touch with the real object they should describe which helps them generating ideas how to describe it as real as they see.</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sz w:val="24"/>
                <w:szCs w:val="24"/>
              </w:rPr>
              <w:t xml:space="preserve">This result is aligned with the previous studies (Reddy,2016;Marcellino, 2015; Kirkpatrick, 2014; </w:t>
            </w:r>
            <w:proofErr w:type="spellStart"/>
            <w:r w:rsidRPr="00F50B48">
              <w:rPr>
                <w:rFonts w:ascii="Times New Roman" w:hAnsi="Times New Roman" w:cs="Times New Roman"/>
                <w:sz w:val="24"/>
                <w:szCs w:val="24"/>
              </w:rPr>
              <w:t>Ke&amp;Cahyani</w:t>
            </w:r>
            <w:proofErr w:type="spellEnd"/>
            <w:r w:rsidRPr="00F50B48">
              <w:rPr>
                <w:rFonts w:ascii="Times New Roman" w:hAnsi="Times New Roman" w:cs="Times New Roman"/>
                <w:sz w:val="24"/>
                <w:szCs w:val="24"/>
              </w:rPr>
              <w:t xml:space="preserve">; 2014; </w:t>
            </w:r>
            <w:r w:rsidRPr="00F50B48">
              <w:rPr>
                <w:rFonts w:ascii="Times New Roman" w:hAnsi="Times New Roman" w:cs="Times New Roman"/>
                <w:sz w:val="24"/>
                <w:szCs w:val="24"/>
              </w:rPr>
              <w:lastRenderedPageBreak/>
              <w:t xml:space="preserve">Lauder, 2010; </w:t>
            </w:r>
            <w:proofErr w:type="spellStart"/>
            <w:r w:rsidRPr="00F50B48">
              <w:rPr>
                <w:rFonts w:ascii="Times New Roman" w:hAnsi="Times New Roman" w:cs="Times New Roman"/>
                <w:sz w:val="24"/>
                <w:szCs w:val="24"/>
              </w:rPr>
              <w:t>Kacru</w:t>
            </w:r>
            <w:proofErr w:type="spellEnd"/>
            <w:r w:rsidRPr="00F50B48">
              <w:rPr>
                <w:rFonts w:ascii="Times New Roman" w:hAnsi="Times New Roman" w:cs="Times New Roman"/>
                <w:sz w:val="24"/>
                <w:szCs w:val="24"/>
              </w:rPr>
              <w:t xml:space="preserve">, 2006; </w:t>
            </w:r>
            <w:proofErr w:type="spellStart"/>
            <w:r w:rsidRPr="00F50B48">
              <w:rPr>
                <w:rFonts w:ascii="Times New Roman" w:hAnsi="Times New Roman" w:cs="Times New Roman"/>
                <w:sz w:val="24"/>
                <w:szCs w:val="24"/>
              </w:rPr>
              <w:t>Kam</w:t>
            </w:r>
            <w:proofErr w:type="spellEnd"/>
            <w:r w:rsidRPr="00F50B48">
              <w:rPr>
                <w:rFonts w:ascii="Times New Roman" w:hAnsi="Times New Roman" w:cs="Times New Roman"/>
                <w:sz w:val="24"/>
                <w:szCs w:val="24"/>
              </w:rPr>
              <w:t xml:space="preserve">, 2002), </w:t>
            </w:r>
            <w:r w:rsidRPr="00F50B48">
              <w:rPr>
                <w:rFonts w:ascii="Times New Roman" w:hAnsi="Times New Roman" w:cs="Times New Roman"/>
                <w:b/>
                <w:sz w:val="24"/>
                <w:szCs w:val="24"/>
              </w:rPr>
              <w:t xml:space="preserve">that is </w:t>
            </w:r>
            <w:r w:rsidRPr="00F50B48">
              <w:rPr>
                <w:rFonts w:ascii="Times New Roman" w:hAnsi="Times New Roman" w:cs="Times New Roman"/>
                <w:sz w:val="24"/>
                <w:szCs w:val="24"/>
              </w:rPr>
              <w:t>English language is essential by reason of its international use.</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b/>
                <w:sz w:val="24"/>
                <w:szCs w:val="24"/>
              </w:rPr>
              <w:t>For instance</w:t>
            </w:r>
            <w:r w:rsidRPr="00F50B48">
              <w:rPr>
                <w:rFonts w:ascii="Times New Roman" w:hAnsi="Times New Roman" w:cs="Times New Roman"/>
                <w:sz w:val="24"/>
                <w:szCs w:val="24"/>
              </w:rPr>
              <w:t xml:space="preserve">, the participants strongly agree with the statement that </w:t>
            </w:r>
            <w:r w:rsidRPr="00F50B48">
              <w:rPr>
                <w:rFonts w:ascii="Times New Roman" w:hAnsi="Times New Roman" w:cs="Times New Roman"/>
                <w:iCs/>
                <w:sz w:val="24"/>
                <w:szCs w:val="24"/>
              </w:rPr>
              <w:t xml:space="preserve">English and Indonesia language can help them to get a job </w:t>
            </w:r>
            <w:r w:rsidRPr="00F50B48">
              <w:rPr>
                <w:rFonts w:ascii="Times New Roman" w:hAnsi="Times New Roman" w:cs="Times New Roman"/>
                <w:sz w:val="24"/>
                <w:szCs w:val="24"/>
              </w:rPr>
              <w:t xml:space="preserve">by having the highest overall mean of 4.27 </w:t>
            </w:r>
            <w:r w:rsidRPr="00F50B48">
              <w:rPr>
                <w:rFonts w:ascii="Times New Roman" w:hAnsi="Times New Roman" w:cs="Times New Roman"/>
                <w:iCs/>
                <w:sz w:val="24"/>
                <w:szCs w:val="24"/>
              </w:rPr>
              <w:t>(Number 1)</w:t>
            </w:r>
            <w:r w:rsidRPr="00F50B48">
              <w:rPr>
                <w:rFonts w:ascii="Times New Roman" w:hAnsi="Times New Roman" w:cs="Times New Roman"/>
                <w:sz w:val="24"/>
                <w:szCs w:val="24"/>
              </w:rPr>
              <w:t>.</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937A0A">
            <w:pPr>
              <w:autoSpaceDE w:val="0"/>
              <w:autoSpaceDN w:val="0"/>
              <w:adjustRightInd w:val="0"/>
              <w:rPr>
                <w:rFonts w:ascii="Times New Roman" w:hAnsi="Times New Roman" w:cs="Times New Roman"/>
                <w:sz w:val="24"/>
                <w:szCs w:val="24"/>
              </w:rPr>
            </w:pPr>
            <w:r w:rsidRPr="00F50B48">
              <w:rPr>
                <w:rFonts w:ascii="Times New Roman" w:hAnsi="Times New Roman" w:cs="Times New Roman"/>
                <w:sz w:val="24"/>
                <w:szCs w:val="24"/>
              </w:rPr>
              <w:t>Frequently, the 20-21 years old students also make use of the other strategies s</w:t>
            </w:r>
            <w:r w:rsidRPr="00F50B48">
              <w:rPr>
                <w:rFonts w:ascii="Times New Roman" w:hAnsi="Times New Roman" w:cs="Times New Roman"/>
                <w:b/>
                <w:sz w:val="24"/>
                <w:szCs w:val="24"/>
              </w:rPr>
              <w:t>uch as</w:t>
            </w:r>
            <w:r w:rsidRPr="00F50B48">
              <w:rPr>
                <w:rFonts w:ascii="Times New Roman" w:hAnsi="Times New Roman" w:cs="Times New Roman"/>
                <w:sz w:val="24"/>
                <w:szCs w:val="24"/>
              </w:rPr>
              <w:t xml:space="preserve"> social, compensation, cognitive, affective, and memory.</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sz w:val="24"/>
                <w:szCs w:val="24"/>
              </w:rPr>
              <w:t>As shown earlier in findings, it can be stated that students use a combination of indirect and direct learning strategies</w:t>
            </w:r>
            <w:r w:rsidRPr="00F50B48">
              <w:rPr>
                <w:rFonts w:ascii="Times New Roman" w:hAnsi="Times New Roman" w:cs="Times New Roman"/>
                <w:b/>
                <w:sz w:val="24"/>
                <w:szCs w:val="24"/>
              </w:rPr>
              <w:t xml:space="preserve"> namely</w:t>
            </w:r>
            <w:r w:rsidRPr="00F50B48">
              <w:rPr>
                <w:rFonts w:ascii="Times New Roman" w:hAnsi="Times New Roman" w:cs="Times New Roman"/>
                <w:sz w:val="24"/>
                <w:szCs w:val="24"/>
              </w:rPr>
              <w:t xml:space="preserve"> metacognitive, social, and compensation strategies.</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sz w:val="24"/>
                <w:szCs w:val="24"/>
              </w:rPr>
              <w:t xml:space="preserve">It proved the theory of perception from </w:t>
            </w:r>
            <w:proofErr w:type="spellStart"/>
            <w:r w:rsidRPr="00F50B48">
              <w:rPr>
                <w:rFonts w:ascii="Times New Roman" w:hAnsi="Times New Roman" w:cs="Times New Roman"/>
                <w:sz w:val="24"/>
                <w:szCs w:val="24"/>
              </w:rPr>
              <w:t>Forgus</w:t>
            </w:r>
            <w:proofErr w:type="spellEnd"/>
            <w:r w:rsidRPr="00F50B48">
              <w:rPr>
                <w:rFonts w:ascii="Times New Roman" w:hAnsi="Times New Roman" w:cs="Times New Roman"/>
                <w:sz w:val="24"/>
                <w:szCs w:val="24"/>
              </w:rPr>
              <w:t xml:space="preserve"> (1966) and Altman et al. (1985) that perception </w:t>
            </w:r>
            <w:r w:rsidRPr="00F50B48">
              <w:rPr>
                <w:rFonts w:ascii="Times New Roman" w:hAnsi="Times New Roman" w:cs="Times New Roman"/>
                <w:b/>
                <w:sz w:val="24"/>
                <w:szCs w:val="24"/>
              </w:rPr>
              <w:t>referred to</w:t>
            </w:r>
            <w:r w:rsidRPr="00F50B48">
              <w:rPr>
                <w:rFonts w:ascii="Times New Roman" w:hAnsi="Times New Roman" w:cs="Times New Roman"/>
                <w:sz w:val="24"/>
                <w:szCs w:val="24"/>
              </w:rPr>
              <w:t xml:space="preserve"> the students’ subjective experiences, needs, and interest, and how the students saw reality in their environment, which in this context was in Public Speaking class.</w:t>
            </w:r>
          </w:p>
        </w:tc>
      </w:tr>
      <w:tr w:rsidR="00F50B48" w:rsidRPr="00F50B48" w:rsidTr="005B3E45">
        <w:tc>
          <w:tcPr>
            <w:tcW w:w="4675" w:type="dxa"/>
            <w:vMerge/>
          </w:tcPr>
          <w:p w:rsidR="00F50B48" w:rsidRPr="00F50B48" w:rsidRDefault="00F50B48" w:rsidP="005B3E45">
            <w:pPr>
              <w:rPr>
                <w:rFonts w:ascii="Times New Roman" w:hAnsi="Times New Roman" w:cs="Times New Roman"/>
                <w:sz w:val="24"/>
                <w:szCs w:val="24"/>
              </w:rPr>
            </w:pPr>
          </w:p>
        </w:tc>
        <w:tc>
          <w:tcPr>
            <w:tcW w:w="4675" w:type="dxa"/>
          </w:tcPr>
          <w:p w:rsidR="00F50B48" w:rsidRPr="00F50B48" w:rsidRDefault="00F50B48" w:rsidP="005B3E45">
            <w:pPr>
              <w:rPr>
                <w:rFonts w:ascii="Times New Roman" w:hAnsi="Times New Roman" w:cs="Times New Roman"/>
                <w:sz w:val="24"/>
                <w:szCs w:val="24"/>
              </w:rPr>
            </w:pPr>
            <w:r w:rsidRPr="00F50B48">
              <w:rPr>
                <w:rFonts w:ascii="Times New Roman" w:hAnsi="Times New Roman" w:cs="Times New Roman"/>
                <w:b/>
                <w:sz w:val="24"/>
                <w:szCs w:val="24"/>
              </w:rPr>
              <w:t>As the example</w:t>
            </w:r>
            <w:r w:rsidRPr="00F50B48">
              <w:rPr>
                <w:rFonts w:ascii="Times New Roman" w:hAnsi="Times New Roman" w:cs="Times New Roman"/>
                <w:sz w:val="24"/>
                <w:szCs w:val="24"/>
              </w:rPr>
              <w:t xml:space="preserve">, the participants strongly agree with the statement that </w:t>
            </w:r>
            <w:r w:rsidRPr="00F50B48">
              <w:rPr>
                <w:rFonts w:ascii="Times New Roman" w:hAnsi="Times New Roman" w:cs="Times New Roman"/>
                <w:iCs/>
                <w:sz w:val="24"/>
                <w:szCs w:val="24"/>
              </w:rPr>
              <w:t>English and Indonesian language can help them to get a</w:t>
            </w:r>
            <w:r w:rsidRPr="00F50B48">
              <w:rPr>
                <w:rFonts w:ascii="Times New Roman" w:hAnsi="Times New Roman" w:cs="Times New Roman"/>
                <w:sz w:val="24"/>
                <w:szCs w:val="24"/>
              </w:rPr>
              <w:t xml:space="preserve"> </w:t>
            </w:r>
            <w:r w:rsidRPr="00F50B48">
              <w:rPr>
                <w:rFonts w:ascii="Times New Roman" w:hAnsi="Times New Roman" w:cs="Times New Roman"/>
                <w:iCs/>
                <w:sz w:val="24"/>
                <w:szCs w:val="24"/>
              </w:rPr>
              <w:t xml:space="preserve">job </w:t>
            </w:r>
            <w:r w:rsidRPr="00F50B48">
              <w:rPr>
                <w:rFonts w:ascii="Times New Roman" w:hAnsi="Times New Roman" w:cs="Times New Roman"/>
                <w:sz w:val="24"/>
                <w:szCs w:val="24"/>
              </w:rPr>
              <w:t>by having the highest overall mean of 4.27</w:t>
            </w:r>
            <w:r w:rsidRPr="00F50B48">
              <w:rPr>
                <w:rFonts w:ascii="Times New Roman" w:hAnsi="Times New Roman" w:cs="Times New Roman"/>
                <w:iCs/>
                <w:sz w:val="24"/>
                <w:szCs w:val="24"/>
              </w:rPr>
              <w:t>(Number 1)</w:t>
            </w:r>
            <w:r w:rsidR="0004607D">
              <w:rPr>
                <w:rFonts w:ascii="Times New Roman" w:hAnsi="Times New Roman" w:cs="Times New Roman"/>
                <w:sz w:val="24"/>
                <w:szCs w:val="24"/>
              </w:rPr>
              <w:t>.</w:t>
            </w:r>
          </w:p>
        </w:tc>
      </w:tr>
    </w:tbl>
    <w:p w:rsidR="005B3E45" w:rsidRDefault="005B3E45" w:rsidP="005B3E45">
      <w:pPr>
        <w:rPr>
          <w:rFonts w:ascii="Times New Roman" w:hAnsi="Times New Roman" w:cs="Times New Roman"/>
          <w:sz w:val="24"/>
          <w:szCs w:val="24"/>
        </w:rPr>
      </w:pPr>
    </w:p>
    <w:p w:rsidR="003D3112" w:rsidRPr="00F50B48" w:rsidRDefault="003D3112" w:rsidP="005B3E45">
      <w:pPr>
        <w:rPr>
          <w:rFonts w:ascii="Times New Roman" w:hAnsi="Times New Roman" w:cs="Times New Roman"/>
          <w:sz w:val="24"/>
          <w:szCs w:val="24"/>
        </w:rPr>
      </w:pPr>
    </w:p>
    <w:p w:rsidR="00EB6569" w:rsidRPr="00F50B48" w:rsidRDefault="00EB6569" w:rsidP="0004607D">
      <w:pPr>
        <w:pStyle w:val="ListParagraph"/>
        <w:numPr>
          <w:ilvl w:val="0"/>
          <w:numId w:val="2"/>
        </w:numPr>
        <w:rPr>
          <w:rFonts w:ascii="Times New Roman" w:hAnsi="Times New Roman" w:cs="Times New Roman"/>
          <w:sz w:val="24"/>
          <w:szCs w:val="24"/>
        </w:rPr>
      </w:pPr>
      <w:r w:rsidRPr="00F50B48">
        <w:rPr>
          <w:rFonts w:ascii="Times New Roman" w:hAnsi="Times New Roman" w:cs="Times New Roman"/>
          <w:sz w:val="24"/>
          <w:szCs w:val="24"/>
        </w:rPr>
        <w:t xml:space="preserve">Interactional </w:t>
      </w:r>
      <w:proofErr w:type="spellStart"/>
      <w:r w:rsidRPr="00F50B48">
        <w:rPr>
          <w:rFonts w:ascii="Times New Roman" w:hAnsi="Times New Roman" w:cs="Times New Roman"/>
          <w:sz w:val="24"/>
          <w:szCs w:val="24"/>
        </w:rPr>
        <w:t>Metadiscourse</w:t>
      </w:r>
      <w:proofErr w:type="spellEnd"/>
      <w:r w:rsidRPr="00F50B48">
        <w:rPr>
          <w:rFonts w:ascii="Times New Roman" w:hAnsi="Times New Roman" w:cs="Times New Roman"/>
          <w:sz w:val="24"/>
          <w:szCs w:val="24"/>
        </w:rPr>
        <w:t xml:space="preserve"> Markers</w:t>
      </w:r>
    </w:p>
    <w:tbl>
      <w:tblPr>
        <w:tblStyle w:val="TableGrid"/>
        <w:tblW w:w="0" w:type="auto"/>
        <w:tblLook w:val="04A0" w:firstRow="1" w:lastRow="0" w:firstColumn="1" w:lastColumn="0" w:noHBand="0" w:noVBand="1"/>
      </w:tblPr>
      <w:tblGrid>
        <w:gridCol w:w="4675"/>
        <w:gridCol w:w="4675"/>
      </w:tblGrid>
      <w:tr w:rsidR="005407B3" w:rsidRPr="00F50B48" w:rsidTr="005407B3">
        <w:tc>
          <w:tcPr>
            <w:tcW w:w="4675" w:type="dxa"/>
          </w:tcPr>
          <w:p w:rsidR="005407B3" w:rsidRPr="00F50B48" w:rsidRDefault="005407B3" w:rsidP="005407B3">
            <w:pPr>
              <w:jc w:val="center"/>
              <w:rPr>
                <w:rFonts w:ascii="Times New Roman" w:hAnsi="Times New Roman" w:cs="Times New Roman"/>
                <w:b/>
                <w:sz w:val="24"/>
                <w:szCs w:val="24"/>
              </w:rPr>
            </w:pPr>
            <w:r w:rsidRPr="00F50B48">
              <w:rPr>
                <w:rFonts w:ascii="Times New Roman" w:hAnsi="Times New Roman" w:cs="Times New Roman"/>
                <w:b/>
                <w:sz w:val="24"/>
                <w:szCs w:val="24"/>
              </w:rPr>
              <w:t>Category</w:t>
            </w:r>
          </w:p>
        </w:tc>
        <w:tc>
          <w:tcPr>
            <w:tcW w:w="4675" w:type="dxa"/>
          </w:tcPr>
          <w:p w:rsidR="005407B3" w:rsidRPr="00F50B48" w:rsidRDefault="005407B3" w:rsidP="005407B3">
            <w:pPr>
              <w:jc w:val="center"/>
              <w:rPr>
                <w:rFonts w:ascii="Times New Roman" w:hAnsi="Times New Roman" w:cs="Times New Roman"/>
                <w:b/>
                <w:sz w:val="24"/>
                <w:szCs w:val="24"/>
              </w:rPr>
            </w:pPr>
            <w:r w:rsidRPr="00F50B48">
              <w:rPr>
                <w:rFonts w:ascii="Times New Roman" w:hAnsi="Times New Roman" w:cs="Times New Roman"/>
                <w:b/>
                <w:sz w:val="24"/>
                <w:szCs w:val="24"/>
              </w:rPr>
              <w:t>Example</w:t>
            </w:r>
          </w:p>
        </w:tc>
      </w:tr>
      <w:tr w:rsidR="00B11DA7" w:rsidRPr="00F50B48" w:rsidTr="005407B3">
        <w:tc>
          <w:tcPr>
            <w:tcW w:w="4675" w:type="dxa"/>
            <w:vMerge w:val="restart"/>
          </w:tcPr>
          <w:p w:rsidR="00B11DA7" w:rsidRPr="005E4102" w:rsidRDefault="00B11DA7" w:rsidP="005407B3">
            <w:pPr>
              <w:rPr>
                <w:rFonts w:ascii="Times New Roman" w:hAnsi="Times New Roman" w:cs="Times New Roman"/>
                <w:b/>
                <w:sz w:val="24"/>
                <w:szCs w:val="24"/>
              </w:rPr>
            </w:pPr>
            <w:r w:rsidRPr="005E4102">
              <w:rPr>
                <w:rFonts w:ascii="Times New Roman" w:hAnsi="Times New Roman" w:cs="Times New Roman"/>
                <w:b/>
                <w:sz w:val="24"/>
                <w:szCs w:val="24"/>
              </w:rPr>
              <w:t>Hedges</w:t>
            </w:r>
          </w:p>
        </w:tc>
        <w:tc>
          <w:tcPr>
            <w:tcW w:w="4675" w:type="dxa"/>
          </w:tcPr>
          <w:p w:rsidR="00B11DA7" w:rsidRPr="00B11DA7" w:rsidRDefault="00B11DA7" w:rsidP="005407B3">
            <w:pPr>
              <w:rPr>
                <w:rFonts w:ascii="Times New Roman" w:hAnsi="Times New Roman" w:cs="Times New Roman"/>
                <w:sz w:val="24"/>
                <w:szCs w:val="24"/>
              </w:rPr>
            </w:pPr>
            <w:r w:rsidRPr="00B11DA7">
              <w:rPr>
                <w:rFonts w:ascii="Times New Roman" w:hAnsi="Times New Roman" w:cs="Times New Roman"/>
                <w:sz w:val="24"/>
                <w:szCs w:val="24"/>
              </w:rPr>
              <w:t xml:space="preserve">Students </w:t>
            </w:r>
            <w:r w:rsidRPr="00B11DA7">
              <w:rPr>
                <w:rFonts w:ascii="Times New Roman" w:hAnsi="Times New Roman" w:cs="Times New Roman"/>
                <w:b/>
                <w:sz w:val="24"/>
                <w:szCs w:val="24"/>
              </w:rPr>
              <w:t>might</w:t>
            </w:r>
            <w:r w:rsidRPr="00B11DA7">
              <w:rPr>
                <w:rFonts w:ascii="Times New Roman" w:hAnsi="Times New Roman" w:cs="Times New Roman"/>
                <w:sz w:val="24"/>
                <w:szCs w:val="24"/>
              </w:rPr>
              <w:t xml:space="preserve"> think that handout could be a reason to skip classes.</w:t>
            </w:r>
          </w:p>
        </w:tc>
      </w:tr>
      <w:tr w:rsidR="00B11DA7" w:rsidRPr="00F50B48" w:rsidTr="005407B3">
        <w:tc>
          <w:tcPr>
            <w:tcW w:w="4675" w:type="dxa"/>
            <w:vMerge/>
          </w:tcPr>
          <w:p w:rsidR="00B11DA7" w:rsidRPr="005E4102" w:rsidRDefault="00B11DA7" w:rsidP="005407B3">
            <w:pPr>
              <w:rPr>
                <w:rFonts w:ascii="Times New Roman" w:hAnsi="Times New Roman" w:cs="Times New Roman"/>
                <w:b/>
                <w:sz w:val="24"/>
                <w:szCs w:val="24"/>
              </w:rPr>
            </w:pPr>
          </w:p>
        </w:tc>
        <w:tc>
          <w:tcPr>
            <w:tcW w:w="4675" w:type="dxa"/>
          </w:tcPr>
          <w:p w:rsidR="00B11DA7" w:rsidRPr="00B11DA7" w:rsidRDefault="00B11DA7" w:rsidP="005407B3">
            <w:pPr>
              <w:rPr>
                <w:rFonts w:ascii="Times New Roman" w:hAnsi="Times New Roman" w:cs="Times New Roman"/>
                <w:sz w:val="24"/>
                <w:szCs w:val="24"/>
              </w:rPr>
            </w:pPr>
            <w:r w:rsidRPr="00B11DA7">
              <w:rPr>
                <w:rFonts w:ascii="Times New Roman" w:hAnsi="Times New Roman" w:cs="Times New Roman"/>
                <w:sz w:val="24"/>
                <w:szCs w:val="24"/>
              </w:rPr>
              <w:t xml:space="preserve">Even so, it </w:t>
            </w:r>
            <w:r w:rsidRPr="00B11DA7">
              <w:rPr>
                <w:rFonts w:ascii="Times New Roman" w:hAnsi="Times New Roman" w:cs="Times New Roman"/>
                <w:b/>
                <w:sz w:val="24"/>
                <w:szCs w:val="24"/>
              </w:rPr>
              <w:t>may possibly</w:t>
            </w:r>
            <w:r w:rsidRPr="00B11DA7">
              <w:rPr>
                <w:rFonts w:ascii="Times New Roman" w:hAnsi="Times New Roman" w:cs="Times New Roman"/>
                <w:sz w:val="24"/>
                <w:szCs w:val="24"/>
              </w:rPr>
              <w:t xml:space="preserve"> be said that the use of PowerPoint presentations in class was still impactful if not so frequently used; as what Clark (cited in </w:t>
            </w:r>
            <w:proofErr w:type="spellStart"/>
            <w:r w:rsidRPr="00B11DA7">
              <w:rPr>
                <w:rFonts w:ascii="Times New Roman" w:hAnsi="Times New Roman" w:cs="Times New Roman"/>
                <w:sz w:val="24"/>
                <w:szCs w:val="24"/>
              </w:rPr>
              <w:t>Sewasew</w:t>
            </w:r>
            <w:proofErr w:type="spellEnd"/>
            <w:r w:rsidRPr="00B11DA7">
              <w:rPr>
                <w:rFonts w:ascii="Times New Roman" w:hAnsi="Times New Roman" w:cs="Times New Roman"/>
                <w:sz w:val="24"/>
                <w:szCs w:val="24"/>
              </w:rPr>
              <w:t xml:space="preserve"> et al., 2015) affirmed that the comforts of technology like </w:t>
            </w:r>
            <w:proofErr w:type="spellStart"/>
            <w:r w:rsidRPr="00B11DA7">
              <w:rPr>
                <w:rFonts w:ascii="Times New Roman" w:hAnsi="Times New Roman" w:cs="Times New Roman"/>
                <w:sz w:val="24"/>
                <w:szCs w:val="24"/>
              </w:rPr>
              <w:t>PPtP</w:t>
            </w:r>
            <w:proofErr w:type="spellEnd"/>
            <w:r w:rsidRPr="00B11DA7">
              <w:rPr>
                <w:rFonts w:ascii="Times New Roman" w:hAnsi="Times New Roman" w:cs="Times New Roman"/>
                <w:sz w:val="24"/>
                <w:szCs w:val="24"/>
              </w:rPr>
              <w:t xml:space="preserve"> tended to fade away.</w:t>
            </w:r>
          </w:p>
        </w:tc>
      </w:tr>
      <w:tr w:rsidR="00B11DA7" w:rsidRPr="00F50B48" w:rsidTr="005407B3">
        <w:tc>
          <w:tcPr>
            <w:tcW w:w="4675" w:type="dxa"/>
            <w:vMerge/>
          </w:tcPr>
          <w:p w:rsidR="00B11DA7" w:rsidRPr="005E4102" w:rsidRDefault="00B11DA7" w:rsidP="005407B3">
            <w:pPr>
              <w:rPr>
                <w:rFonts w:ascii="Times New Roman" w:hAnsi="Times New Roman" w:cs="Times New Roman"/>
                <w:b/>
                <w:sz w:val="24"/>
                <w:szCs w:val="24"/>
              </w:rPr>
            </w:pPr>
          </w:p>
        </w:tc>
        <w:tc>
          <w:tcPr>
            <w:tcW w:w="4675" w:type="dxa"/>
          </w:tcPr>
          <w:p w:rsidR="00B11DA7" w:rsidRPr="00B11DA7" w:rsidRDefault="00B11DA7" w:rsidP="005407B3">
            <w:pPr>
              <w:rPr>
                <w:rFonts w:ascii="Times New Roman" w:hAnsi="Times New Roman" w:cs="Times New Roman"/>
                <w:sz w:val="24"/>
                <w:szCs w:val="24"/>
              </w:rPr>
            </w:pPr>
            <w:r w:rsidRPr="00B11DA7">
              <w:rPr>
                <w:rFonts w:ascii="Times New Roman" w:hAnsi="Times New Roman" w:cs="Times New Roman"/>
                <w:sz w:val="24"/>
                <w:szCs w:val="24"/>
              </w:rPr>
              <w:t xml:space="preserve">A </w:t>
            </w:r>
            <w:r w:rsidRPr="00B11DA7">
              <w:rPr>
                <w:rFonts w:ascii="Times New Roman" w:hAnsi="Times New Roman" w:cs="Times New Roman"/>
                <w:b/>
                <w:sz w:val="24"/>
                <w:szCs w:val="24"/>
              </w:rPr>
              <w:t xml:space="preserve">possible </w:t>
            </w:r>
            <w:r w:rsidRPr="00B11DA7">
              <w:rPr>
                <w:rFonts w:ascii="Times New Roman" w:hAnsi="Times New Roman" w:cs="Times New Roman"/>
                <w:sz w:val="24"/>
                <w:szCs w:val="24"/>
              </w:rPr>
              <w:t>intriguing reason was that other courses used PowerPoint presentations as well causing it overused and started to make them fed up.</w:t>
            </w:r>
          </w:p>
        </w:tc>
      </w:tr>
      <w:tr w:rsidR="00B11DA7" w:rsidRPr="00F50B48" w:rsidTr="005407B3">
        <w:tc>
          <w:tcPr>
            <w:tcW w:w="4675" w:type="dxa"/>
            <w:vMerge/>
          </w:tcPr>
          <w:p w:rsidR="00B11DA7" w:rsidRPr="005E4102" w:rsidRDefault="00B11DA7" w:rsidP="005407B3">
            <w:pPr>
              <w:rPr>
                <w:rFonts w:ascii="Times New Roman" w:hAnsi="Times New Roman" w:cs="Times New Roman"/>
                <w:b/>
                <w:sz w:val="24"/>
                <w:szCs w:val="24"/>
              </w:rPr>
            </w:pPr>
          </w:p>
        </w:tc>
        <w:tc>
          <w:tcPr>
            <w:tcW w:w="4675" w:type="dxa"/>
          </w:tcPr>
          <w:p w:rsidR="00B11DA7" w:rsidRPr="00B11DA7" w:rsidRDefault="00B11DA7" w:rsidP="005407B3">
            <w:pPr>
              <w:rPr>
                <w:rFonts w:ascii="Times New Roman" w:hAnsi="Times New Roman" w:cs="Times New Roman"/>
                <w:sz w:val="24"/>
                <w:szCs w:val="24"/>
              </w:rPr>
            </w:pPr>
            <w:r w:rsidRPr="00B11DA7">
              <w:rPr>
                <w:rFonts w:ascii="Times New Roman" w:hAnsi="Times New Roman" w:cs="Times New Roman"/>
                <w:sz w:val="24"/>
                <w:szCs w:val="24"/>
              </w:rPr>
              <w:t xml:space="preserve">Besides teaching schedules, family </w:t>
            </w:r>
            <w:r w:rsidRPr="00B11DA7">
              <w:rPr>
                <w:rFonts w:ascii="Times New Roman" w:hAnsi="Times New Roman" w:cs="Times New Roman"/>
                <w:b/>
                <w:sz w:val="24"/>
                <w:szCs w:val="24"/>
              </w:rPr>
              <w:t>seems</w:t>
            </w:r>
            <w:r w:rsidRPr="00B11DA7">
              <w:rPr>
                <w:rFonts w:ascii="Times New Roman" w:hAnsi="Times New Roman" w:cs="Times New Roman"/>
                <w:sz w:val="24"/>
                <w:szCs w:val="24"/>
              </w:rPr>
              <w:t xml:space="preserve"> to be the second challenge for the participants to do TPD program.</w:t>
            </w:r>
          </w:p>
        </w:tc>
      </w:tr>
      <w:tr w:rsidR="00B11DA7" w:rsidRPr="00F50B48" w:rsidTr="005407B3">
        <w:tc>
          <w:tcPr>
            <w:tcW w:w="4675" w:type="dxa"/>
            <w:vMerge/>
          </w:tcPr>
          <w:p w:rsidR="00B11DA7" w:rsidRPr="005E4102" w:rsidRDefault="00B11DA7" w:rsidP="005407B3">
            <w:pPr>
              <w:rPr>
                <w:rFonts w:ascii="Times New Roman" w:hAnsi="Times New Roman" w:cs="Times New Roman"/>
                <w:b/>
                <w:sz w:val="24"/>
                <w:szCs w:val="24"/>
              </w:rPr>
            </w:pPr>
          </w:p>
        </w:tc>
        <w:tc>
          <w:tcPr>
            <w:tcW w:w="4675" w:type="dxa"/>
          </w:tcPr>
          <w:p w:rsidR="00B11DA7" w:rsidRPr="00B11DA7" w:rsidRDefault="00B11DA7" w:rsidP="005407B3">
            <w:pPr>
              <w:rPr>
                <w:rFonts w:ascii="Times New Roman" w:hAnsi="Times New Roman" w:cs="Times New Roman"/>
                <w:sz w:val="24"/>
                <w:szCs w:val="24"/>
              </w:rPr>
            </w:pPr>
            <w:r w:rsidRPr="00B11DA7">
              <w:rPr>
                <w:rFonts w:ascii="Times New Roman" w:hAnsi="Times New Roman" w:cs="Times New Roman"/>
                <w:color w:val="000000"/>
                <w:sz w:val="24"/>
                <w:szCs w:val="24"/>
              </w:rPr>
              <w:t xml:space="preserve">It means this approach </w:t>
            </w:r>
            <w:r w:rsidRPr="00B11DA7">
              <w:rPr>
                <w:rFonts w:ascii="Times New Roman" w:hAnsi="Times New Roman" w:cs="Times New Roman"/>
                <w:b/>
                <w:color w:val="000000"/>
                <w:sz w:val="24"/>
                <w:szCs w:val="24"/>
              </w:rPr>
              <w:t>could</w:t>
            </w:r>
            <w:r w:rsidRPr="00B11DA7">
              <w:rPr>
                <w:rFonts w:ascii="Times New Roman" w:hAnsi="Times New Roman" w:cs="Times New Roman"/>
                <w:color w:val="000000"/>
                <w:sz w:val="24"/>
                <w:szCs w:val="24"/>
              </w:rPr>
              <w:t xml:space="preserve"> help the teacher prevent the fraud because they focused on the students' writing process.</w:t>
            </w:r>
          </w:p>
        </w:tc>
      </w:tr>
      <w:tr w:rsidR="00B11DA7" w:rsidRPr="00F50B48" w:rsidTr="005407B3">
        <w:tc>
          <w:tcPr>
            <w:tcW w:w="4675" w:type="dxa"/>
            <w:vMerge/>
          </w:tcPr>
          <w:p w:rsidR="00B11DA7" w:rsidRPr="005E4102" w:rsidRDefault="00B11DA7" w:rsidP="005407B3">
            <w:pPr>
              <w:rPr>
                <w:rFonts w:ascii="Times New Roman" w:hAnsi="Times New Roman" w:cs="Times New Roman"/>
                <w:b/>
                <w:sz w:val="24"/>
                <w:szCs w:val="24"/>
              </w:rPr>
            </w:pPr>
          </w:p>
        </w:tc>
        <w:tc>
          <w:tcPr>
            <w:tcW w:w="4675" w:type="dxa"/>
          </w:tcPr>
          <w:p w:rsidR="00B11DA7" w:rsidRPr="00B11DA7" w:rsidRDefault="00B11DA7" w:rsidP="005407B3">
            <w:pPr>
              <w:rPr>
                <w:rFonts w:ascii="Times New Roman" w:hAnsi="Times New Roman" w:cs="Times New Roman"/>
                <w:sz w:val="24"/>
                <w:szCs w:val="24"/>
              </w:rPr>
            </w:pPr>
            <w:r w:rsidRPr="00B11DA7">
              <w:rPr>
                <w:rFonts w:ascii="Times New Roman" w:hAnsi="Times New Roman" w:cs="Times New Roman"/>
                <w:sz w:val="24"/>
                <w:szCs w:val="24"/>
              </w:rPr>
              <w:t xml:space="preserve">The word </w:t>
            </w:r>
            <w:r w:rsidRPr="00B11DA7">
              <w:rPr>
                <w:rFonts w:ascii="Times New Roman" w:hAnsi="Times New Roman" w:cs="Times New Roman"/>
                <w:iCs/>
                <w:sz w:val="24"/>
                <w:szCs w:val="24"/>
              </w:rPr>
              <w:t xml:space="preserve">bitch </w:t>
            </w:r>
            <w:r w:rsidRPr="00B11DA7">
              <w:rPr>
                <w:rFonts w:ascii="Times New Roman" w:hAnsi="Times New Roman" w:cs="Times New Roman"/>
                <w:sz w:val="24"/>
                <w:szCs w:val="24"/>
              </w:rPr>
              <w:t xml:space="preserve">is on the sixth, which appeared </w:t>
            </w:r>
            <w:r w:rsidRPr="00B11DA7">
              <w:rPr>
                <w:rFonts w:ascii="Times New Roman" w:hAnsi="Times New Roman" w:cs="Times New Roman"/>
                <w:b/>
                <w:sz w:val="24"/>
                <w:szCs w:val="24"/>
              </w:rPr>
              <w:t xml:space="preserve">about </w:t>
            </w:r>
            <w:r w:rsidRPr="00B11DA7">
              <w:rPr>
                <w:rFonts w:ascii="Times New Roman" w:hAnsi="Times New Roman" w:cs="Times New Roman"/>
                <w:sz w:val="24"/>
                <w:szCs w:val="24"/>
              </w:rPr>
              <w:t>5,937 times.</w:t>
            </w:r>
          </w:p>
        </w:tc>
      </w:tr>
      <w:tr w:rsidR="00B11DA7" w:rsidRPr="00F50B48" w:rsidTr="005407B3">
        <w:tc>
          <w:tcPr>
            <w:tcW w:w="4675" w:type="dxa"/>
            <w:vMerge/>
          </w:tcPr>
          <w:p w:rsidR="00B11DA7" w:rsidRPr="005E4102" w:rsidRDefault="00B11DA7" w:rsidP="005407B3">
            <w:pPr>
              <w:rPr>
                <w:rFonts w:ascii="Times New Roman" w:hAnsi="Times New Roman" w:cs="Times New Roman"/>
                <w:b/>
                <w:sz w:val="24"/>
                <w:szCs w:val="24"/>
              </w:rPr>
            </w:pPr>
          </w:p>
        </w:tc>
        <w:tc>
          <w:tcPr>
            <w:tcW w:w="4675" w:type="dxa"/>
          </w:tcPr>
          <w:p w:rsidR="00B11DA7" w:rsidRPr="00B11DA7" w:rsidRDefault="00B11DA7" w:rsidP="005407B3">
            <w:pPr>
              <w:rPr>
                <w:rFonts w:ascii="Times New Roman" w:hAnsi="Times New Roman" w:cs="Times New Roman"/>
                <w:sz w:val="24"/>
                <w:szCs w:val="24"/>
              </w:rPr>
            </w:pPr>
            <w:r w:rsidRPr="00B11DA7">
              <w:rPr>
                <w:rFonts w:ascii="Times New Roman" w:hAnsi="Times New Roman" w:cs="Times New Roman"/>
                <w:sz w:val="24"/>
                <w:szCs w:val="24"/>
              </w:rPr>
              <w:t xml:space="preserve">It </w:t>
            </w:r>
            <w:r w:rsidRPr="00B11DA7">
              <w:rPr>
                <w:rFonts w:ascii="Times New Roman" w:hAnsi="Times New Roman" w:cs="Times New Roman"/>
                <w:b/>
                <w:sz w:val="24"/>
                <w:szCs w:val="24"/>
              </w:rPr>
              <w:t>would</w:t>
            </w:r>
            <w:r w:rsidRPr="00B11DA7">
              <w:rPr>
                <w:rFonts w:ascii="Times New Roman" w:hAnsi="Times New Roman" w:cs="Times New Roman"/>
                <w:sz w:val="24"/>
                <w:szCs w:val="24"/>
              </w:rPr>
              <w:t xml:space="preserve"> be wise for Indonesian English teachers for teaching such a history for the better knowledge </w:t>
            </w:r>
            <w:r w:rsidRPr="00B11DA7">
              <w:rPr>
                <w:rFonts w:ascii="Times New Roman" w:hAnsi="Times New Roman" w:cs="Times New Roman"/>
                <w:b/>
                <w:sz w:val="24"/>
                <w:szCs w:val="24"/>
              </w:rPr>
              <w:t>would</w:t>
            </w:r>
            <w:r w:rsidRPr="00B11DA7">
              <w:rPr>
                <w:rFonts w:ascii="Times New Roman" w:hAnsi="Times New Roman" w:cs="Times New Roman"/>
                <w:sz w:val="24"/>
                <w:szCs w:val="24"/>
              </w:rPr>
              <w:t xml:space="preserve"> prevent Indonesian students from carelessly adopting the profanities.</w:t>
            </w:r>
          </w:p>
        </w:tc>
      </w:tr>
      <w:tr w:rsidR="00B11DA7" w:rsidRPr="00F50B48" w:rsidTr="005407B3">
        <w:tc>
          <w:tcPr>
            <w:tcW w:w="4675" w:type="dxa"/>
            <w:vMerge w:val="restart"/>
          </w:tcPr>
          <w:p w:rsidR="00B11DA7" w:rsidRPr="005E4102" w:rsidRDefault="00B11DA7" w:rsidP="005407B3">
            <w:pPr>
              <w:rPr>
                <w:rFonts w:ascii="Times New Roman" w:hAnsi="Times New Roman" w:cs="Times New Roman"/>
                <w:b/>
                <w:sz w:val="24"/>
                <w:szCs w:val="24"/>
              </w:rPr>
            </w:pPr>
            <w:r w:rsidRPr="005E4102">
              <w:rPr>
                <w:rFonts w:ascii="Times New Roman" w:hAnsi="Times New Roman" w:cs="Times New Roman"/>
                <w:b/>
                <w:sz w:val="24"/>
                <w:szCs w:val="24"/>
              </w:rPr>
              <w:t>Boosters</w:t>
            </w:r>
          </w:p>
        </w:tc>
        <w:tc>
          <w:tcPr>
            <w:tcW w:w="4675" w:type="dxa"/>
          </w:tcPr>
          <w:p w:rsidR="00B11DA7" w:rsidRPr="00B11DA7" w:rsidRDefault="00B11DA7" w:rsidP="00483356">
            <w:pPr>
              <w:autoSpaceDE w:val="0"/>
              <w:autoSpaceDN w:val="0"/>
              <w:adjustRightInd w:val="0"/>
              <w:rPr>
                <w:rFonts w:ascii="Times New Roman" w:hAnsi="Times New Roman" w:cs="Times New Roman"/>
                <w:sz w:val="24"/>
                <w:szCs w:val="24"/>
              </w:rPr>
            </w:pPr>
            <w:r w:rsidRPr="00B11DA7">
              <w:rPr>
                <w:rFonts w:ascii="Times New Roman" w:hAnsi="Times New Roman" w:cs="Times New Roman"/>
                <w:sz w:val="24"/>
                <w:szCs w:val="24"/>
              </w:rPr>
              <w:t xml:space="preserve">Apart from the above motivation account of the teachers, in this study, the researchers also </w:t>
            </w:r>
            <w:r w:rsidRPr="00B11DA7">
              <w:rPr>
                <w:rFonts w:ascii="Times New Roman" w:hAnsi="Times New Roman" w:cs="Times New Roman"/>
                <w:b/>
                <w:sz w:val="24"/>
                <w:szCs w:val="24"/>
              </w:rPr>
              <w:t>found</w:t>
            </w:r>
            <w:r w:rsidRPr="00B11DA7">
              <w:rPr>
                <w:rFonts w:ascii="Times New Roman" w:hAnsi="Times New Roman" w:cs="Times New Roman"/>
                <w:sz w:val="24"/>
                <w:szCs w:val="24"/>
              </w:rPr>
              <w:t xml:space="preserve"> some challenges encountered by English teachers in joining TPD in Indonesia which is discussed in the following section.</w:t>
            </w:r>
          </w:p>
        </w:tc>
      </w:tr>
      <w:tr w:rsidR="00B11DA7" w:rsidRPr="00F50B48" w:rsidTr="005407B3">
        <w:tc>
          <w:tcPr>
            <w:tcW w:w="4675" w:type="dxa"/>
            <w:vMerge/>
          </w:tcPr>
          <w:p w:rsidR="00B11DA7" w:rsidRPr="005E4102" w:rsidRDefault="00B11DA7" w:rsidP="005407B3">
            <w:pPr>
              <w:rPr>
                <w:rFonts w:ascii="Times New Roman" w:hAnsi="Times New Roman" w:cs="Times New Roman"/>
                <w:b/>
                <w:sz w:val="24"/>
                <w:szCs w:val="24"/>
              </w:rPr>
            </w:pPr>
          </w:p>
        </w:tc>
        <w:tc>
          <w:tcPr>
            <w:tcW w:w="4675" w:type="dxa"/>
          </w:tcPr>
          <w:p w:rsidR="00B11DA7" w:rsidRPr="00B11DA7" w:rsidRDefault="00B11DA7" w:rsidP="00483356">
            <w:pPr>
              <w:autoSpaceDE w:val="0"/>
              <w:autoSpaceDN w:val="0"/>
              <w:adjustRightInd w:val="0"/>
              <w:rPr>
                <w:rFonts w:ascii="Times New Roman" w:hAnsi="Times New Roman" w:cs="Times New Roman"/>
                <w:sz w:val="24"/>
                <w:szCs w:val="24"/>
              </w:rPr>
            </w:pPr>
            <w:r w:rsidRPr="00B11DA7">
              <w:rPr>
                <w:rFonts w:ascii="Times New Roman" w:hAnsi="Times New Roman" w:cs="Times New Roman"/>
                <w:sz w:val="24"/>
                <w:szCs w:val="24"/>
              </w:rPr>
              <w:t xml:space="preserve">Although some teachers still keep joining TPD program, they could not entirely focus on the program because they </w:t>
            </w:r>
            <w:r w:rsidRPr="00B11DA7">
              <w:rPr>
                <w:rFonts w:ascii="Times New Roman" w:hAnsi="Times New Roman" w:cs="Times New Roman"/>
                <w:b/>
                <w:sz w:val="24"/>
                <w:szCs w:val="24"/>
              </w:rPr>
              <w:t>must</w:t>
            </w:r>
            <w:r w:rsidRPr="00B11DA7">
              <w:rPr>
                <w:rFonts w:ascii="Times New Roman" w:hAnsi="Times New Roman" w:cs="Times New Roman"/>
                <w:sz w:val="24"/>
                <w:szCs w:val="24"/>
              </w:rPr>
              <w:t xml:space="preserve"> also think the tasks and materials for the students.</w:t>
            </w:r>
          </w:p>
        </w:tc>
      </w:tr>
      <w:tr w:rsidR="00B11DA7" w:rsidRPr="00F50B48" w:rsidTr="005407B3">
        <w:tc>
          <w:tcPr>
            <w:tcW w:w="4675" w:type="dxa"/>
            <w:vMerge/>
          </w:tcPr>
          <w:p w:rsidR="00B11DA7" w:rsidRPr="005E4102" w:rsidRDefault="00B11DA7" w:rsidP="005407B3">
            <w:pPr>
              <w:rPr>
                <w:rFonts w:ascii="Times New Roman" w:hAnsi="Times New Roman" w:cs="Times New Roman"/>
                <w:b/>
                <w:sz w:val="24"/>
                <w:szCs w:val="24"/>
              </w:rPr>
            </w:pPr>
          </w:p>
        </w:tc>
        <w:tc>
          <w:tcPr>
            <w:tcW w:w="4675" w:type="dxa"/>
          </w:tcPr>
          <w:p w:rsidR="00B11DA7" w:rsidRPr="00B11DA7" w:rsidRDefault="00B11DA7" w:rsidP="00483356">
            <w:pPr>
              <w:autoSpaceDE w:val="0"/>
              <w:autoSpaceDN w:val="0"/>
              <w:adjustRightInd w:val="0"/>
              <w:rPr>
                <w:rFonts w:ascii="Times New Roman" w:hAnsi="Times New Roman" w:cs="Times New Roman"/>
                <w:sz w:val="24"/>
                <w:szCs w:val="24"/>
              </w:rPr>
            </w:pPr>
            <w:r w:rsidRPr="00B11DA7">
              <w:rPr>
                <w:rFonts w:ascii="Times New Roman" w:hAnsi="Times New Roman" w:cs="Times New Roman"/>
                <w:b/>
                <w:sz w:val="24"/>
                <w:szCs w:val="24"/>
              </w:rPr>
              <w:t>With the fact</w:t>
            </w:r>
            <w:r w:rsidRPr="00B11DA7">
              <w:rPr>
                <w:rFonts w:ascii="Times New Roman" w:hAnsi="Times New Roman" w:cs="Times New Roman"/>
                <w:sz w:val="24"/>
                <w:szCs w:val="24"/>
              </w:rPr>
              <w:t xml:space="preserve"> that joining TPD collided with teaching schedule, their chances of meeting their learning community were often limited.</w:t>
            </w:r>
          </w:p>
        </w:tc>
      </w:tr>
      <w:tr w:rsidR="00B11DA7" w:rsidRPr="00F50B48" w:rsidTr="005407B3">
        <w:tc>
          <w:tcPr>
            <w:tcW w:w="4675" w:type="dxa"/>
            <w:vMerge/>
          </w:tcPr>
          <w:p w:rsidR="00B11DA7" w:rsidRPr="005E4102" w:rsidRDefault="00B11DA7" w:rsidP="005407B3">
            <w:pPr>
              <w:rPr>
                <w:rFonts w:ascii="Times New Roman" w:hAnsi="Times New Roman" w:cs="Times New Roman"/>
                <w:b/>
                <w:sz w:val="24"/>
                <w:szCs w:val="24"/>
              </w:rPr>
            </w:pPr>
          </w:p>
        </w:tc>
        <w:tc>
          <w:tcPr>
            <w:tcW w:w="4675" w:type="dxa"/>
          </w:tcPr>
          <w:p w:rsidR="00B11DA7" w:rsidRPr="00B11DA7" w:rsidRDefault="00B11DA7" w:rsidP="00483356">
            <w:pPr>
              <w:autoSpaceDE w:val="0"/>
              <w:autoSpaceDN w:val="0"/>
              <w:adjustRightInd w:val="0"/>
              <w:rPr>
                <w:rFonts w:ascii="Times New Roman" w:hAnsi="Times New Roman" w:cs="Times New Roman"/>
                <w:sz w:val="24"/>
                <w:szCs w:val="24"/>
              </w:rPr>
            </w:pPr>
            <w:r w:rsidRPr="00B11DA7">
              <w:rPr>
                <w:rFonts w:ascii="Times New Roman" w:hAnsi="Times New Roman" w:cs="Times New Roman"/>
                <w:sz w:val="24"/>
                <w:szCs w:val="24"/>
              </w:rPr>
              <w:t>These results</w:t>
            </w:r>
            <w:r w:rsidRPr="00B11DA7">
              <w:rPr>
                <w:rFonts w:ascii="Times New Roman" w:hAnsi="Times New Roman" w:cs="Times New Roman"/>
                <w:b/>
                <w:sz w:val="24"/>
                <w:szCs w:val="24"/>
              </w:rPr>
              <w:t xml:space="preserve"> clearly</w:t>
            </w:r>
            <w:r w:rsidRPr="00B11DA7">
              <w:rPr>
                <w:rFonts w:ascii="Times New Roman" w:hAnsi="Times New Roman" w:cs="Times New Roman"/>
                <w:sz w:val="24"/>
                <w:szCs w:val="24"/>
              </w:rPr>
              <w:t xml:space="preserve"> supported our hypothesis that there were no significant differences on the participants’ perspectives in language attitudes towards English and Indonesian based on university origins, university majors and profession variables.</w:t>
            </w:r>
          </w:p>
        </w:tc>
      </w:tr>
      <w:tr w:rsidR="00B11DA7" w:rsidRPr="00F50B48" w:rsidTr="005407B3">
        <w:tc>
          <w:tcPr>
            <w:tcW w:w="4675" w:type="dxa"/>
            <w:vMerge/>
          </w:tcPr>
          <w:p w:rsidR="00B11DA7" w:rsidRPr="005E4102" w:rsidRDefault="00B11DA7" w:rsidP="005407B3">
            <w:pPr>
              <w:rPr>
                <w:rFonts w:ascii="Times New Roman" w:hAnsi="Times New Roman" w:cs="Times New Roman"/>
                <w:b/>
                <w:sz w:val="24"/>
                <w:szCs w:val="24"/>
              </w:rPr>
            </w:pPr>
          </w:p>
        </w:tc>
        <w:tc>
          <w:tcPr>
            <w:tcW w:w="4675" w:type="dxa"/>
          </w:tcPr>
          <w:p w:rsidR="00B11DA7" w:rsidRPr="00B11DA7" w:rsidRDefault="00B11DA7" w:rsidP="008532EE">
            <w:pPr>
              <w:autoSpaceDE w:val="0"/>
              <w:autoSpaceDN w:val="0"/>
              <w:adjustRightInd w:val="0"/>
              <w:rPr>
                <w:rFonts w:ascii="Times New Roman" w:hAnsi="Times New Roman" w:cs="Times New Roman"/>
                <w:sz w:val="24"/>
                <w:szCs w:val="24"/>
              </w:rPr>
            </w:pPr>
            <w:r w:rsidRPr="00B11DA7">
              <w:rPr>
                <w:rFonts w:ascii="Times New Roman" w:hAnsi="Times New Roman" w:cs="Times New Roman"/>
                <w:b/>
                <w:sz w:val="24"/>
                <w:szCs w:val="24"/>
              </w:rPr>
              <w:t>As matter of fact</w:t>
            </w:r>
            <w:r w:rsidRPr="00B11DA7">
              <w:rPr>
                <w:rFonts w:ascii="Times New Roman" w:hAnsi="Times New Roman" w:cs="Times New Roman"/>
                <w:sz w:val="24"/>
                <w:szCs w:val="24"/>
              </w:rPr>
              <w:t>, students especially those whose age are in the early of 19 up to 25 years can strengthen the previous discussion that the use of combined indirect and direct strategies and its practices which are done interchangeably.</w:t>
            </w:r>
          </w:p>
        </w:tc>
      </w:tr>
      <w:tr w:rsidR="00B11DA7" w:rsidRPr="00F50B48" w:rsidTr="005407B3">
        <w:tc>
          <w:tcPr>
            <w:tcW w:w="4675" w:type="dxa"/>
            <w:vMerge/>
          </w:tcPr>
          <w:p w:rsidR="00B11DA7" w:rsidRPr="005E4102" w:rsidRDefault="00B11DA7" w:rsidP="005407B3">
            <w:pPr>
              <w:rPr>
                <w:rFonts w:ascii="Times New Roman" w:hAnsi="Times New Roman" w:cs="Times New Roman"/>
                <w:b/>
                <w:sz w:val="24"/>
                <w:szCs w:val="24"/>
              </w:rPr>
            </w:pPr>
          </w:p>
        </w:tc>
        <w:tc>
          <w:tcPr>
            <w:tcW w:w="4675" w:type="dxa"/>
          </w:tcPr>
          <w:p w:rsidR="00B11DA7" w:rsidRPr="00B11DA7" w:rsidRDefault="00B11DA7" w:rsidP="00483356">
            <w:pPr>
              <w:autoSpaceDE w:val="0"/>
              <w:autoSpaceDN w:val="0"/>
              <w:adjustRightInd w:val="0"/>
              <w:rPr>
                <w:rFonts w:ascii="Times New Roman" w:hAnsi="Times New Roman" w:cs="Times New Roman"/>
                <w:sz w:val="24"/>
                <w:szCs w:val="24"/>
              </w:rPr>
            </w:pPr>
            <w:r w:rsidRPr="00B11DA7">
              <w:rPr>
                <w:rFonts w:ascii="Times New Roman" w:hAnsi="Times New Roman" w:cs="Times New Roman"/>
                <w:b/>
                <w:sz w:val="24"/>
                <w:szCs w:val="24"/>
              </w:rPr>
              <w:t>Certainly,</w:t>
            </w:r>
            <w:r w:rsidRPr="00B11DA7">
              <w:rPr>
                <w:rFonts w:ascii="Times New Roman" w:hAnsi="Times New Roman" w:cs="Times New Roman"/>
                <w:sz w:val="24"/>
                <w:szCs w:val="24"/>
              </w:rPr>
              <w:t xml:space="preserve"> all those models are applicable.</w:t>
            </w:r>
          </w:p>
        </w:tc>
      </w:tr>
      <w:tr w:rsidR="00B11DA7" w:rsidRPr="00F50B48" w:rsidTr="005407B3">
        <w:tc>
          <w:tcPr>
            <w:tcW w:w="4675" w:type="dxa"/>
            <w:vMerge/>
          </w:tcPr>
          <w:p w:rsidR="00B11DA7" w:rsidRPr="005E4102" w:rsidRDefault="00B11DA7" w:rsidP="005407B3">
            <w:pPr>
              <w:rPr>
                <w:rFonts w:ascii="Times New Roman" w:hAnsi="Times New Roman" w:cs="Times New Roman"/>
                <w:b/>
                <w:sz w:val="24"/>
                <w:szCs w:val="24"/>
              </w:rPr>
            </w:pPr>
          </w:p>
        </w:tc>
        <w:tc>
          <w:tcPr>
            <w:tcW w:w="4675" w:type="dxa"/>
          </w:tcPr>
          <w:p w:rsidR="00B11DA7" w:rsidRPr="00B11DA7" w:rsidRDefault="00B11DA7" w:rsidP="00483356">
            <w:pPr>
              <w:autoSpaceDE w:val="0"/>
              <w:autoSpaceDN w:val="0"/>
              <w:adjustRightInd w:val="0"/>
              <w:rPr>
                <w:rFonts w:ascii="Times New Roman" w:hAnsi="Times New Roman" w:cs="Times New Roman"/>
                <w:sz w:val="24"/>
                <w:szCs w:val="24"/>
              </w:rPr>
            </w:pPr>
            <w:r w:rsidRPr="00B11DA7">
              <w:rPr>
                <w:rFonts w:ascii="Times New Roman" w:hAnsi="Times New Roman" w:cs="Times New Roman"/>
                <w:b/>
                <w:sz w:val="24"/>
                <w:szCs w:val="24"/>
              </w:rPr>
              <w:t>In fact</w:t>
            </w:r>
            <w:r w:rsidRPr="00B11DA7">
              <w:rPr>
                <w:rFonts w:ascii="Times New Roman" w:hAnsi="Times New Roman" w:cs="Times New Roman"/>
                <w:sz w:val="24"/>
                <w:szCs w:val="24"/>
              </w:rPr>
              <w:t>, they can do evaluation and self-reflection simultaneously.</w:t>
            </w:r>
          </w:p>
        </w:tc>
      </w:tr>
      <w:tr w:rsidR="00A816A5" w:rsidRPr="00F50B48" w:rsidTr="005407B3">
        <w:tc>
          <w:tcPr>
            <w:tcW w:w="4675" w:type="dxa"/>
            <w:vMerge w:val="restart"/>
          </w:tcPr>
          <w:p w:rsidR="00A816A5" w:rsidRPr="005E4102" w:rsidRDefault="00A816A5" w:rsidP="005407B3">
            <w:pPr>
              <w:rPr>
                <w:rFonts w:ascii="Times New Roman" w:hAnsi="Times New Roman" w:cs="Times New Roman"/>
                <w:b/>
                <w:sz w:val="24"/>
                <w:szCs w:val="24"/>
              </w:rPr>
            </w:pPr>
            <w:r w:rsidRPr="005E4102">
              <w:rPr>
                <w:rFonts w:ascii="Times New Roman" w:hAnsi="Times New Roman" w:cs="Times New Roman"/>
                <w:b/>
                <w:sz w:val="24"/>
                <w:szCs w:val="24"/>
              </w:rPr>
              <w:t>Attitude markers</w:t>
            </w:r>
          </w:p>
        </w:tc>
        <w:tc>
          <w:tcPr>
            <w:tcW w:w="4675" w:type="dxa"/>
          </w:tcPr>
          <w:p w:rsidR="00A816A5" w:rsidRPr="00B11DA7" w:rsidRDefault="00A816A5" w:rsidP="005407B3">
            <w:pPr>
              <w:rPr>
                <w:rFonts w:ascii="Times New Roman" w:hAnsi="Times New Roman" w:cs="Times New Roman"/>
                <w:sz w:val="24"/>
                <w:szCs w:val="24"/>
              </w:rPr>
            </w:pPr>
            <w:r w:rsidRPr="00B11DA7">
              <w:rPr>
                <w:rFonts w:ascii="Times New Roman" w:hAnsi="Times New Roman" w:cs="Times New Roman"/>
                <w:b/>
                <w:sz w:val="24"/>
                <w:szCs w:val="24"/>
              </w:rPr>
              <w:t>It is as well interesting</w:t>
            </w:r>
            <w:r w:rsidRPr="00B11DA7">
              <w:rPr>
                <w:rFonts w:ascii="Times New Roman" w:hAnsi="Times New Roman" w:cs="Times New Roman"/>
                <w:sz w:val="24"/>
                <w:szCs w:val="24"/>
              </w:rPr>
              <w:t xml:space="preserve"> to note that less than half of the students got involved in classroom discussion when </w:t>
            </w:r>
            <w:proofErr w:type="spellStart"/>
            <w:r w:rsidRPr="00B11DA7">
              <w:rPr>
                <w:rFonts w:ascii="Times New Roman" w:hAnsi="Times New Roman" w:cs="Times New Roman"/>
                <w:sz w:val="24"/>
                <w:szCs w:val="24"/>
              </w:rPr>
              <w:t>PPtP</w:t>
            </w:r>
            <w:proofErr w:type="spellEnd"/>
            <w:r w:rsidRPr="00B11DA7">
              <w:rPr>
                <w:rFonts w:ascii="Times New Roman" w:hAnsi="Times New Roman" w:cs="Times New Roman"/>
                <w:sz w:val="24"/>
                <w:szCs w:val="24"/>
              </w:rPr>
              <w:t xml:space="preserve"> was used.</w:t>
            </w:r>
          </w:p>
        </w:tc>
      </w:tr>
      <w:tr w:rsidR="00A816A5" w:rsidRPr="00F50B48" w:rsidTr="005407B3">
        <w:tc>
          <w:tcPr>
            <w:tcW w:w="4675" w:type="dxa"/>
            <w:vMerge/>
          </w:tcPr>
          <w:p w:rsidR="00A816A5" w:rsidRPr="005E4102" w:rsidRDefault="00A816A5" w:rsidP="005407B3">
            <w:pPr>
              <w:rPr>
                <w:rFonts w:ascii="Times New Roman" w:hAnsi="Times New Roman" w:cs="Times New Roman"/>
                <w:b/>
                <w:sz w:val="24"/>
                <w:szCs w:val="24"/>
              </w:rPr>
            </w:pPr>
          </w:p>
        </w:tc>
        <w:tc>
          <w:tcPr>
            <w:tcW w:w="4675" w:type="dxa"/>
          </w:tcPr>
          <w:p w:rsidR="00A816A5" w:rsidRPr="00B11DA7" w:rsidRDefault="00A816A5" w:rsidP="004D4276">
            <w:pPr>
              <w:autoSpaceDE w:val="0"/>
              <w:autoSpaceDN w:val="0"/>
              <w:adjustRightInd w:val="0"/>
              <w:rPr>
                <w:rFonts w:ascii="Times New Roman" w:hAnsi="Times New Roman" w:cs="Times New Roman"/>
                <w:sz w:val="24"/>
                <w:szCs w:val="24"/>
              </w:rPr>
            </w:pPr>
            <w:r w:rsidRPr="00B11DA7">
              <w:rPr>
                <w:rFonts w:ascii="Times New Roman" w:hAnsi="Times New Roman" w:cs="Times New Roman"/>
                <w:b/>
                <w:sz w:val="24"/>
                <w:szCs w:val="24"/>
              </w:rPr>
              <w:t>It is remarkable</w:t>
            </w:r>
            <w:r w:rsidRPr="00B11DA7">
              <w:rPr>
                <w:rFonts w:ascii="Times New Roman" w:hAnsi="Times New Roman" w:cs="Times New Roman"/>
                <w:sz w:val="24"/>
                <w:szCs w:val="24"/>
              </w:rPr>
              <w:t xml:space="preserve"> to find that no one disagreed, meaning that most participants agreed, to the ideas that PowerPoint </w:t>
            </w:r>
            <w:r w:rsidRPr="00B11DA7">
              <w:rPr>
                <w:rFonts w:ascii="Times New Roman" w:hAnsi="Times New Roman" w:cs="Times New Roman"/>
                <w:sz w:val="24"/>
                <w:szCs w:val="24"/>
              </w:rPr>
              <w:lastRenderedPageBreak/>
              <w:t>presentations assisted the lecturers of Structure classes to be organized in delivering the materials, and in emphasizing important points.</w:t>
            </w:r>
          </w:p>
        </w:tc>
      </w:tr>
      <w:tr w:rsidR="00A816A5" w:rsidRPr="00F50B48" w:rsidTr="005407B3">
        <w:tc>
          <w:tcPr>
            <w:tcW w:w="4675" w:type="dxa"/>
            <w:vMerge/>
          </w:tcPr>
          <w:p w:rsidR="00A816A5" w:rsidRPr="005E4102" w:rsidRDefault="00A816A5" w:rsidP="005407B3">
            <w:pPr>
              <w:rPr>
                <w:rFonts w:ascii="Times New Roman" w:hAnsi="Times New Roman" w:cs="Times New Roman"/>
                <w:b/>
                <w:sz w:val="24"/>
                <w:szCs w:val="24"/>
              </w:rPr>
            </w:pPr>
          </w:p>
        </w:tc>
        <w:tc>
          <w:tcPr>
            <w:tcW w:w="4675" w:type="dxa"/>
          </w:tcPr>
          <w:p w:rsidR="00A816A5" w:rsidRPr="00B11DA7" w:rsidRDefault="00A816A5" w:rsidP="005407B3">
            <w:pPr>
              <w:rPr>
                <w:rFonts w:ascii="Times New Roman" w:hAnsi="Times New Roman" w:cs="Times New Roman"/>
                <w:b/>
                <w:sz w:val="24"/>
                <w:szCs w:val="24"/>
              </w:rPr>
            </w:pPr>
            <w:r w:rsidRPr="00B11DA7">
              <w:rPr>
                <w:rFonts w:ascii="Times New Roman" w:hAnsi="Times New Roman" w:cs="Times New Roman"/>
                <w:color w:val="000000"/>
                <w:sz w:val="24"/>
                <w:szCs w:val="24"/>
              </w:rPr>
              <w:t xml:space="preserve">Because the significant values for the experimental group (0.000) were lower than 0.005, it means that the mean difference </w:t>
            </w:r>
            <w:r w:rsidRPr="00B11DA7">
              <w:rPr>
                <w:rFonts w:ascii="Times New Roman" w:hAnsi="Times New Roman" w:cs="Times New Roman"/>
                <w:b/>
                <w:color w:val="000000"/>
                <w:sz w:val="24"/>
                <w:szCs w:val="24"/>
              </w:rPr>
              <w:t>was significant</w:t>
            </w:r>
            <w:r w:rsidRPr="00B11DA7">
              <w:rPr>
                <w:rFonts w:ascii="Times New Roman" w:hAnsi="Times New Roman" w:cs="Times New Roman"/>
                <w:color w:val="000000"/>
                <w:sz w:val="24"/>
                <w:szCs w:val="24"/>
              </w:rPr>
              <w:t>.</w:t>
            </w:r>
          </w:p>
        </w:tc>
      </w:tr>
      <w:tr w:rsidR="00A816A5" w:rsidRPr="00F50B48" w:rsidTr="005407B3">
        <w:tc>
          <w:tcPr>
            <w:tcW w:w="4675" w:type="dxa"/>
            <w:vMerge/>
          </w:tcPr>
          <w:p w:rsidR="00A816A5" w:rsidRPr="005E4102" w:rsidRDefault="00A816A5" w:rsidP="005407B3">
            <w:pPr>
              <w:rPr>
                <w:rFonts w:ascii="Times New Roman" w:hAnsi="Times New Roman" w:cs="Times New Roman"/>
                <w:b/>
                <w:sz w:val="24"/>
                <w:szCs w:val="24"/>
              </w:rPr>
            </w:pPr>
          </w:p>
        </w:tc>
        <w:tc>
          <w:tcPr>
            <w:tcW w:w="4675" w:type="dxa"/>
          </w:tcPr>
          <w:p w:rsidR="00A816A5" w:rsidRPr="00B11DA7" w:rsidRDefault="00A816A5" w:rsidP="005407B3">
            <w:pPr>
              <w:rPr>
                <w:rFonts w:ascii="Times New Roman" w:hAnsi="Times New Roman" w:cs="Times New Roman"/>
                <w:b/>
                <w:sz w:val="24"/>
                <w:szCs w:val="24"/>
              </w:rPr>
            </w:pPr>
            <w:r w:rsidRPr="00B11DA7">
              <w:rPr>
                <w:rFonts w:ascii="Times New Roman" w:hAnsi="Times New Roman" w:cs="Times New Roman"/>
                <w:b/>
                <w:color w:val="000000"/>
                <w:sz w:val="24"/>
                <w:szCs w:val="24"/>
              </w:rPr>
              <w:t>Unfortunately</w:t>
            </w:r>
            <w:r w:rsidRPr="00B11DA7">
              <w:rPr>
                <w:rFonts w:ascii="Times New Roman" w:hAnsi="Times New Roman" w:cs="Times New Roman"/>
                <w:color w:val="000000"/>
                <w:sz w:val="24"/>
                <w:szCs w:val="24"/>
              </w:rPr>
              <w:t>, the students do not have a strong basis of grammar and punctuation.</w:t>
            </w:r>
          </w:p>
        </w:tc>
      </w:tr>
      <w:tr w:rsidR="00A816A5" w:rsidRPr="00F50B48" w:rsidTr="005407B3">
        <w:tc>
          <w:tcPr>
            <w:tcW w:w="4675" w:type="dxa"/>
            <w:vMerge/>
          </w:tcPr>
          <w:p w:rsidR="00A816A5" w:rsidRPr="005E4102" w:rsidRDefault="00A816A5" w:rsidP="005407B3">
            <w:pPr>
              <w:rPr>
                <w:rFonts w:ascii="Times New Roman" w:hAnsi="Times New Roman" w:cs="Times New Roman"/>
                <w:b/>
                <w:sz w:val="24"/>
                <w:szCs w:val="24"/>
              </w:rPr>
            </w:pPr>
          </w:p>
        </w:tc>
        <w:tc>
          <w:tcPr>
            <w:tcW w:w="4675" w:type="dxa"/>
          </w:tcPr>
          <w:p w:rsidR="00A816A5" w:rsidRPr="00B11DA7" w:rsidRDefault="00A816A5" w:rsidP="005407B3">
            <w:pPr>
              <w:rPr>
                <w:rFonts w:ascii="Times New Roman" w:hAnsi="Times New Roman" w:cs="Times New Roman"/>
                <w:b/>
                <w:sz w:val="24"/>
                <w:szCs w:val="24"/>
              </w:rPr>
            </w:pPr>
            <w:r w:rsidRPr="00B11DA7">
              <w:rPr>
                <w:rFonts w:ascii="Times New Roman" w:hAnsi="Times New Roman" w:cs="Times New Roman"/>
                <w:b/>
                <w:sz w:val="24"/>
                <w:szCs w:val="24"/>
              </w:rPr>
              <w:t>It is quite necessary</w:t>
            </w:r>
            <w:r w:rsidRPr="00B11DA7">
              <w:rPr>
                <w:rFonts w:ascii="Times New Roman" w:hAnsi="Times New Roman" w:cs="Times New Roman"/>
                <w:sz w:val="24"/>
                <w:szCs w:val="24"/>
              </w:rPr>
              <w:t xml:space="preserve"> because it affects students’ improvement not only their proficiency but also their preference on learning style so the meaningful and practical learning is created.</w:t>
            </w:r>
          </w:p>
        </w:tc>
      </w:tr>
      <w:tr w:rsidR="00A816A5" w:rsidRPr="00F50B48" w:rsidTr="005407B3">
        <w:tc>
          <w:tcPr>
            <w:tcW w:w="4675" w:type="dxa"/>
            <w:vMerge/>
          </w:tcPr>
          <w:p w:rsidR="00A816A5" w:rsidRPr="005E4102" w:rsidRDefault="00A816A5" w:rsidP="005407B3">
            <w:pPr>
              <w:rPr>
                <w:rFonts w:ascii="Times New Roman" w:hAnsi="Times New Roman" w:cs="Times New Roman"/>
                <w:b/>
                <w:sz w:val="24"/>
                <w:szCs w:val="24"/>
              </w:rPr>
            </w:pPr>
          </w:p>
        </w:tc>
        <w:tc>
          <w:tcPr>
            <w:tcW w:w="4675" w:type="dxa"/>
          </w:tcPr>
          <w:p w:rsidR="00A816A5" w:rsidRPr="00B11DA7" w:rsidRDefault="00A816A5" w:rsidP="005407B3">
            <w:pPr>
              <w:rPr>
                <w:rFonts w:ascii="Times New Roman" w:hAnsi="Times New Roman" w:cs="Times New Roman"/>
                <w:b/>
                <w:sz w:val="24"/>
                <w:szCs w:val="24"/>
              </w:rPr>
            </w:pPr>
            <w:r w:rsidRPr="00B11DA7">
              <w:rPr>
                <w:rFonts w:ascii="Times New Roman" w:hAnsi="Times New Roman" w:cs="Times New Roman"/>
                <w:sz w:val="24"/>
                <w:szCs w:val="24"/>
              </w:rPr>
              <w:t xml:space="preserve">The word </w:t>
            </w:r>
            <w:r w:rsidRPr="00B11DA7">
              <w:rPr>
                <w:rFonts w:ascii="Times New Roman" w:hAnsi="Times New Roman" w:cs="Times New Roman"/>
                <w:iCs/>
                <w:sz w:val="24"/>
                <w:szCs w:val="24"/>
              </w:rPr>
              <w:t xml:space="preserve">bloody </w:t>
            </w:r>
            <w:r w:rsidRPr="00B11DA7">
              <w:rPr>
                <w:rFonts w:ascii="Times New Roman" w:hAnsi="Times New Roman" w:cs="Times New Roman"/>
                <w:b/>
                <w:sz w:val="24"/>
                <w:szCs w:val="24"/>
              </w:rPr>
              <w:t>surprisingly</w:t>
            </w:r>
            <w:r w:rsidRPr="00B11DA7">
              <w:rPr>
                <w:rFonts w:ascii="Times New Roman" w:hAnsi="Times New Roman" w:cs="Times New Roman"/>
                <w:sz w:val="24"/>
                <w:szCs w:val="24"/>
              </w:rPr>
              <w:t xml:space="preserve"> has a high frequency of occurrence (10,742 times) for the word </w:t>
            </w:r>
            <w:r w:rsidRPr="00B11DA7">
              <w:rPr>
                <w:rFonts w:ascii="Times New Roman" w:hAnsi="Times New Roman" w:cs="Times New Roman"/>
                <w:iCs/>
                <w:sz w:val="24"/>
                <w:szCs w:val="24"/>
              </w:rPr>
              <w:t xml:space="preserve">bloody </w:t>
            </w:r>
            <w:r w:rsidRPr="00B11DA7">
              <w:rPr>
                <w:rFonts w:ascii="Times New Roman" w:hAnsi="Times New Roman" w:cs="Times New Roman"/>
                <w:sz w:val="24"/>
                <w:szCs w:val="24"/>
              </w:rPr>
              <w:t>is popularly used by the British rather than the American.</w:t>
            </w:r>
          </w:p>
        </w:tc>
      </w:tr>
      <w:tr w:rsidR="00A816A5" w:rsidRPr="00F50B48" w:rsidTr="005407B3">
        <w:tc>
          <w:tcPr>
            <w:tcW w:w="4675" w:type="dxa"/>
            <w:vMerge/>
          </w:tcPr>
          <w:p w:rsidR="00A816A5" w:rsidRPr="005E4102" w:rsidRDefault="00A816A5" w:rsidP="005407B3">
            <w:pPr>
              <w:rPr>
                <w:rFonts w:ascii="Times New Roman" w:hAnsi="Times New Roman" w:cs="Times New Roman"/>
                <w:b/>
                <w:sz w:val="24"/>
                <w:szCs w:val="24"/>
              </w:rPr>
            </w:pPr>
          </w:p>
        </w:tc>
        <w:tc>
          <w:tcPr>
            <w:tcW w:w="4675" w:type="dxa"/>
          </w:tcPr>
          <w:p w:rsidR="00A816A5" w:rsidRPr="00B11DA7" w:rsidRDefault="00A816A5" w:rsidP="00F50B82">
            <w:pPr>
              <w:autoSpaceDE w:val="0"/>
              <w:autoSpaceDN w:val="0"/>
              <w:adjustRightInd w:val="0"/>
              <w:rPr>
                <w:rFonts w:ascii="Times New Roman" w:hAnsi="Times New Roman" w:cs="Times New Roman"/>
                <w:sz w:val="24"/>
                <w:szCs w:val="24"/>
              </w:rPr>
            </w:pPr>
            <w:r w:rsidRPr="00B11DA7">
              <w:rPr>
                <w:rFonts w:ascii="Times New Roman" w:hAnsi="Times New Roman" w:cs="Times New Roman"/>
                <w:sz w:val="24"/>
                <w:szCs w:val="24"/>
              </w:rPr>
              <w:t xml:space="preserve">For Corpus of Contemporary American English refers to American-English language, </w:t>
            </w:r>
            <w:r w:rsidRPr="00B11DA7">
              <w:rPr>
                <w:rFonts w:ascii="Times New Roman" w:hAnsi="Times New Roman" w:cs="Times New Roman"/>
                <w:b/>
                <w:sz w:val="24"/>
                <w:szCs w:val="24"/>
              </w:rPr>
              <w:t>it is quite surprising</w:t>
            </w:r>
            <w:r w:rsidRPr="00B11DA7">
              <w:rPr>
                <w:rFonts w:ascii="Times New Roman" w:hAnsi="Times New Roman" w:cs="Times New Roman"/>
                <w:sz w:val="24"/>
                <w:szCs w:val="24"/>
              </w:rPr>
              <w:t xml:space="preserve"> to obtain the frequency of occurrence for the word </w:t>
            </w:r>
            <w:r w:rsidRPr="00B11DA7">
              <w:rPr>
                <w:rFonts w:ascii="Times New Roman" w:hAnsi="Times New Roman" w:cs="Times New Roman"/>
                <w:iCs/>
                <w:sz w:val="24"/>
                <w:szCs w:val="24"/>
              </w:rPr>
              <w:t>bloody</w:t>
            </w:r>
            <w:r w:rsidRPr="00B11DA7">
              <w:rPr>
                <w:rFonts w:ascii="Times New Roman" w:hAnsi="Times New Roman" w:cs="Times New Roman"/>
                <w:sz w:val="24"/>
                <w:szCs w:val="24"/>
              </w:rPr>
              <w:t>.</w:t>
            </w:r>
          </w:p>
        </w:tc>
      </w:tr>
      <w:tr w:rsidR="00A816A5" w:rsidRPr="00F50B48" w:rsidTr="005407B3">
        <w:tc>
          <w:tcPr>
            <w:tcW w:w="4675" w:type="dxa"/>
            <w:vMerge w:val="restart"/>
          </w:tcPr>
          <w:p w:rsidR="00A816A5" w:rsidRPr="005E4102" w:rsidRDefault="00A816A5" w:rsidP="005407B3">
            <w:pPr>
              <w:rPr>
                <w:rFonts w:ascii="Times New Roman" w:hAnsi="Times New Roman" w:cs="Times New Roman"/>
                <w:b/>
                <w:sz w:val="24"/>
                <w:szCs w:val="24"/>
              </w:rPr>
            </w:pPr>
            <w:r w:rsidRPr="005E4102">
              <w:rPr>
                <w:rFonts w:ascii="Times New Roman" w:hAnsi="Times New Roman" w:cs="Times New Roman"/>
                <w:b/>
                <w:sz w:val="24"/>
                <w:szCs w:val="24"/>
              </w:rPr>
              <w:t>Self-mentions</w:t>
            </w:r>
          </w:p>
        </w:tc>
        <w:tc>
          <w:tcPr>
            <w:tcW w:w="4675" w:type="dxa"/>
          </w:tcPr>
          <w:p w:rsidR="00A816A5" w:rsidRPr="00B11DA7" w:rsidRDefault="00A816A5" w:rsidP="00167EEE">
            <w:pPr>
              <w:autoSpaceDE w:val="0"/>
              <w:autoSpaceDN w:val="0"/>
              <w:adjustRightInd w:val="0"/>
              <w:rPr>
                <w:rFonts w:ascii="Times New Roman" w:hAnsi="Times New Roman" w:cs="Times New Roman"/>
                <w:sz w:val="24"/>
                <w:szCs w:val="24"/>
              </w:rPr>
            </w:pPr>
            <w:r w:rsidRPr="00B11DA7">
              <w:rPr>
                <w:rFonts w:ascii="Times New Roman" w:hAnsi="Times New Roman" w:cs="Times New Roman"/>
                <w:b/>
                <w:sz w:val="24"/>
                <w:szCs w:val="24"/>
              </w:rPr>
              <w:t>The researchers</w:t>
            </w:r>
            <w:r w:rsidRPr="00B11DA7">
              <w:rPr>
                <w:rFonts w:ascii="Times New Roman" w:hAnsi="Times New Roman" w:cs="Times New Roman"/>
                <w:sz w:val="24"/>
                <w:szCs w:val="24"/>
              </w:rPr>
              <w:t xml:space="preserve"> classified the results into the motivation of joining TPD and the challenges of following TPD.</w:t>
            </w:r>
          </w:p>
        </w:tc>
      </w:tr>
      <w:tr w:rsidR="00A816A5" w:rsidRPr="00F50B48" w:rsidTr="005407B3">
        <w:tc>
          <w:tcPr>
            <w:tcW w:w="4675" w:type="dxa"/>
            <w:vMerge/>
          </w:tcPr>
          <w:p w:rsidR="00A816A5" w:rsidRPr="005E4102" w:rsidRDefault="00A816A5" w:rsidP="005407B3">
            <w:pPr>
              <w:rPr>
                <w:rFonts w:ascii="Times New Roman" w:hAnsi="Times New Roman" w:cs="Times New Roman"/>
                <w:b/>
                <w:sz w:val="24"/>
                <w:szCs w:val="24"/>
              </w:rPr>
            </w:pPr>
          </w:p>
        </w:tc>
        <w:tc>
          <w:tcPr>
            <w:tcW w:w="4675" w:type="dxa"/>
          </w:tcPr>
          <w:p w:rsidR="00A816A5" w:rsidRPr="00B11DA7" w:rsidRDefault="00A816A5" w:rsidP="00167EEE">
            <w:pPr>
              <w:autoSpaceDE w:val="0"/>
              <w:autoSpaceDN w:val="0"/>
              <w:adjustRightInd w:val="0"/>
              <w:rPr>
                <w:rFonts w:ascii="Times New Roman" w:hAnsi="Times New Roman" w:cs="Times New Roman"/>
                <w:b/>
                <w:sz w:val="24"/>
                <w:szCs w:val="24"/>
              </w:rPr>
            </w:pPr>
            <w:r w:rsidRPr="00B11DA7">
              <w:rPr>
                <w:rFonts w:ascii="Times New Roman" w:hAnsi="Times New Roman" w:cs="Times New Roman"/>
                <w:color w:val="000000"/>
                <w:sz w:val="24"/>
                <w:szCs w:val="24"/>
              </w:rPr>
              <w:t xml:space="preserve">In this study, </w:t>
            </w:r>
            <w:r w:rsidRPr="00B11DA7">
              <w:rPr>
                <w:rFonts w:ascii="Times New Roman" w:hAnsi="Times New Roman" w:cs="Times New Roman"/>
                <w:b/>
                <w:color w:val="000000"/>
                <w:sz w:val="24"/>
                <w:szCs w:val="24"/>
              </w:rPr>
              <w:t>the writer</w:t>
            </w:r>
            <w:r w:rsidRPr="00B11DA7">
              <w:rPr>
                <w:rFonts w:ascii="Times New Roman" w:hAnsi="Times New Roman" w:cs="Times New Roman"/>
                <w:color w:val="000000"/>
                <w:sz w:val="24"/>
                <w:szCs w:val="24"/>
              </w:rPr>
              <w:t xml:space="preserve"> used paired sample t-test and independent sample t-test.</w:t>
            </w:r>
          </w:p>
        </w:tc>
      </w:tr>
      <w:tr w:rsidR="00A816A5" w:rsidRPr="00F50B48" w:rsidTr="005407B3">
        <w:tc>
          <w:tcPr>
            <w:tcW w:w="4675" w:type="dxa"/>
            <w:vMerge/>
          </w:tcPr>
          <w:p w:rsidR="00A816A5" w:rsidRPr="005E4102" w:rsidRDefault="00A816A5" w:rsidP="005407B3">
            <w:pPr>
              <w:rPr>
                <w:rFonts w:ascii="Times New Roman" w:hAnsi="Times New Roman" w:cs="Times New Roman"/>
                <w:b/>
                <w:sz w:val="24"/>
                <w:szCs w:val="24"/>
              </w:rPr>
            </w:pPr>
          </w:p>
        </w:tc>
        <w:tc>
          <w:tcPr>
            <w:tcW w:w="4675" w:type="dxa"/>
          </w:tcPr>
          <w:p w:rsidR="00A816A5" w:rsidRPr="00B11DA7" w:rsidRDefault="00A816A5" w:rsidP="00167EEE">
            <w:pPr>
              <w:autoSpaceDE w:val="0"/>
              <w:autoSpaceDN w:val="0"/>
              <w:adjustRightInd w:val="0"/>
              <w:rPr>
                <w:rFonts w:ascii="Times New Roman" w:hAnsi="Times New Roman" w:cs="Times New Roman"/>
                <w:b/>
                <w:sz w:val="24"/>
                <w:szCs w:val="24"/>
              </w:rPr>
            </w:pPr>
            <w:r w:rsidRPr="00B11DA7">
              <w:rPr>
                <w:rFonts w:ascii="Times New Roman" w:hAnsi="Times New Roman" w:cs="Times New Roman"/>
                <w:b/>
                <w:sz w:val="24"/>
                <w:szCs w:val="24"/>
              </w:rPr>
              <w:t>The researcher</w:t>
            </w:r>
            <w:r w:rsidRPr="00B11DA7">
              <w:rPr>
                <w:rFonts w:ascii="Times New Roman" w:hAnsi="Times New Roman" w:cs="Times New Roman"/>
                <w:sz w:val="24"/>
                <w:szCs w:val="24"/>
              </w:rPr>
              <w:t xml:space="preserve"> found that the students had good perception on the use of video to assess students’ public speaking performances.</w:t>
            </w:r>
          </w:p>
        </w:tc>
      </w:tr>
      <w:tr w:rsidR="00A816A5" w:rsidRPr="00F50B48" w:rsidTr="005407B3">
        <w:tc>
          <w:tcPr>
            <w:tcW w:w="4675" w:type="dxa"/>
            <w:vMerge w:val="restart"/>
          </w:tcPr>
          <w:p w:rsidR="00A816A5" w:rsidRPr="005E4102" w:rsidRDefault="00A816A5" w:rsidP="005407B3">
            <w:pPr>
              <w:rPr>
                <w:rFonts w:ascii="Times New Roman" w:hAnsi="Times New Roman" w:cs="Times New Roman"/>
                <w:b/>
                <w:sz w:val="24"/>
                <w:szCs w:val="24"/>
              </w:rPr>
            </w:pPr>
            <w:r w:rsidRPr="005E4102">
              <w:rPr>
                <w:rFonts w:ascii="Times New Roman" w:hAnsi="Times New Roman" w:cs="Times New Roman"/>
                <w:b/>
                <w:sz w:val="24"/>
                <w:szCs w:val="24"/>
              </w:rPr>
              <w:t>Engagement markers</w:t>
            </w:r>
          </w:p>
        </w:tc>
        <w:tc>
          <w:tcPr>
            <w:tcW w:w="4675" w:type="dxa"/>
          </w:tcPr>
          <w:p w:rsidR="00A816A5" w:rsidRPr="00B11DA7" w:rsidRDefault="00A816A5" w:rsidP="005407B3">
            <w:pPr>
              <w:rPr>
                <w:rFonts w:ascii="Times New Roman" w:hAnsi="Times New Roman" w:cs="Times New Roman"/>
                <w:sz w:val="24"/>
                <w:szCs w:val="24"/>
              </w:rPr>
            </w:pPr>
            <w:r w:rsidRPr="00B11DA7">
              <w:rPr>
                <w:rFonts w:ascii="Times New Roman" w:hAnsi="Times New Roman" w:cs="Times New Roman"/>
                <w:sz w:val="24"/>
                <w:szCs w:val="24"/>
              </w:rPr>
              <w:t xml:space="preserve">It is as well interesting </w:t>
            </w:r>
            <w:r w:rsidRPr="00B11DA7">
              <w:rPr>
                <w:rFonts w:ascii="Times New Roman" w:hAnsi="Times New Roman" w:cs="Times New Roman"/>
                <w:b/>
                <w:sz w:val="24"/>
                <w:szCs w:val="24"/>
              </w:rPr>
              <w:t>to note</w:t>
            </w:r>
            <w:r w:rsidRPr="00B11DA7">
              <w:rPr>
                <w:rFonts w:ascii="Times New Roman" w:hAnsi="Times New Roman" w:cs="Times New Roman"/>
                <w:sz w:val="24"/>
                <w:szCs w:val="24"/>
              </w:rPr>
              <w:t xml:space="preserve"> that less than half of the students got involved in classroom discussion when </w:t>
            </w:r>
            <w:proofErr w:type="spellStart"/>
            <w:r w:rsidRPr="00B11DA7">
              <w:rPr>
                <w:rFonts w:ascii="Times New Roman" w:hAnsi="Times New Roman" w:cs="Times New Roman"/>
                <w:sz w:val="24"/>
                <w:szCs w:val="24"/>
              </w:rPr>
              <w:t>PPtP</w:t>
            </w:r>
            <w:proofErr w:type="spellEnd"/>
            <w:r w:rsidRPr="00B11DA7">
              <w:rPr>
                <w:rFonts w:ascii="Times New Roman" w:hAnsi="Times New Roman" w:cs="Times New Roman"/>
                <w:sz w:val="24"/>
                <w:szCs w:val="24"/>
              </w:rPr>
              <w:t xml:space="preserve"> was used.</w:t>
            </w:r>
          </w:p>
        </w:tc>
      </w:tr>
      <w:tr w:rsidR="00A816A5" w:rsidRPr="00F50B48" w:rsidTr="005407B3">
        <w:tc>
          <w:tcPr>
            <w:tcW w:w="4675" w:type="dxa"/>
            <w:vMerge/>
          </w:tcPr>
          <w:p w:rsidR="00A816A5" w:rsidRPr="00F50B48" w:rsidRDefault="00A816A5" w:rsidP="005407B3">
            <w:pPr>
              <w:rPr>
                <w:rFonts w:ascii="Times New Roman" w:hAnsi="Times New Roman" w:cs="Times New Roman"/>
                <w:sz w:val="24"/>
                <w:szCs w:val="24"/>
              </w:rPr>
            </w:pPr>
          </w:p>
        </w:tc>
        <w:tc>
          <w:tcPr>
            <w:tcW w:w="4675" w:type="dxa"/>
          </w:tcPr>
          <w:p w:rsidR="00A816A5" w:rsidRPr="00B11DA7" w:rsidRDefault="00A816A5" w:rsidP="005407B3">
            <w:pPr>
              <w:rPr>
                <w:rFonts w:ascii="Times New Roman" w:hAnsi="Times New Roman" w:cs="Times New Roman"/>
                <w:sz w:val="24"/>
                <w:szCs w:val="24"/>
              </w:rPr>
            </w:pPr>
            <w:r w:rsidRPr="00B11DA7">
              <w:rPr>
                <w:rFonts w:ascii="Times New Roman" w:hAnsi="Times New Roman" w:cs="Times New Roman"/>
                <w:sz w:val="24"/>
                <w:szCs w:val="24"/>
              </w:rPr>
              <w:t xml:space="preserve">Students also </w:t>
            </w:r>
            <w:r w:rsidRPr="00B11DA7">
              <w:rPr>
                <w:rFonts w:ascii="Times New Roman" w:hAnsi="Times New Roman" w:cs="Times New Roman"/>
                <w:b/>
                <w:sz w:val="24"/>
                <w:szCs w:val="24"/>
              </w:rPr>
              <w:t xml:space="preserve">expected to </w:t>
            </w:r>
            <w:r w:rsidRPr="00B11DA7">
              <w:rPr>
                <w:rFonts w:ascii="Times New Roman" w:hAnsi="Times New Roman" w:cs="Times New Roman"/>
                <w:sz w:val="24"/>
                <w:szCs w:val="24"/>
              </w:rPr>
              <w:t xml:space="preserve">see a more interesting and interactive </w:t>
            </w:r>
            <w:proofErr w:type="spellStart"/>
            <w:r w:rsidRPr="00B11DA7">
              <w:rPr>
                <w:rFonts w:ascii="Times New Roman" w:hAnsi="Times New Roman" w:cs="Times New Roman"/>
                <w:sz w:val="24"/>
                <w:szCs w:val="24"/>
              </w:rPr>
              <w:t>PPtP</w:t>
            </w:r>
            <w:proofErr w:type="spellEnd"/>
            <w:r w:rsidRPr="00B11DA7">
              <w:rPr>
                <w:rFonts w:ascii="Times New Roman" w:hAnsi="Times New Roman" w:cs="Times New Roman"/>
                <w:sz w:val="24"/>
                <w:szCs w:val="24"/>
              </w:rPr>
              <w:t xml:space="preserve"> design by adding animations to highlight certain ideas since </w:t>
            </w:r>
            <w:proofErr w:type="spellStart"/>
            <w:r w:rsidRPr="00B11DA7">
              <w:rPr>
                <w:rFonts w:ascii="Times New Roman" w:hAnsi="Times New Roman" w:cs="Times New Roman"/>
                <w:sz w:val="24"/>
                <w:szCs w:val="24"/>
              </w:rPr>
              <w:t>PPtP</w:t>
            </w:r>
            <w:proofErr w:type="spellEnd"/>
            <w:r w:rsidRPr="00B11DA7">
              <w:rPr>
                <w:rFonts w:ascii="Times New Roman" w:hAnsi="Times New Roman" w:cs="Times New Roman"/>
                <w:sz w:val="24"/>
                <w:szCs w:val="24"/>
              </w:rPr>
              <w:t xml:space="preserve"> is visual.</w:t>
            </w:r>
          </w:p>
        </w:tc>
      </w:tr>
      <w:tr w:rsidR="00A816A5" w:rsidRPr="00F50B48" w:rsidTr="005407B3">
        <w:tc>
          <w:tcPr>
            <w:tcW w:w="4675" w:type="dxa"/>
            <w:vMerge/>
          </w:tcPr>
          <w:p w:rsidR="00A816A5" w:rsidRPr="00F50B48" w:rsidRDefault="00A816A5" w:rsidP="005407B3">
            <w:pPr>
              <w:rPr>
                <w:rFonts w:ascii="Times New Roman" w:hAnsi="Times New Roman" w:cs="Times New Roman"/>
                <w:sz w:val="24"/>
                <w:szCs w:val="24"/>
              </w:rPr>
            </w:pPr>
          </w:p>
        </w:tc>
        <w:tc>
          <w:tcPr>
            <w:tcW w:w="4675" w:type="dxa"/>
          </w:tcPr>
          <w:p w:rsidR="00A816A5" w:rsidRPr="00B11DA7" w:rsidRDefault="00A816A5" w:rsidP="007859CC">
            <w:pPr>
              <w:autoSpaceDE w:val="0"/>
              <w:autoSpaceDN w:val="0"/>
              <w:adjustRightInd w:val="0"/>
              <w:rPr>
                <w:rFonts w:ascii="Times New Roman" w:hAnsi="Times New Roman" w:cs="Times New Roman"/>
                <w:sz w:val="24"/>
                <w:szCs w:val="24"/>
              </w:rPr>
            </w:pPr>
            <w:r w:rsidRPr="00B11DA7">
              <w:rPr>
                <w:rFonts w:ascii="Times New Roman" w:hAnsi="Times New Roman" w:cs="Times New Roman"/>
                <w:sz w:val="24"/>
                <w:szCs w:val="24"/>
              </w:rPr>
              <w:t xml:space="preserve">From the diagram above, </w:t>
            </w:r>
            <w:r w:rsidRPr="00B11DA7">
              <w:rPr>
                <w:rFonts w:ascii="Times New Roman" w:hAnsi="Times New Roman" w:cs="Times New Roman"/>
                <w:b/>
                <w:sz w:val="24"/>
                <w:szCs w:val="24"/>
              </w:rPr>
              <w:t>it can be seen</w:t>
            </w:r>
            <w:r w:rsidRPr="00B11DA7">
              <w:rPr>
                <w:rFonts w:ascii="Times New Roman" w:hAnsi="Times New Roman" w:cs="Times New Roman"/>
                <w:sz w:val="24"/>
                <w:szCs w:val="24"/>
              </w:rPr>
              <w:t xml:space="preserve"> that content and performance standards and ICT skills for teaching are wanted by most teachers in joining TPD.</w:t>
            </w:r>
          </w:p>
        </w:tc>
      </w:tr>
      <w:tr w:rsidR="00A816A5" w:rsidRPr="00F50B48" w:rsidTr="005407B3">
        <w:tc>
          <w:tcPr>
            <w:tcW w:w="4675" w:type="dxa"/>
            <w:vMerge/>
          </w:tcPr>
          <w:p w:rsidR="00A816A5" w:rsidRPr="00F50B48" w:rsidRDefault="00A816A5" w:rsidP="005407B3">
            <w:pPr>
              <w:rPr>
                <w:rFonts w:ascii="Times New Roman" w:hAnsi="Times New Roman" w:cs="Times New Roman"/>
                <w:sz w:val="24"/>
                <w:szCs w:val="24"/>
              </w:rPr>
            </w:pPr>
          </w:p>
        </w:tc>
        <w:tc>
          <w:tcPr>
            <w:tcW w:w="4675" w:type="dxa"/>
          </w:tcPr>
          <w:p w:rsidR="00A816A5" w:rsidRPr="00B11DA7" w:rsidRDefault="00A816A5" w:rsidP="005407B3">
            <w:pPr>
              <w:rPr>
                <w:rFonts w:ascii="Times New Roman" w:hAnsi="Times New Roman" w:cs="Times New Roman"/>
                <w:sz w:val="24"/>
                <w:szCs w:val="24"/>
              </w:rPr>
            </w:pPr>
            <w:r w:rsidRPr="00B11DA7">
              <w:rPr>
                <w:rFonts w:ascii="Times New Roman" w:hAnsi="Times New Roman" w:cs="Times New Roman"/>
                <w:color w:val="000000"/>
                <w:sz w:val="24"/>
                <w:szCs w:val="24"/>
              </w:rPr>
              <w:t xml:space="preserve">According to the findings above, </w:t>
            </w:r>
            <w:r w:rsidRPr="00B11DA7">
              <w:rPr>
                <w:rFonts w:ascii="Times New Roman" w:hAnsi="Times New Roman" w:cs="Times New Roman"/>
                <w:b/>
                <w:color w:val="000000"/>
                <w:sz w:val="24"/>
                <w:szCs w:val="24"/>
              </w:rPr>
              <w:t>it could be assumed</w:t>
            </w:r>
            <w:r w:rsidRPr="00B11DA7">
              <w:rPr>
                <w:rFonts w:ascii="Times New Roman" w:hAnsi="Times New Roman" w:cs="Times New Roman"/>
                <w:color w:val="000000"/>
                <w:sz w:val="24"/>
                <w:szCs w:val="24"/>
              </w:rPr>
              <w:t xml:space="preserve"> that the improvement was caused by the strategy applied.</w:t>
            </w:r>
          </w:p>
        </w:tc>
      </w:tr>
      <w:tr w:rsidR="00A816A5" w:rsidRPr="00F50B48" w:rsidTr="005407B3">
        <w:tc>
          <w:tcPr>
            <w:tcW w:w="4675" w:type="dxa"/>
            <w:vMerge/>
          </w:tcPr>
          <w:p w:rsidR="00A816A5" w:rsidRPr="00F50B48" w:rsidRDefault="00A816A5" w:rsidP="005407B3">
            <w:pPr>
              <w:rPr>
                <w:rFonts w:ascii="Times New Roman" w:hAnsi="Times New Roman" w:cs="Times New Roman"/>
                <w:sz w:val="24"/>
                <w:szCs w:val="24"/>
              </w:rPr>
            </w:pPr>
          </w:p>
        </w:tc>
        <w:tc>
          <w:tcPr>
            <w:tcW w:w="4675" w:type="dxa"/>
          </w:tcPr>
          <w:p w:rsidR="00A816A5" w:rsidRPr="00B11DA7" w:rsidRDefault="00A816A5" w:rsidP="005407B3">
            <w:pPr>
              <w:rPr>
                <w:rFonts w:ascii="Times New Roman" w:hAnsi="Times New Roman" w:cs="Times New Roman"/>
                <w:sz w:val="24"/>
                <w:szCs w:val="24"/>
              </w:rPr>
            </w:pPr>
            <w:r w:rsidRPr="00B11DA7">
              <w:rPr>
                <w:rFonts w:ascii="Times New Roman" w:hAnsi="Times New Roman" w:cs="Times New Roman"/>
                <w:sz w:val="24"/>
                <w:szCs w:val="24"/>
              </w:rPr>
              <w:t xml:space="preserve">Briefly, this strategy </w:t>
            </w:r>
            <w:r w:rsidRPr="00B11DA7">
              <w:rPr>
                <w:rFonts w:ascii="Times New Roman" w:hAnsi="Times New Roman" w:cs="Times New Roman"/>
                <w:b/>
                <w:sz w:val="24"/>
                <w:szCs w:val="24"/>
              </w:rPr>
              <w:t>is considered</w:t>
            </w:r>
            <w:r w:rsidRPr="00B11DA7">
              <w:rPr>
                <w:rFonts w:ascii="Times New Roman" w:hAnsi="Times New Roman" w:cs="Times New Roman"/>
                <w:sz w:val="24"/>
                <w:szCs w:val="24"/>
              </w:rPr>
              <w:t xml:space="preserve"> to empower students to have more opportunities in planning the whole process of their language learning.</w:t>
            </w:r>
          </w:p>
        </w:tc>
      </w:tr>
      <w:tr w:rsidR="00A816A5" w:rsidRPr="00F50B48" w:rsidTr="005407B3">
        <w:tc>
          <w:tcPr>
            <w:tcW w:w="4675" w:type="dxa"/>
            <w:vMerge/>
          </w:tcPr>
          <w:p w:rsidR="00A816A5" w:rsidRPr="00F50B48" w:rsidRDefault="00A816A5" w:rsidP="005407B3">
            <w:pPr>
              <w:rPr>
                <w:rFonts w:ascii="Times New Roman" w:hAnsi="Times New Roman" w:cs="Times New Roman"/>
                <w:sz w:val="24"/>
                <w:szCs w:val="24"/>
              </w:rPr>
            </w:pPr>
          </w:p>
        </w:tc>
        <w:tc>
          <w:tcPr>
            <w:tcW w:w="4675" w:type="dxa"/>
          </w:tcPr>
          <w:p w:rsidR="00A816A5" w:rsidRPr="00B11DA7" w:rsidRDefault="00A816A5" w:rsidP="005407B3">
            <w:pPr>
              <w:rPr>
                <w:rFonts w:ascii="Times New Roman" w:hAnsi="Times New Roman" w:cs="Times New Roman"/>
                <w:sz w:val="24"/>
                <w:szCs w:val="24"/>
              </w:rPr>
            </w:pPr>
            <w:r w:rsidRPr="00B11DA7">
              <w:rPr>
                <w:rFonts w:ascii="Times New Roman" w:hAnsi="Times New Roman" w:cs="Times New Roman"/>
                <w:b/>
                <w:sz w:val="24"/>
                <w:szCs w:val="24"/>
              </w:rPr>
              <w:t>Note that</w:t>
            </w:r>
            <w:r w:rsidRPr="00B11DA7">
              <w:rPr>
                <w:rFonts w:ascii="Times New Roman" w:hAnsi="Times New Roman" w:cs="Times New Roman"/>
                <w:sz w:val="24"/>
                <w:szCs w:val="24"/>
              </w:rPr>
              <w:t xml:space="preserve"> the word </w:t>
            </w:r>
            <w:r w:rsidRPr="00B11DA7">
              <w:rPr>
                <w:rFonts w:ascii="Times New Roman" w:hAnsi="Times New Roman" w:cs="Times New Roman"/>
                <w:iCs/>
                <w:sz w:val="24"/>
                <w:szCs w:val="24"/>
              </w:rPr>
              <w:t xml:space="preserve">fuck </w:t>
            </w:r>
            <w:r w:rsidRPr="00B11DA7">
              <w:rPr>
                <w:rFonts w:ascii="Times New Roman" w:hAnsi="Times New Roman" w:cs="Times New Roman"/>
                <w:sz w:val="24"/>
                <w:szCs w:val="24"/>
              </w:rPr>
              <w:t>could be used for cultural knowledge in English language teaching.</w:t>
            </w:r>
          </w:p>
        </w:tc>
      </w:tr>
    </w:tbl>
    <w:p w:rsidR="005407B3" w:rsidRPr="00F50B48" w:rsidRDefault="005407B3" w:rsidP="005407B3">
      <w:pPr>
        <w:rPr>
          <w:rFonts w:ascii="Times New Roman" w:hAnsi="Times New Roman" w:cs="Times New Roman"/>
          <w:sz w:val="24"/>
          <w:szCs w:val="24"/>
        </w:rPr>
      </w:pPr>
    </w:p>
    <w:sectPr w:rsidR="005407B3" w:rsidRPr="00F50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F0F65"/>
    <w:multiLevelType w:val="hybridMultilevel"/>
    <w:tmpl w:val="5CE2B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9A3E76"/>
    <w:multiLevelType w:val="hybridMultilevel"/>
    <w:tmpl w:val="DDC8C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69"/>
    <w:rsid w:val="0004607D"/>
    <w:rsid w:val="001046DF"/>
    <w:rsid w:val="001624A2"/>
    <w:rsid w:val="00167EEE"/>
    <w:rsid w:val="001A1D05"/>
    <w:rsid w:val="001D0362"/>
    <w:rsid w:val="001E2800"/>
    <w:rsid w:val="002A5B65"/>
    <w:rsid w:val="002F0E80"/>
    <w:rsid w:val="00317FF1"/>
    <w:rsid w:val="00324461"/>
    <w:rsid w:val="00364763"/>
    <w:rsid w:val="003912D2"/>
    <w:rsid w:val="003D1981"/>
    <w:rsid w:val="003D3112"/>
    <w:rsid w:val="003D3974"/>
    <w:rsid w:val="00400DFE"/>
    <w:rsid w:val="004151B8"/>
    <w:rsid w:val="004243B8"/>
    <w:rsid w:val="004269C0"/>
    <w:rsid w:val="00483356"/>
    <w:rsid w:val="004D4276"/>
    <w:rsid w:val="00523AD6"/>
    <w:rsid w:val="005338A0"/>
    <w:rsid w:val="005407B3"/>
    <w:rsid w:val="00564E35"/>
    <w:rsid w:val="005802EE"/>
    <w:rsid w:val="0058656D"/>
    <w:rsid w:val="005B3E45"/>
    <w:rsid w:val="005E4102"/>
    <w:rsid w:val="0061639C"/>
    <w:rsid w:val="00631996"/>
    <w:rsid w:val="006579CD"/>
    <w:rsid w:val="00675022"/>
    <w:rsid w:val="006A50C6"/>
    <w:rsid w:val="006E497B"/>
    <w:rsid w:val="00747312"/>
    <w:rsid w:val="007859CC"/>
    <w:rsid w:val="007E3C34"/>
    <w:rsid w:val="00803C9B"/>
    <w:rsid w:val="008532EE"/>
    <w:rsid w:val="00871A28"/>
    <w:rsid w:val="00883FE2"/>
    <w:rsid w:val="00893A95"/>
    <w:rsid w:val="008F546C"/>
    <w:rsid w:val="00937A0A"/>
    <w:rsid w:val="009758A0"/>
    <w:rsid w:val="00982151"/>
    <w:rsid w:val="00A64F20"/>
    <w:rsid w:val="00A816A5"/>
    <w:rsid w:val="00AA26D9"/>
    <w:rsid w:val="00AD7BB8"/>
    <w:rsid w:val="00B11DA7"/>
    <w:rsid w:val="00B36EEC"/>
    <w:rsid w:val="00BE1AC3"/>
    <w:rsid w:val="00C553D8"/>
    <w:rsid w:val="00C74B7C"/>
    <w:rsid w:val="00CE62AE"/>
    <w:rsid w:val="00CF3948"/>
    <w:rsid w:val="00D228E8"/>
    <w:rsid w:val="00D33992"/>
    <w:rsid w:val="00D515D1"/>
    <w:rsid w:val="00D8420B"/>
    <w:rsid w:val="00E245AB"/>
    <w:rsid w:val="00E829AF"/>
    <w:rsid w:val="00EB6569"/>
    <w:rsid w:val="00ED5D1F"/>
    <w:rsid w:val="00F15F92"/>
    <w:rsid w:val="00F34A2E"/>
    <w:rsid w:val="00F50B48"/>
    <w:rsid w:val="00F50B82"/>
    <w:rsid w:val="00F8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676D1-55E0-4B22-A0DD-73D75707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569"/>
    <w:pPr>
      <w:ind w:left="720"/>
      <w:contextualSpacing/>
    </w:pPr>
  </w:style>
  <w:style w:type="table" w:styleId="TableGrid">
    <w:name w:val="Table Grid"/>
    <w:basedOn w:val="TableNormal"/>
    <w:uiPriority w:val="39"/>
    <w:rsid w:val="005B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Esti</dc:creator>
  <cp:keywords/>
  <dc:description/>
  <cp:lastModifiedBy>Barli Bram</cp:lastModifiedBy>
  <cp:revision>2</cp:revision>
  <dcterms:created xsi:type="dcterms:W3CDTF">2019-10-10T05:32:00Z</dcterms:created>
  <dcterms:modified xsi:type="dcterms:W3CDTF">2019-10-10T05:32:00Z</dcterms:modified>
</cp:coreProperties>
</file>