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36E" w:rsidRPr="00011D76" w:rsidRDefault="00554AF9">
      <w:pPr>
        <w:rPr>
          <w:b/>
          <w:bCs/>
          <w:sz w:val="24"/>
          <w:szCs w:val="24"/>
        </w:rPr>
      </w:pPr>
      <w:bookmarkStart w:id="0" w:name="_GoBack"/>
      <w:bookmarkEnd w:id="0"/>
      <w:r w:rsidRPr="00011D76">
        <w:rPr>
          <w:b/>
          <w:bCs/>
          <w:sz w:val="24"/>
          <w:szCs w:val="24"/>
        </w:rPr>
        <w:t xml:space="preserve">Daftar Hadis </w:t>
      </w:r>
      <w:proofErr w:type="spellStart"/>
      <w:r w:rsidRPr="00011D76">
        <w:rPr>
          <w:b/>
          <w:bCs/>
          <w:sz w:val="24"/>
          <w:szCs w:val="24"/>
        </w:rPr>
        <w:t>lengkap</w:t>
      </w:r>
      <w:proofErr w:type="spellEnd"/>
      <w:r w:rsidRPr="00011D76">
        <w:rPr>
          <w:b/>
          <w:bCs/>
          <w:sz w:val="24"/>
          <w:szCs w:val="24"/>
        </w:rPr>
        <w:t xml:space="preserve"> </w:t>
      </w:r>
      <w:proofErr w:type="spellStart"/>
      <w:r w:rsidRPr="00011D76">
        <w:rPr>
          <w:b/>
          <w:bCs/>
          <w:sz w:val="24"/>
          <w:szCs w:val="24"/>
        </w:rPr>
        <w:t>sanad</w:t>
      </w:r>
      <w:proofErr w:type="spellEnd"/>
      <w:r w:rsidRPr="00011D76">
        <w:rPr>
          <w:b/>
          <w:bCs/>
          <w:sz w:val="24"/>
          <w:szCs w:val="24"/>
        </w:rPr>
        <w:t xml:space="preserve">, </w:t>
      </w:r>
      <w:proofErr w:type="spellStart"/>
      <w:r w:rsidRPr="00011D76">
        <w:rPr>
          <w:b/>
          <w:bCs/>
          <w:sz w:val="24"/>
          <w:szCs w:val="24"/>
        </w:rPr>
        <w:t>matan</w:t>
      </w:r>
      <w:proofErr w:type="spellEnd"/>
      <w:r w:rsidRPr="00011D76">
        <w:rPr>
          <w:b/>
          <w:bCs/>
          <w:sz w:val="24"/>
          <w:szCs w:val="24"/>
        </w:rPr>
        <w:t xml:space="preserve">, dan </w:t>
      </w:r>
      <w:proofErr w:type="spellStart"/>
      <w:r w:rsidRPr="00011D76">
        <w:rPr>
          <w:b/>
          <w:bCs/>
          <w:i/>
          <w:iCs/>
          <w:sz w:val="24"/>
          <w:szCs w:val="24"/>
        </w:rPr>
        <w:t>mukharrij</w:t>
      </w:r>
      <w:proofErr w:type="spellEnd"/>
    </w:p>
    <w:p w:rsidR="003F12CB" w:rsidRPr="00011D76" w:rsidRDefault="003F12CB" w:rsidP="003F12CB">
      <w:pPr>
        <w:pStyle w:val="ListParagraph"/>
        <w:numPr>
          <w:ilvl w:val="0"/>
          <w:numId w:val="1"/>
        </w:numPr>
        <w:bidi/>
        <w:spacing w:line="240" w:lineRule="auto"/>
        <w:ind w:left="571" w:right="4" w:hanging="571"/>
        <w:jc w:val="both"/>
        <w:rPr>
          <w:sz w:val="32"/>
          <w:szCs w:val="32"/>
        </w:rPr>
      </w:pPr>
      <w:bookmarkStart w:id="1" w:name="_Hlk528488944"/>
      <w:r w:rsidRPr="00011D76">
        <w:rPr>
          <w:rFonts w:ascii="Traditional Arabic" w:hAnsi="Traditional Arabic" w:cs="Traditional Arabic"/>
          <w:sz w:val="32"/>
          <w:szCs w:val="32"/>
          <w:rtl/>
        </w:rPr>
        <w:t>حَدَّثَنَا مُحَمَّدُ بْنُ جَعْفَرٍ، حَدَّثَنَا شُعْبَةُ، عَنْ إِسْمَاعِيلَ يَعْنِي ابْنَ أَبِي خَالِدٍ، عَنِ الشَّعْبِيِّ، عَنْ عَبْدِ اللهِ بْنِ عَمْرٍو، عَنِ النَّبِيِّ صَلَّى اللهُ عَلَيْهِ وَسَلَّمَ أَنَّهُ قَالَ: " إِنَّ الْمُهَاجِرَ مَنْ هَجَرَ مَا نَهَى الله عَنْهُ، وَالْمُسْلِمُ مَنْ سَلِمَ الْمُسْلِمُونَ مِنْ لِسَانِهِ وَيَدِهِ</w:t>
      </w:r>
      <w:bookmarkEnd w:id="1"/>
      <w:r w:rsidRPr="00011D76">
        <w:rPr>
          <w:rFonts w:ascii="Traditional Arabic" w:hAnsi="Traditional Arabic" w:cs="Traditional Arabic" w:hint="cs"/>
          <w:sz w:val="32"/>
          <w:szCs w:val="32"/>
          <w:rtl/>
        </w:rPr>
        <w:t xml:space="preserve"> (مسند أحمد) رو البخاري وأبو داود والنسائي بطرق آخر</w:t>
      </w:r>
    </w:p>
    <w:p w:rsidR="003F12CB" w:rsidRPr="00011D76" w:rsidRDefault="007A166B" w:rsidP="003F12CB">
      <w:pPr>
        <w:pStyle w:val="ListParagraph"/>
        <w:numPr>
          <w:ilvl w:val="0"/>
          <w:numId w:val="1"/>
        </w:numPr>
        <w:bidi/>
        <w:spacing w:line="240" w:lineRule="auto"/>
        <w:ind w:left="571" w:right="4" w:hanging="571"/>
        <w:jc w:val="both"/>
        <w:rPr>
          <w:sz w:val="32"/>
          <w:szCs w:val="32"/>
        </w:rPr>
      </w:pPr>
      <w:bookmarkStart w:id="2" w:name="_Hlk528490105"/>
      <w:r w:rsidRPr="00011D76">
        <w:rPr>
          <w:rFonts w:ascii="Traditional Arabic" w:hAnsi="Traditional Arabic" w:cs="Traditional Arabic"/>
          <w:sz w:val="32"/>
          <w:szCs w:val="32"/>
          <w:rtl/>
        </w:rPr>
        <w:t>حَدَّثَنَا مُسَدَّدٌ، قَالَ: حَدَّثَنَا يَحْيَى، عَنْ شُعْبَةَ، عَنْ قَتَادَةَ، عَنْ أَنَسٍ رَضِيَ اللَّهُ عَنْهُ، عَنِ النَّبِيِّ صَلَّى اللهُ عَلَيْهِ وَسَلَّمَ وَعَنْ حُسَيْنٍ المُعَلِّمِ، قَالَ: حَدَّثَنَا قَتَادَةُ، عَنْ أَنَسٍ عَنِ النَّبِيِّ صَلَّى اللهُ عَلَيْهِ وَسَلَّمَ قَالَ: «لاَ يُؤْمِنُ أَحَدُكُمْ، حَتَّى يُحِبَّ لِأَخِيهِ مَا يُحِبُّ لِنَفْسِهِ</w:t>
      </w:r>
      <w:r w:rsidRPr="00011D76">
        <w:rPr>
          <w:rFonts w:ascii="Traditional Arabic" w:hAnsi="Traditional Arabic" w:cs="Traditional Arabic" w:hint="cs"/>
          <w:sz w:val="32"/>
          <w:szCs w:val="32"/>
          <w:rtl/>
        </w:rPr>
        <w:t xml:space="preserve"> (متفق عليه، مسند أحمد، الترمذي، ابن ماجه، الدارمي، النسائي)</w:t>
      </w:r>
      <w:bookmarkEnd w:id="2"/>
    </w:p>
    <w:p w:rsidR="007A166B" w:rsidRPr="00011D76" w:rsidRDefault="007A166B" w:rsidP="007A166B">
      <w:pPr>
        <w:pStyle w:val="ListParagraph"/>
        <w:numPr>
          <w:ilvl w:val="0"/>
          <w:numId w:val="1"/>
        </w:numPr>
        <w:bidi/>
        <w:spacing w:line="240" w:lineRule="auto"/>
        <w:ind w:left="571" w:right="4" w:hanging="571"/>
        <w:jc w:val="both"/>
        <w:rPr>
          <w:sz w:val="32"/>
          <w:szCs w:val="32"/>
        </w:rPr>
      </w:pPr>
      <w:bookmarkStart w:id="3" w:name="_Hlk528490606"/>
      <w:r w:rsidRPr="00011D76">
        <w:rPr>
          <w:rFonts w:ascii="Traditional Arabic" w:hAnsi="Traditional Arabic" w:cs="Traditional Arabic"/>
          <w:sz w:val="32"/>
          <w:szCs w:val="32"/>
          <w:rtl/>
        </w:rPr>
        <w:t>حَدَّثَنَا الحُمَيْدِيُّ عَبْدُ اللَّهِ بْنُ الزُّبَيْرِ، قَالَ: حَدَّثَنَا سُفْيَانُ، قَالَ: حَدَّثَنَا يَحْيَى بْنُ سَعِيدٍ الأَنْصَارِيُّ، قَالَ: أَخْبَرَنِي مُحَمَّدُ بْنُ إِبْرَاهِيمَ التَّيْمِيُّ، أَنَّهُ سَمِعَ عَلْقَمَةَ بْنَ وَقَّاصٍ اللَّيْثِيَّ، يَقُولُ: سَمِعْتُ عُمَرَ بْنَ الخَطَّابِ رَضِيَ اللَّهُ عَنْهُ عَلَى المِنْبَرِ قَالَ: سَمِعْتُ رَسُولَ اللَّهِ صَلَّى اللهُ عَلَيْهِ وَسَلَّمَ يَقُولُ: «إِنَّمَا الأَعْمَالُ بِالنِّيَّاتِ، وَإِنَّمَا لِكُلِّ امْرِئٍ مَا نَوَى، فَمَنْ كَانَتْ هِجْرَتُهُ إِلَى دُنْيَا يُصِيبُهَا، أَوْ إِلَى امْرَأَةٍ يَنْكِحُهَا، فَهِجْرَتُهُ إِلَى مَا هَاجَرَ إِلَيْهِ</w:t>
      </w:r>
      <w:r w:rsidRPr="00011D76">
        <w:rPr>
          <w:rFonts w:ascii="Traditional Arabic" w:hAnsi="Traditional Arabic" w:cs="Traditional Arabic" w:hint="cs"/>
          <w:sz w:val="32"/>
          <w:szCs w:val="32"/>
          <w:rtl/>
        </w:rPr>
        <w:t xml:space="preserve"> (صحيح البخاري، صحيح مسلم، سنن ابن ماجه، سنن أبي داود)</w:t>
      </w:r>
    </w:p>
    <w:p w:rsidR="007A166B" w:rsidRPr="00011D76" w:rsidRDefault="007A166B" w:rsidP="007A166B">
      <w:pPr>
        <w:pStyle w:val="ListParagraph"/>
        <w:numPr>
          <w:ilvl w:val="0"/>
          <w:numId w:val="1"/>
        </w:numPr>
        <w:bidi/>
        <w:spacing w:line="240" w:lineRule="auto"/>
        <w:ind w:left="571" w:right="4" w:hanging="571"/>
        <w:jc w:val="both"/>
        <w:rPr>
          <w:sz w:val="32"/>
          <w:szCs w:val="32"/>
        </w:rPr>
      </w:pPr>
      <w:bookmarkStart w:id="4" w:name="_Hlk528490891"/>
      <w:bookmarkEnd w:id="3"/>
      <w:r w:rsidRPr="00011D76">
        <w:rPr>
          <w:rFonts w:ascii="Traditional Arabic" w:hAnsi="Traditional Arabic" w:cs="Traditional Arabic"/>
          <w:sz w:val="32"/>
          <w:szCs w:val="32"/>
          <w:rtl/>
        </w:rPr>
        <w:t>حَدَّثَنَا هِشَامُ بْنُ عَمَّارٍ قَالَ: حَدَّثَنَا الْوَلِيدُ بْنُ مُسْلِمٍ قَالَ: حَدَّثَنَا الْحَكَمُ بْنُ مُصْعَبٍ، عَنْ مُحَمَّدِ بْنِ عَلِيِّ بْنِ عَبْدِ اللَّهِ بْنِ عَبَّاسٍ، أَنَّهُ حَدَّثَهُ عَنْ عَبْدِ اللَّهِ بْنِ عَبَّاسٍ قَالَ: قَالَ رَسُولُ اللَّهِ صَلَّى اللهُ عَلَيْهِ وَسَلَّمَ: «مَنْ لَزِمَ الِاسْتِغْفَارَ جَعَلَ اللَّهُ لَهُ مِنْ كُلِّ هَمٍّ فَرَجًا، وَمِنْ كُلِّ ضِيقٍ مَخْرَجًا، وَرَزَقَهُ مِنْ حَيْثُ لَا يَحْتَسِبُ</w:t>
      </w:r>
      <w:r w:rsidRPr="00011D76">
        <w:rPr>
          <w:rFonts w:ascii="Traditional Arabic" w:hAnsi="Traditional Arabic" w:cs="Traditional Arabic" w:hint="cs"/>
          <w:sz w:val="32"/>
          <w:szCs w:val="32"/>
          <w:rtl/>
        </w:rPr>
        <w:t xml:space="preserve"> (ابن ماجه، أبو داود) ضعيف</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5" w:name="_Hlk528491744"/>
      <w:bookmarkEnd w:id="4"/>
      <w:r w:rsidRPr="00011D76">
        <w:rPr>
          <w:rFonts w:ascii="Traditional Arabic" w:hAnsi="Traditional Arabic" w:cs="Traditional Arabic"/>
          <w:sz w:val="32"/>
          <w:szCs w:val="32"/>
          <w:rtl/>
        </w:rPr>
        <w:t>حَدَّثَنَا مُحَمَّدُ بْنُ عَبَّادٍ، وَابْنُ أَبِي عُمَرَ، جَمِيعًا عَنْ مَرْوَانَ الْفَزَارِيِّ، قَالَ ابْنُ عَبَّادٍ: حَدَّثَنَا مَرْوَانُ، عَنْ يَزِيدَ يَعْنِي ابْنَ كَيْسَانَ، عَنْ أَبِي حَازِمٍ، عَنْ أَبِي هُرَيْرَةَ، قَالَ: قَالَ رَسُولُ اللهِ صَلَّى اللهُ عَلَيْهِ وَسَلَّمَ: «بَدَأَ الْإِسْلَامُ غَرِيبًا، وَسَيَعُودُ كَمَا بَدَأَ غَرِيبًا، فَطُوبَى لِلْغُرَبَاءِ</w:t>
      </w:r>
      <w:r w:rsidRPr="00011D76">
        <w:rPr>
          <w:rFonts w:ascii="Traditional Arabic" w:hAnsi="Traditional Arabic" w:cs="Traditional Arabic" w:hint="cs"/>
          <w:sz w:val="32"/>
          <w:szCs w:val="32"/>
          <w:rtl/>
        </w:rPr>
        <w:t xml:space="preserve"> (صحيح مسلم، سنن ابن ماجه، مسند أحمد)</w:t>
      </w:r>
      <w:bookmarkEnd w:id="5"/>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6" w:name="_Hlk528491963"/>
      <w:r w:rsidRPr="00011D76">
        <w:rPr>
          <w:rFonts w:ascii="Traditional Arabic" w:hAnsi="Traditional Arabic" w:cs="Traditional Arabic"/>
          <w:sz w:val="32"/>
          <w:szCs w:val="32"/>
          <w:rtl/>
        </w:rPr>
        <w:t>حَدَّثَنَا مُحَمَّدُ بْنُ كَثِيرٍ، أَخْبَرَنَا سُفْيَانُ، عَنْ مَنْصُورٍ، عَنْ إِبْرَاهِيمَ، عَنْ عَبِيدَةَ، عَنْ عَبْدِ اللَّهِ رَضِيَ اللَّهُ عَنْهُ، عَنِ النَّبِيِّ صَلَّى اللهُ عَلَيْهِ وَسَلَّمَ قَالَ: «خَيْرُ النَّاسِ قَرْنِي، ثُمَّ الَّذِينَ يَلُونَهُمْ، ثُمَّ الَّذِينَ يَلُونَهُمْ، ثُمَّ يَجِيءُ أَقْوَامٌ تَسْبِقُ شَهَادَةُ أَحَدِهِمْ يَمِينَهُ، وَيَمِينُهُ شَهَادَتَهُ» قَالَ إِبْرَاهِيمُ: «وَكَانُوا يَضْرِبُونَنَا عَلَى الشَّهَادَةِ، وَالعَهْدِ</w:t>
      </w:r>
      <w:r w:rsidRPr="00011D76">
        <w:rPr>
          <w:rFonts w:ascii="Traditional Arabic" w:hAnsi="Traditional Arabic" w:cs="Traditional Arabic" w:hint="cs"/>
          <w:sz w:val="32"/>
          <w:szCs w:val="32"/>
          <w:rtl/>
        </w:rPr>
        <w:t xml:space="preserve"> (صحيح البخاري، صحيح مسلم، سنن الترمذي، مسند أحمد)</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7" w:name="_Hlk528516873"/>
      <w:bookmarkStart w:id="8" w:name="_Hlk528492234"/>
      <w:bookmarkEnd w:id="6"/>
      <w:r w:rsidRPr="00011D76">
        <w:rPr>
          <w:rFonts w:ascii="Traditional Arabic" w:hAnsi="Traditional Arabic" w:cs="Traditional Arabic"/>
          <w:sz w:val="32"/>
          <w:szCs w:val="32"/>
          <w:rtl/>
        </w:rPr>
        <w:t>مَالِكٌ؛ أَنَّهُ بَلَغَهُ أَنَّ رَسُولَ اللهِ صلى الله عليه وسلم قَالَ: «تَرَكْتُ فِيكُمْ أَمْرَيْنِ لَنْ تَضِلُّوا مَا تَمَسَّكْتُمْ بِهِمَا: كِتَابَ اللهِ وَسُنَّةَ نَبِيِّه</w:t>
      </w:r>
      <w:r w:rsidRPr="00011D76">
        <w:rPr>
          <w:rFonts w:ascii="Traditional Arabic" w:hAnsi="Traditional Arabic" w:cs="Traditional Arabic" w:hint="cs"/>
          <w:sz w:val="32"/>
          <w:szCs w:val="32"/>
          <w:rtl/>
        </w:rPr>
        <w:t xml:space="preserve"> (موطأ مالك)</w:t>
      </w:r>
      <w:bookmarkEnd w:id="7"/>
    </w:p>
    <w:p w:rsidR="007A166B" w:rsidRPr="00011D76" w:rsidRDefault="007441FE" w:rsidP="007A166B">
      <w:pPr>
        <w:pStyle w:val="ListParagraph"/>
        <w:numPr>
          <w:ilvl w:val="0"/>
          <w:numId w:val="1"/>
        </w:numPr>
        <w:bidi/>
        <w:spacing w:line="240" w:lineRule="auto"/>
        <w:ind w:left="571" w:right="4" w:hanging="571"/>
        <w:jc w:val="both"/>
        <w:rPr>
          <w:sz w:val="32"/>
          <w:szCs w:val="32"/>
        </w:rPr>
      </w:pPr>
      <w:bookmarkStart w:id="9" w:name="_Hlk528492662"/>
      <w:bookmarkEnd w:id="8"/>
      <w:r w:rsidRPr="00011D76">
        <w:rPr>
          <w:rFonts w:ascii="Traditional Arabic" w:hAnsi="Traditional Arabic" w:cs="Traditional Arabic"/>
          <w:sz w:val="32"/>
          <w:szCs w:val="32"/>
          <w:rtl/>
        </w:rPr>
        <w:t xml:space="preserve">حَدَّثَنَا أَسْوَدُ بْنُ عَامِرٍ، حَدَّثَنَا أَبُو بَكْرٍ، عَنْ عَاصِمٍ، عَنْ أَبِي وَائِلٍ، عَنْ عَبْدِ اللَّهِ، قَالَ: خَطَّ رَسُولُ اللَّهِ صَلَّى اللهُ عَلَيْهِ وَسَلَّمَ، خَطًّا بِيَدِهِ، ثُمَّ قَالَ: «هَذَا سَبِيلُ اللَّهِ مُسْتَقِيمًا» ، قَالَ: ثُمَّ خَطَّ عَنْ يَمِينِهِ، وَشِمَالِهِ، ثُمَّ قَالَ: «هَذِهِ </w:t>
      </w:r>
      <w:r w:rsidRPr="00011D76">
        <w:rPr>
          <w:rFonts w:ascii="Traditional Arabic" w:hAnsi="Traditional Arabic" w:cs="Traditional Arabic"/>
          <w:sz w:val="32"/>
          <w:szCs w:val="32"/>
          <w:rtl/>
        </w:rPr>
        <w:lastRenderedPageBreak/>
        <w:t>السُّبُلُ، لَيْسَ مِنْهَا سَبِيلٌ إِلَّا عَلَيْهِ شَيْطَانٌ يَدْعُو إِلَيْهِ» ثُمَّ قَرَأَ: (وَإِنَّ هَذَا صِرَاطِي مُسْتَقِيمًا فَاتَّبِعُوهُ وَلَا تَتَّبِعُوا السُّبُلَ</w:t>
      </w:r>
      <w:r w:rsidRPr="00011D76">
        <w:rPr>
          <w:rFonts w:ascii="Traditional Arabic" w:hAnsi="Traditional Arabic" w:cs="Traditional Arabic" w:hint="cs"/>
          <w:sz w:val="32"/>
          <w:szCs w:val="32"/>
          <w:rtl/>
        </w:rPr>
        <w:t>) (مسند أحمد)</w:t>
      </w:r>
      <w:bookmarkEnd w:id="9"/>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10" w:name="_Hlk528493122"/>
      <w:r w:rsidRPr="00011D76">
        <w:rPr>
          <w:rFonts w:ascii="Traditional Arabic" w:hAnsi="Traditional Arabic" w:cs="Traditional Arabic"/>
          <w:sz w:val="32"/>
          <w:szCs w:val="32"/>
          <w:rtl/>
        </w:rPr>
        <w:t>أَخْبَرَنَا أَبُو عَبْدِ اللهِ الْحَافِظُ، حَدَّثَنَا خَلَفُ بْنُ مُحَمَّدٍ الْكَرَابِيسِيُّ، بِبُخَارَى، أَخْبَرَنَا [ص:339] مَكِّيُّ بْنُ خَلَفٍ، حَدَّثَنَا نَصْرُ بْنُ الْحُسَيْنِ، وَإِسْحَاقُ بْنُ حَمْزَةَ، قَالَا: أَخْبَرَنَا عِيسَى وَهُوَ الْغُنْجَارُ، عَنِ ابْنِ أَبِي سُفْيَانَ، عَنْ غَالِبِ بْنِ عُبَيْدِ اللهِ، عَنْ عَطَاءٍ، عَنْ عَائِشَةَ، قَالَتْ: قَالَ رَسُولُ اللهِ صَلَّى اللَّهُ عَلَيْهِ وَسَلَّمَ: " إِنَّ رَجَبَ شَهْرُ اللهِ، وَيُدْعَى الْأَصَمَّ، وَكَانَ أَهْلُ الْجَاهِلِيَّةِ إِذَا دَخَلَ رَجَبٌ يُعَطِّلُونَ أَسْلِحَتَهُمْ وَيَضَعُونَهَا، وَكَانَ النَّاسُ يَنَامُونَ، وَتُأْمَنُ السُّبُلُ، وَلَا يَخَافُونَ بَعْضُهُمْ بَعْضًا حَتَّى يَنْقَضِيَ ". " قُلْتُ: وَهَذَا الَّذِي رُوِيَ فِي هَذَا الْحَدِيثِ مَشْهُورٌ عِنْدَ أَهْلِ الْعِلْمِ بالتَّوَارِيخِ أَنَّ الْأَمْرَ فِي الْأَشْهُرِ الْحُرُمِ كَانَ عَلَى هَذِهِ الْجُمْلَةِ، وَإِنَّمَا الْمُنْكَرُ مِنْ هَذَا الْحَدِيثِ رَفَعَهُ إِلَى النَّبِيِّ صَلَّى اللَّهُ عَلَيْهِ وَسَلَّمَ وَرِوَايَتِهِ عَنْهُ، وَكَانَ ذَلِكَ فِي أَوَّلِ الْإِسْلَامِ أَنْ لَا يُقَاتِلُوا ثُمَّ أَذِنَ اللهُ تَعَالَى فِي قَتْلِ الْمُشْرِكِينَ فِي جَمِيعِ الْأَوْقَاتِ وَبَقِيَتْ حُرْمَةُ الْأَشْهُرِ الْحُرُمِ فِي تَضْعِيفِ الْأُجُورِ وَالْأَوْزَارِ فِيهَا حِينَ خَصَّ اللهُ تَعَالَى هَذِهِ الْأَشْهُرَ بِزِيَادَةِ الْمَنْعِ فِيهِنَّ عَنِ الظُّلْمِ، فَقَالَ: {إِنَّ عِدَّةَ الشُّهُورِ عِنْدَ اللهِ اثْنَا عَشَرَ شَهْرًا فِي كِتَابِ اللهِ يَوْمَ خَلَقَ السَّمَوَاتِ وَالْأَرْضَ مِنْهَا أَرْبَعَةٌ حُرُمٌ ذَلِكَ الدِّينُ الْقَيِّمُ فَلَا تَظْلِمُوا فِيهِنَّ أَنْفُسَكُمْ}، وَلِذَلِكَ غَلَّظَ الشَّافِعِيُّ رَحِمَهُ اللهُ دِيَةَ مَنْ قَتَلَ خَطَأً فِي الْأَشْهُرِ الْحُرُمِ، وَرَوَى فِي ذَلِكَ عَنِ ابْنِ عُمَرَ، وَابْنِ عَبَّاسٍ رَضِيَ اللهُ عَنْهُمَا</w:t>
      </w:r>
      <w:r w:rsidRPr="00011D76">
        <w:rPr>
          <w:rFonts w:ascii="Traditional Arabic" w:hAnsi="Traditional Arabic" w:cs="Traditional Arabic" w:hint="cs"/>
          <w:sz w:val="32"/>
          <w:szCs w:val="32"/>
          <w:rtl/>
        </w:rPr>
        <w:t xml:space="preserve"> (شعب الإيمان)</w:t>
      </w:r>
      <w:bookmarkEnd w:id="10"/>
    </w:p>
    <w:p w:rsidR="007441FE" w:rsidRPr="00011D76" w:rsidRDefault="007441FE" w:rsidP="007441FE">
      <w:pPr>
        <w:pStyle w:val="ListParagraph"/>
        <w:bidi/>
        <w:spacing w:line="240" w:lineRule="auto"/>
        <w:ind w:left="571" w:right="4"/>
        <w:jc w:val="both"/>
        <w:rPr>
          <w:sz w:val="32"/>
          <w:szCs w:val="32"/>
          <w:rtl/>
        </w:rPr>
      </w:pPr>
      <w:r w:rsidRPr="00011D76">
        <w:rPr>
          <w:rFonts w:ascii="Traditional Arabic" w:hAnsi="Traditional Arabic" w:cs="Traditional Arabic"/>
          <w:sz w:val="32"/>
          <w:szCs w:val="32"/>
          <w:rtl/>
        </w:rPr>
        <w:t>أَخْبَرَنَا أَبُو زَكَرِيَّا بْنُ أَبِي إِسْحَاقَ الْمُزَكِّي، أَخْبَرَنَا أَبُو الْحَسَنِ الطَّرَائِفِيُّ، حَدَّثَنَا [ص:341] عُثْمَانُ بْنُ سَعِيدٍ، حَدَّثَنَا عَبْدُ اللهِ بْنُ صَالِحٍ، حَدَّثَنِي مُعَاوِيَةُ بْنُ صَالِحٍ، عَنْ عَلِيِّ بْنِ أَبِي طَلْحَةَ، عَنِ ابْنِ عَبَّاسٍ، فِي قَوْلِهِ: {إِنَّ عِدَّةَ الشُّهُورِ عِنْدَ اللهِ اثْنَا عَشَرَ شَهْرًا فِي كِتَابِ اللهِ} [التوبة: 36] إِلَى قَوْلِهِ {مِنْهَا أَرْبَعَةٌ حُرُمٌ ذَلِكَ الدِّينُ الْقَيِّمُ فَلَا تَظْلِمُوا فِيهِنَّ أَنْفُسَكُمْ} [التوبة: 36]، قَالَ: " لَا تَظْلِمُوا أَنْفُسَكُمْ فِي كُلِّهِنَّ، ثُمَّ اخْتَصَّ مِنْ ذَلِكَ أَرْبَعَةَ أَشْهُرٍ فَجَعَلَهُنَّ حَرَمًا، وَعَظَّمَ حُرُمَاتِهِنَّ، وَجَعَلَ الذَّنْبَ فِيهِنَّ أَعْظَمَ، وَالْعَمَلَ الصَّالِحَ بِالْأَجْرِ أَعْظَمَ</w:t>
      </w:r>
      <w:r w:rsidRPr="00011D76">
        <w:rPr>
          <w:rFonts w:ascii="Traditional Arabic" w:hAnsi="Traditional Arabic" w:cs="Traditional Arabic" w:hint="cs"/>
          <w:sz w:val="32"/>
          <w:szCs w:val="32"/>
          <w:rtl/>
        </w:rPr>
        <w:t xml:space="preserve"> (شعب الإيمان)</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11" w:name="_Hlk528493983"/>
      <w:r w:rsidRPr="00011D76">
        <w:rPr>
          <w:rFonts w:ascii="Traditional Arabic" w:hAnsi="Traditional Arabic" w:cs="Traditional Arabic"/>
          <w:sz w:val="32"/>
          <w:szCs w:val="32"/>
          <w:rtl/>
        </w:rPr>
        <w:t>حَدَّثَنَا عَفَّانُ حَدَّثَنَا أَبُو عَوَانَةَ عَنْ أَبِي بِشْرٍ عَنْ حُمَيْدِ بْنِ عَبْدِ الرَّحْمَنِ عَنْ أَبِي هُرَيْرَةَ قَالَ: قَالَ رَسُولُ الله -صلى الله عليه وسلم-: "أَفْضَلُ الصِّيَامِ بَعْدَ رَمَضَانَ شَهْرُ الله الْمُحَرَّمُ وَأَفْضَلُ الصَّلاَةِ بَعْدَ الْفَرِيضَةِ أَوْ الْفَرْضِ صَلاَةُ اللَّيْلِ</w:t>
      </w:r>
      <w:r w:rsidRPr="00011D76">
        <w:rPr>
          <w:rFonts w:ascii="Traditional Arabic" w:hAnsi="Traditional Arabic" w:cs="Traditional Arabic" w:hint="cs"/>
          <w:sz w:val="32"/>
          <w:szCs w:val="32"/>
          <w:rtl/>
        </w:rPr>
        <w:t xml:space="preserve"> (مسند أحمد، سنن أبي داود، صحيح مسلم، سنن الترمذي، سنن النسائي، صحيح ابن حبان)</w:t>
      </w:r>
      <w:bookmarkEnd w:id="11"/>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12" w:name="_Hlk528498433"/>
      <w:r w:rsidRPr="00011D76">
        <w:rPr>
          <w:rFonts w:ascii="Traditional Arabic" w:hAnsi="Traditional Arabic" w:cs="Traditional Arabic"/>
          <w:sz w:val="32"/>
          <w:szCs w:val="32"/>
          <w:rtl/>
        </w:rPr>
        <w:t>وحَدَّثَنِي ابْنُ أَبِي عُمَرَ، حَدَّثَنَا سُفْيَانُ، عَنْ أَيُّوبَ، عَنْ عَبْدِ اللهِ بْنِ سَعِيدِ بْنِ جُبَيْرٍ، عَنْ أَبِيهِ، عَنِ ابْنِ عَبَّاسٍ رَضِيَ اللهُ عَنْهُمَا، أَنَّ رَسُولَ اللهِ صَلَّى اللهُ عَلَيْهِ وَسَلَّمَ قَدِمَ الْمَدِينَةَ فَوَجَدَ الْيَهُودَ صِيَامًا، يَوْمَ عَاشُورَاءَ، فَقَالَ لَهُمْ رَسُولُ اللهِ صَلَّى اللهُ عَلَيْهِ وَسَلَّمَ: «مَا هَذَا الْيَوْمُ الَّذِي تَصُومُونَهُ؟» فَقَالُوا: هَذَا يَوْمٌ عَظِيمٌ، أَنْجَى اللهُ فِيهِ مُوسَى وَقَوْمَهُ، وَغَرَّقَ فِرْعَوْنَ وَقَوْمَهُ، فَصَامَهُ مُوسَى شُكْرًا، فَنَحْنُ نَصُومُهُ، فَقَالَ رَسُولُ اللهِ صَلَّى اللهُ عَلَيْهِ وَسَلَّمَ: «فَنَحْنُ أَحَقُّ وَأَوْلَى بِمُوسَى مِنْكُمْ فَصَامَهُ رَسُولُ اللهِ صَلَّى اللهُ عَلَيْهِ وَسَلَّمَ، وَأَمَرَ بِصِيَامِهِ</w:t>
      </w:r>
      <w:r w:rsidRPr="00011D76">
        <w:rPr>
          <w:rFonts w:ascii="Traditional Arabic" w:hAnsi="Traditional Arabic" w:cs="Traditional Arabic" w:hint="cs"/>
          <w:sz w:val="32"/>
          <w:szCs w:val="32"/>
          <w:rtl/>
        </w:rPr>
        <w:t xml:space="preserve"> (متفق عليه، أحمد)</w:t>
      </w:r>
      <w:bookmarkEnd w:id="12"/>
    </w:p>
    <w:p w:rsidR="007441FE" w:rsidRPr="00011D76" w:rsidRDefault="007441FE" w:rsidP="007441FE">
      <w:pPr>
        <w:pStyle w:val="ListParagraph"/>
        <w:numPr>
          <w:ilvl w:val="0"/>
          <w:numId w:val="1"/>
        </w:numPr>
        <w:autoSpaceDE w:val="0"/>
        <w:autoSpaceDN w:val="0"/>
        <w:bidi/>
        <w:adjustRightInd w:val="0"/>
        <w:spacing w:after="0" w:line="240" w:lineRule="auto"/>
        <w:ind w:left="571" w:right="4" w:hanging="571"/>
        <w:jc w:val="both"/>
        <w:rPr>
          <w:rFonts w:ascii="Traditional Arabic" w:hAnsi="Traditional Arabic" w:cs="Traditional Arabic"/>
          <w:sz w:val="32"/>
          <w:szCs w:val="32"/>
          <w:rtl/>
        </w:rPr>
      </w:pPr>
      <w:bookmarkStart w:id="13" w:name="_Hlk528499491"/>
      <w:bookmarkStart w:id="14" w:name="_Hlk528499092"/>
      <w:r w:rsidRPr="00011D76">
        <w:rPr>
          <w:rFonts w:ascii="Traditional Arabic" w:hAnsi="Traditional Arabic" w:cs="Traditional Arabic"/>
          <w:sz w:val="32"/>
          <w:szCs w:val="32"/>
          <w:rtl/>
        </w:rPr>
        <w:lastRenderedPageBreak/>
        <w:t>وحَدَّثَنَا يَحْيَى بْنُ يَحْيَى التَّمِيمِيُّ، وَقُتَيْبَةُ بْنُ سَعِيدٍ، جَمِيعًا عَنْ حَمَّادٍ، قَالَ يَحْيَى: أَخْبَرَنَا حَمَّادُ بْنُ زَيْدٍ، عَنْ غَيْلَانَ، عَنْ عَبْدِ اللهِ بْنِ مَعْبَدٍ الزِّمَّانِيِّ، عَنْ أَبِي قَتَادَةَ: رَجُلٌ أَتَى النَّبِيَّ صَلَّى اللهُ عَلَيْهِ وَسَلَّمَ، فَقَالَ: كَيْفَ تَصُومُ؟ فَغَضِبَ رَسُولُ اللهِ صَلَّى اللهُ عَلَيْهِ وَسَلَّمَ، فَلَمَّا رَأَى عُمَرُ رَضِيَ اللهُ عَنْهُ، غَضَبَهُ، قَالَ: رَضِينَا بِاللهِ رَبًّا، وَبِالْإِسْلَامِ دِينًا، وَبِمُحَمَّدٍ نَبِيًّا، نَعُوذُ بِاللهِ مِنْ غَضَبِ اللهِ وَغَضَبِ رَسُولِهِ، فَجَعَلَ عُمَرُ رَضِيَ اللهُ عَنْهُ يُرَدِّدُ هَذَا الْكَلَامَ حَتَّى سَكَنَ غَضَبُهُ، فَقَالَ عُمَرُ: يَا رَسُولَ اللهِ، كَيْفَ بِمَنْ يَصُومُ الدَّهْرَ كُلَّهُ؟ قَالَ: «لَا صَامَ وَلَا أَفْطَرَ» - أَوْ قَالَ - «لَمْ يَصُمْ وَلَمْ يُفْطِرْ» قَالَ: كَيْفَ مَنْ يَصُومُ يَوْمَيْنِ وَيُفْطِرُ يَوْمًا؟ قَالَ: «وَيُطِيقُ ذَلِكَ أَحَدٌ؟» قَالَ: كَيْفَ مَنْ يَصُومُ يَوْمًا وَيُفْطِرُ يَوْمًا؟ قَالَ: «ذَاكَ صَوْمُ دَاوُدَ عَلَيْهِ السَّلَام» قَالَ: كَيْفَ مَنْ يَصُومُ يَوْمًا وَيُفْطِرُ يَوْمَيْنِ؟ قَالَ: «وَدِدْتُ أَنِّي طُوِّقْتُ ذَلِكَ» ثُمَّ قَالَ رَسُولُ اللهِ صَلَّى اللهُ عَلَيْهِ وَسَلَّمَ: «ثَلَاثٌ مِنْ كُلِّ شَهْرٍ، وَرَمَضَانُ إِلَى رَمَضَانَ، فَهَذَا صِيَامُ الدَّهْرِ كُلِّهِ، صِيَامُ يَوْمِ عَرَفَةَ، أَحْتَسِبُ عَلَى اللهِ أَنْ يُكَفِّرَ السَّنَةَ الَّتِي قَبْلَهُ، وَالسَّنَةَ الَّتِي بَعْدَهُ، وَصِيَامُ يَوْمِ عَاشُورَاءَ، أَحْتَسِبُ عَلَى اللهِ أَنْ يُكَفِّرَ السَّنَةَ الَّتِي قَبْلَهُ</w:t>
      </w:r>
      <w:r w:rsidRPr="00011D76">
        <w:rPr>
          <w:rFonts w:ascii="Traditional Arabic" w:hAnsi="Traditional Arabic" w:cs="Traditional Arabic" w:hint="cs"/>
          <w:sz w:val="32"/>
          <w:szCs w:val="32"/>
          <w:rtl/>
        </w:rPr>
        <w:t xml:space="preserve"> (مسلم، ابن ماجه، أبو داود، أحمد)</w:t>
      </w:r>
      <w:bookmarkEnd w:id="13"/>
      <w:r w:rsidRPr="00011D76">
        <w:rPr>
          <w:rFonts w:ascii="Traditional Arabic" w:hAnsi="Traditional Arabic" w:cs="Traditional Arabic" w:hint="cs"/>
          <w:sz w:val="32"/>
          <w:szCs w:val="32"/>
          <w:rtl/>
        </w:rPr>
        <w:t xml:space="preserve"> </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15" w:name="_Hlk528500311"/>
      <w:bookmarkEnd w:id="14"/>
      <w:r w:rsidRPr="00011D76">
        <w:rPr>
          <w:rFonts w:ascii="Traditional Arabic" w:hAnsi="Traditional Arabic" w:cs="Traditional Arabic"/>
          <w:sz w:val="32"/>
          <w:szCs w:val="32"/>
          <w:rtl/>
        </w:rPr>
        <w:t>عَبْدُ الرَّزَّاقِ قَالَ: أَخْبَرَنَا ابْنُ جُرَيْجٍ قَالَ: أَخْبَرَنِي عَطَاءٌ، أَنَّهُ سَمِعَ ابْنَ عَبَّاسٍ، يَقُولُ فِي يَوْمِ عَاشُورَاءَ: «خَالِفُوا الْيَهُودَ وَصُومُوا التَّاسِعَ وَالْعَاشِرَ</w:t>
      </w:r>
      <w:r w:rsidRPr="00011D76">
        <w:rPr>
          <w:rFonts w:ascii="Traditional Arabic" w:hAnsi="Traditional Arabic" w:cs="Traditional Arabic" w:hint="cs"/>
          <w:sz w:val="32"/>
          <w:szCs w:val="32"/>
          <w:rtl/>
        </w:rPr>
        <w:t xml:space="preserve"> (مصنف عبد الرزاق، مسند أحمد)</w:t>
      </w:r>
      <w:bookmarkEnd w:id="15"/>
      <w:r w:rsidRPr="00011D76">
        <w:rPr>
          <w:rFonts w:ascii="Traditional Arabic" w:hAnsi="Traditional Arabic" w:cs="Traditional Arabic" w:hint="cs"/>
          <w:sz w:val="32"/>
          <w:szCs w:val="32"/>
          <w:rtl/>
        </w:rPr>
        <w:t xml:space="preserve"> حديث موقوف، صحيح له شواهد:</w:t>
      </w:r>
    </w:p>
    <w:p w:rsidR="007441FE" w:rsidRPr="00011D76" w:rsidRDefault="007441FE" w:rsidP="007441FE">
      <w:pPr>
        <w:pStyle w:val="ListParagraph"/>
        <w:bidi/>
        <w:spacing w:line="240" w:lineRule="auto"/>
        <w:ind w:left="571" w:right="4"/>
        <w:jc w:val="both"/>
        <w:rPr>
          <w:sz w:val="32"/>
          <w:szCs w:val="32"/>
        </w:rPr>
      </w:pPr>
      <w:bookmarkStart w:id="16" w:name="_Hlk528500561"/>
      <w:r w:rsidRPr="00011D76">
        <w:rPr>
          <w:rFonts w:ascii="Traditional Arabic" w:hAnsi="Traditional Arabic" w:cs="Traditional Arabic"/>
          <w:sz w:val="32"/>
          <w:szCs w:val="32"/>
          <w:rtl/>
        </w:rPr>
        <w:t>وحَدَّثَنَا الْحَسَنُ بْنُ عَلِيٍّ الْحُلْوَانِيُّ، حَدَّثَنَا ابْنُ أَبِي مَرْيَمَ، حَدَّثَنَا يَحْيَى بْنُ أَيُّوبَ، حَدَّثَنِي إِسْمَاعِيلُ بْنُ أُمَيَّةَ، أَنَّهُ سَمِعَ أَبَا غَطَفَانَ بْنَ طَرِيفٍ الْمُرِّيَّ، يَقُولُ: سَمِعْتُ عَبْدَ اللهِ بْنَ عَبَّاسٍ رَضِيَ اللهُ عَنْهُمَا، يَقُولُ: حِينَ صَامَ رَسُولُ اللهِ صَلَّى اللهُ عَلَيْهِ وَسَلَّمَ يَوْمَ عَاشُورَاءَ وَأَمَرَ بِصِيَامِهِ قَالُوا: يَا رَسُولَ اللهِ إِنَّهُ يَوْمٌ تُعَظِّمُهُ الْيَهُودُ وَالنَّصَارَى فَقَالَ رَسُولُ اللهِ صَلَّى اللهُ عَلَيْهِ وَسَلَّمَ: «فَإِذَا كَانَ الْعَامُ الْمُقْبِلُ إِنْ شَاءَ اللهُ صُمْنَا الْيَوْمَ التَّاسِعَ» قَالَ: فَلَمْ يَأْتِ الْعَامُ الْمُقْبِلُ، حَتَّى تُوُفِّيَ رَسُولُ اللهِ صَلَّى اللهُ عَلَيْهِ وَسَلَّمَ</w:t>
      </w:r>
      <w:r w:rsidRPr="00011D76">
        <w:rPr>
          <w:rFonts w:ascii="Traditional Arabic" w:hAnsi="Traditional Arabic" w:cs="Traditional Arabic" w:hint="cs"/>
          <w:sz w:val="32"/>
          <w:szCs w:val="32"/>
          <w:rtl/>
        </w:rPr>
        <w:t xml:space="preserve"> </w:t>
      </w:r>
      <w:bookmarkEnd w:id="16"/>
      <w:r w:rsidRPr="00011D76">
        <w:rPr>
          <w:rFonts w:ascii="Traditional Arabic" w:hAnsi="Traditional Arabic" w:cs="Traditional Arabic" w:hint="cs"/>
          <w:sz w:val="32"/>
          <w:szCs w:val="32"/>
          <w:rtl/>
        </w:rPr>
        <w:t>(صحيح مسلم)</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17" w:name="_Hlk528500660"/>
      <w:r w:rsidRPr="00011D76">
        <w:rPr>
          <w:rFonts w:ascii="Traditional Arabic" w:hAnsi="Traditional Arabic" w:cs="Traditional Arabic"/>
          <w:sz w:val="32"/>
          <w:szCs w:val="32"/>
          <w:rtl/>
        </w:rPr>
        <w:t>حَدَّثَنَا مُحَمَّدُ بْنُ بَشَّارٍ، حَدَّثَنَا عَبْدُ الرَّحْمَنِ، حَدَّثَنَا سُفْيَانُ، عَنِ الأَعْمَشِ، عَنْ عَبْدِ اللَّهِ بْنِ مُرَّةَ، عَنْ مَسْرُوقٍ، عَنْ عَبْدِ اللَّهِ رَضِيَ اللَّهُ عَنْهُ، عَنِ النَّبِيِّ صَلَّى اللهُ عَلَيْهِ وَسَلَّمَ قَالَ: «لَيْسَ مِنَّا مَنْ ضَرَبَ الخُدُودَ، وَشَقَّ الجُيُوبَ، وَدَعَا بِدَعْوَى الجَاهِلِيَّةِ</w:t>
      </w:r>
      <w:r w:rsidRPr="00011D76">
        <w:rPr>
          <w:rFonts w:ascii="Traditional Arabic" w:hAnsi="Traditional Arabic" w:cs="Traditional Arabic" w:hint="cs"/>
          <w:sz w:val="32"/>
          <w:szCs w:val="32"/>
          <w:rtl/>
        </w:rPr>
        <w:t xml:space="preserve"> (متفق عليه، مسند أحمد، الترمذي، ابن ماجه، الدارمي، النسائي)</w:t>
      </w:r>
      <w:bookmarkEnd w:id="17"/>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18" w:name="_Hlk528500944"/>
      <w:r w:rsidRPr="00011D76">
        <w:rPr>
          <w:rFonts w:ascii="Traditional Arabic" w:hAnsi="Traditional Arabic" w:cs="Traditional Arabic"/>
          <w:sz w:val="32"/>
          <w:szCs w:val="32"/>
          <w:rtl/>
        </w:rPr>
        <w:t>حَدَّثَنَا مُحَمَّدُ بْنُ سِنَانٍ هُوَ العَوَقِيُّ، قَالَ: حَدَّثَنَا هُشَيْمٌ، قَالَ: ح وَحَدَّثَنِي سَعِيدُ بْنُ النَّضْرِ، قَالَ: أَخْبَرَنَا هُشَيْمٌ، قَالَ: أَخْبَرَنَا سَيَّارٌ، قَالَ: حَدَّثَنَا يَزِيدُ هُوَ ابْنُ صُهَيْبٍ الفَقِيرُ، قَالَ: أَخْبَرَنَا جَابِرُ بْنُ عَبْدِ اللَّهِ، أَنَّ النَّبِيَّ صَلَّى اللهُ عَلَيْهِ وَسَلَّمَ قَالَ: " أُعْطِيتُ خَمْسًا لَمْ يُعْطَهُنَّ أَحَدٌ قَبْلِي: نُصِرْتُ بِالرُّعْبِ مَسِيرَةَ شَهْرٍ، وَجُعِلَتْ لِي الأَرْضُ مَسْجِدًا وَطَهُورًا، فَأَيُّمَا رَجُلٍ مِنْ أُمَّتِي أَدْرَكَتْهُ الصَّلاَةُ فَلْيُصَلِّ، وَأُحِلَّتْ لِي المَغَانِمُ وَلَمْ تَحِلَّ لِأَحَدٍ قَبْلِي، وَأُعْطِيتُ الشَّفَاعَةَ، وَكَانَ النَّبِيُّ يُبْعَثُ إِلَى قَوْمِهِ خَاصَّةً وَبُعِثْتُ إِلَى النَّاسِ عَامَّةً</w:t>
      </w:r>
      <w:r w:rsidRPr="00011D76">
        <w:rPr>
          <w:rFonts w:ascii="Traditional Arabic" w:hAnsi="Traditional Arabic" w:cs="Traditional Arabic" w:hint="cs"/>
          <w:sz w:val="32"/>
          <w:szCs w:val="32"/>
          <w:rtl/>
        </w:rPr>
        <w:t xml:space="preserve"> (صحيح البخاري، صحيح مسلم، سنن الترمذي، سنن الدارمي، مسند أحمد، سنن النسائي، سنن ابن ماجه</w:t>
      </w:r>
      <w:bookmarkEnd w:id="18"/>
      <w:r w:rsidRPr="00011D76">
        <w:rPr>
          <w:rFonts w:ascii="Traditional Arabic" w:hAnsi="Traditional Arabic" w:cs="Traditional Arabic" w:hint="cs"/>
          <w:sz w:val="32"/>
          <w:szCs w:val="32"/>
          <w:rtl/>
        </w:rPr>
        <w:t>)</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19" w:name="_Hlk528501760"/>
      <w:r w:rsidRPr="00011D76">
        <w:rPr>
          <w:rFonts w:ascii="Traditional Arabic" w:hAnsi="Traditional Arabic" w:cs="Traditional Arabic"/>
          <w:sz w:val="32"/>
          <w:szCs w:val="32"/>
          <w:rtl/>
        </w:rPr>
        <w:lastRenderedPageBreak/>
        <w:t>أَخْبَرَنَا الْحَسَنُ بْنُ أَبِي زَيْدٍ الْكُوفِيُّ، حَدَّثَنَا عَبْدُ الْعَزِيزِ بْنُ مُحَمَّدٍ، أَخْبَرَنِي يَزِيدُ َ، عَنْ مُحَمَّدِ بْنِ عَبْدِ الرَّحْمَنِ بْنِ ثَوْبَانَ، عَنْ أَبِي هُرَيْرَةَ، أَنَّ رَسُولَ اللَّهِ صَلَّى اللهُ عَلَيْهِ وَسَلَّمَ قَالَ: " إِذَا رَأَيْتُمْ مَنْ يَبِيعُ، أَوْ يَبْتَاعُ فِي الْمَسْجِدِ، فَقُولُوا: لَا أَرْبَحَ اللَّهُ تِجَارَتَكَ، وَإِذَا رَأَيْتُمْ مَنْ يَنْشُدُ فِيهِ الضَّالَّةَ، فَقُولُوا: لَا رَدَّهَا اللَّهُ عَلَيْكَ</w:t>
      </w:r>
      <w:r w:rsidRPr="00011D76">
        <w:rPr>
          <w:rFonts w:ascii="Traditional Arabic" w:hAnsi="Traditional Arabic" w:cs="Traditional Arabic" w:hint="cs"/>
          <w:sz w:val="32"/>
          <w:szCs w:val="32"/>
          <w:rtl/>
        </w:rPr>
        <w:t xml:space="preserve"> (سنن الدارمي، الترمذي، ابن حبان، ابن خزيمة) </w:t>
      </w:r>
      <w:bookmarkEnd w:id="19"/>
      <w:r w:rsidRPr="00011D76">
        <w:rPr>
          <w:rFonts w:ascii="Traditional Arabic" w:hAnsi="Traditional Arabic" w:cs="Traditional Arabic" w:hint="cs"/>
          <w:sz w:val="32"/>
          <w:szCs w:val="32"/>
          <w:rtl/>
        </w:rPr>
        <w:t>صحيح</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0" w:name="_Hlk528502468"/>
      <w:r w:rsidRPr="00011D76">
        <w:rPr>
          <w:rFonts w:ascii="Traditional Arabic" w:hAnsi="Traditional Arabic" w:cs="Traditional Arabic"/>
          <w:sz w:val="32"/>
          <w:szCs w:val="32"/>
          <w:rtl/>
        </w:rPr>
        <w:t xml:space="preserve">حَدَّثَنَا يَعْقُوبُ، قَالَ: حَدَّثَنَا عَبْدُ الْعَزِيزِ بْنُ الْمُطَّلِبِ، عَنْ مُوسَى بْنِ عُقْبَةَ، عَنْ أَبِي سَلَمَةَ بْنِ عَبْدِ الرَّحْمَنِ، عَنْ عَائِشَةَ، أَنَّ رَسُولَ اللهِ صَلَّى اللهُ عَلَيْهِ وَسَلَّمَ قَالَ: " سَدِّدُوا وَقَارِبُوا، وَاعْلَمُوا أَنْ لَنْ يُدْخِلَ أَحَدَكُمْ عَمَلُهُ الْجَنَّةَ، وَأَنَّ أَحَبَّ الْأَعْمَالِ إِلَى اللهِ أَدْوَمُهَا وَإِنْ قَلَّ </w:t>
      </w:r>
      <w:r w:rsidRPr="00011D76">
        <w:rPr>
          <w:rFonts w:ascii="Traditional Arabic" w:hAnsi="Traditional Arabic" w:cs="Traditional Arabic" w:hint="cs"/>
          <w:sz w:val="32"/>
          <w:szCs w:val="32"/>
          <w:rtl/>
        </w:rPr>
        <w:t xml:space="preserve"> (مسند أحمد)</w:t>
      </w:r>
      <w:bookmarkEnd w:id="20"/>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1" w:name="_Hlk528503115"/>
      <w:r w:rsidRPr="00011D76">
        <w:rPr>
          <w:rFonts w:ascii="Traditional Arabic" w:hAnsi="Traditional Arabic" w:cs="Traditional Arabic"/>
          <w:sz w:val="32"/>
          <w:szCs w:val="32"/>
          <w:rtl/>
        </w:rPr>
        <w:t>حَدَّثَنَا عَلِيُّ بْنُ مُحَمَّدٍ قَالَ: حَدَّثَنَا وَكِيعٌ، عَنْ سَعْدَانَ الْجُهَنِيِّ، عَنْ سَعْدٍ أَبِي مُجَاهِدٍ الطَّائِيِّ وَكَانَ ثِقَةً، عَنْ أَبِي مُدِلَّةَ وَكَانَ ثِقَةً، عَنْ أَبِي هُرَيْرَةَ، قَالَ: قَالَ رَسُولُ اللَّهِ صَلَّى اللهُ عَلَيْهِ وَسَلَّمَ: " ثَلَاثَةٌ لَا تُرَدُّ دَعْوَتُهُمْ، الْإِمَامُ الْعَادِلُ، وَالصَّائِمُ، حَتَّى يُفْطِرَ، وَدَعْوَةُ الْمَظْلُومِ، يَرْفَعُهَا اللَّهُ دُونَ الْغَمَامِ يَوْمَ الْقِيَامَةِ، وَتُفْتَحُ لَهَا أَبْوَابُ السَّمَاءِ، وَيَقُولُ: بِعِزَّتِي لَأَنْصُرَنَّكِ وَلَوْ بَعْدَ حِينٍ</w:t>
      </w:r>
      <w:r w:rsidRPr="00011D76">
        <w:rPr>
          <w:rFonts w:ascii="Traditional Arabic" w:hAnsi="Traditional Arabic" w:cs="Traditional Arabic" w:hint="cs"/>
          <w:sz w:val="32"/>
          <w:szCs w:val="32"/>
          <w:rtl/>
        </w:rPr>
        <w:t xml:space="preserve"> (مسند أحمد، سنن الترمذي، سنن ابن ماجه، صحيح ابن حبان)</w:t>
      </w:r>
      <w:bookmarkEnd w:id="21"/>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2" w:name="_Hlk528506800"/>
      <w:r w:rsidRPr="00011D76">
        <w:rPr>
          <w:rFonts w:ascii="Traditional Arabic" w:hAnsi="Traditional Arabic" w:cs="Traditional Arabic"/>
          <w:sz w:val="32"/>
          <w:szCs w:val="32"/>
          <w:rtl/>
        </w:rPr>
        <w:t>حَدَّثَنَا مُحَمَّدُ بْنُ أَبِي يَعْقُوبَ الكِرْمَانِيُّ، حَدَّثَنَا حَسَّانُ، حَدَّثَنَا يُونُسُ، قَالَ مُحَمَّدٌ هُوَ الزُّهْرِيُّ: عَنْ أَنَسِ بْنِ مَالِكٍ رَضِيَ اللَّهُ عَنْهُ، قَالَ: سَمِعْتُ رَسُولَ اللَّهِ صَلَّى اللهُ عَلَيْهِ وَسَلَّمَ، يَقُولُ: «مَنْ سَرَّهُ أَنْ يُبْسَطَ لَهُ فِي رِزْقِهِ، أَوْ يُنْسَأَ لَهُ فِي أَثَرِهِ، فَلْيَصِلْ رَحِمَهُ</w:t>
      </w:r>
      <w:r w:rsidRPr="00011D76">
        <w:rPr>
          <w:rFonts w:ascii="Traditional Arabic" w:hAnsi="Traditional Arabic" w:cs="Traditional Arabic" w:hint="cs"/>
          <w:sz w:val="32"/>
          <w:szCs w:val="32"/>
          <w:rtl/>
        </w:rPr>
        <w:t xml:space="preserve"> (متفق عليه)</w:t>
      </w:r>
      <w:bookmarkEnd w:id="22"/>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3" w:name="_Hlk528507118"/>
      <w:r w:rsidRPr="00011D76">
        <w:rPr>
          <w:rFonts w:ascii="Traditional Arabic" w:hAnsi="Traditional Arabic" w:cs="Traditional Arabic"/>
          <w:sz w:val="32"/>
          <w:szCs w:val="32"/>
          <w:rtl/>
        </w:rPr>
        <w:t>حَدَّثَنَا وَكِيعٌ، وَعَبْدُ الرَّحْمَنِ، عَنْ سُفْيَانَ، عَنْ حَبِيبٍ، عَنْ مَيْمُونٍ، عَنْ أَبِي ذَرٍّ، قَالَ عَبْدُ الرَّحْمَنِ، قَالَ: قُلْتُ: يَا رَسُولَ اللَّهِ [ص:319]، أَوْصِنِي. قَالَ: «اتَّقِ اللَّهَ حَيْثُمَا كُنْتَ، وَأَتْبِعِ السَّيِّئَةَ الْحَسَنَةَ تَمْحُهَا، وَخَالِقِ النَّاسَ بِخُلُقٍ حَسَنٍ</w:t>
      </w:r>
      <w:r w:rsidRPr="00011D76">
        <w:rPr>
          <w:rFonts w:ascii="Traditional Arabic" w:hAnsi="Traditional Arabic" w:cs="Traditional Arabic" w:hint="cs"/>
          <w:sz w:val="32"/>
          <w:szCs w:val="32"/>
          <w:rtl/>
        </w:rPr>
        <w:t xml:space="preserve"> (مسند أحمد، سنن الترمذي، سنن الدارمي)</w:t>
      </w:r>
      <w:bookmarkEnd w:id="23"/>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4" w:name="_Hlk528508082"/>
      <w:r w:rsidRPr="00011D76">
        <w:rPr>
          <w:rFonts w:ascii="Traditional Arabic" w:hAnsi="Traditional Arabic" w:cs="Traditional Arabic"/>
          <w:sz w:val="32"/>
          <w:szCs w:val="32"/>
          <w:rtl/>
        </w:rPr>
        <w:t>حَدَّثَنَا عَلِيُّ بْنُ إِسْحَاقَ، قَالَ: أَنْبَأَنَا عَبْدُ اللَّهِ يَعْنِي ابْنَ الْمُبَارَكِ، قَالَ: أَنْبَأَنَا حَيْوَةُ بْنُ شُرَيْحٍ، قَالَ: أَخْبَرَنِي أَبُو هَانِئٍ الْخَوْلَانِيُّ، أَنَّهُ سَمِعَ عَمْرَو بْنَ مَالِكٍ الْجَنْبِيَّ، يَقُولُ: سَمِعْتُ فَضَالَةَ بْنَ عُبَيْدٍ، يَقُولُ: سَمِعْتُ رَسُولَ اللَّهِ صَلَّى اللهُ عَلَيْهِ وَسَلَّمَ يَقُولُ: «الْمُجَاهِدُ مَنْ جَاهَدَ نَفْسَهُ فِي سَبِيلِ اللَّهِ</w:t>
      </w:r>
      <w:r w:rsidRPr="00011D76">
        <w:rPr>
          <w:rFonts w:ascii="Traditional Arabic" w:hAnsi="Traditional Arabic" w:cs="Traditional Arabic" w:hint="cs"/>
          <w:sz w:val="32"/>
          <w:szCs w:val="32"/>
          <w:rtl/>
        </w:rPr>
        <w:t xml:space="preserve"> (مسند أحمد، سنن الترمذي)</w:t>
      </w:r>
      <w:bookmarkEnd w:id="24"/>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5" w:name="_Hlk528508762"/>
      <w:r w:rsidRPr="00011D76">
        <w:rPr>
          <w:rFonts w:ascii="Traditional Arabic" w:hAnsi="Traditional Arabic" w:cs="Traditional Arabic"/>
          <w:sz w:val="32"/>
          <w:szCs w:val="32"/>
          <w:rtl/>
        </w:rPr>
        <w:t>أَخْبَرَنَا عَلِيٌّ بْنُ أَحْمَدَ بْنِ عَبْدَانَ حدثنا أَحْمَدُ بْنُ عُبَيْدٍ، حدثنا أَبُو عُمَارَةَ [ص:51] الْمُسْتَمْلِي، حدثنا مُحَمَّدُ بْنُ الضَّوْءِ يَعْنِي ابْنَ الصَّلْصَالِ بْنِ الدَّلْهَمَسِ، حدثنا أَبِي، أَنَّ أَبَاهُ حَدَّثَهُ أَنَّ النَّبِيَّ صَلَّى اللَّهُ عَلَيْهِ وَسَلَّمَ قَالَ:</w:t>
      </w:r>
      <w:r w:rsidRPr="00011D76">
        <w:rPr>
          <w:rFonts w:hint="cs"/>
          <w:sz w:val="32"/>
          <w:szCs w:val="32"/>
          <w:rtl/>
        </w:rPr>
        <w:t xml:space="preserve"> </w:t>
      </w:r>
      <w:r w:rsidRPr="00011D76">
        <w:rPr>
          <w:rFonts w:ascii="Traditional Arabic" w:hAnsi="Traditional Arabic" w:cs="Traditional Arabic"/>
          <w:sz w:val="32"/>
          <w:szCs w:val="32"/>
          <w:rtl/>
        </w:rPr>
        <w:t>اقْرَءُوا سُورَةَ الْبَقَرَةِ فِي بُيُوتِكُمْ وَلَا تَجْعَلُوهَا قُبُورًا</w:t>
      </w:r>
      <w:r w:rsidRPr="00011D76">
        <w:rPr>
          <w:rFonts w:ascii="Traditional Arabic" w:hAnsi="Traditional Arabic" w:cs="Traditional Arabic" w:hint="cs"/>
          <w:sz w:val="32"/>
          <w:szCs w:val="32"/>
          <w:rtl/>
        </w:rPr>
        <w:t xml:space="preserve"> (شعب الإيمان)</w:t>
      </w:r>
      <w:bookmarkEnd w:id="25"/>
      <w:r w:rsidRPr="00011D76">
        <w:rPr>
          <w:rFonts w:ascii="Traditional Arabic" w:hAnsi="Traditional Arabic" w:cs="Traditional Arabic" w:hint="cs"/>
          <w:sz w:val="32"/>
          <w:szCs w:val="32"/>
          <w:rtl/>
        </w:rPr>
        <w:t xml:space="preserve"> </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6" w:name="_Hlk528510091"/>
      <w:r w:rsidRPr="00011D76">
        <w:rPr>
          <w:rFonts w:ascii="Traditional Arabic" w:hAnsi="Traditional Arabic" w:cs="Traditional Arabic"/>
          <w:sz w:val="32"/>
          <w:szCs w:val="32"/>
          <w:rtl/>
        </w:rPr>
        <w:t xml:space="preserve">أَخْبَرَنَا هِبَةُ اللَّهِ بْنُ أَبِي غَسَّانَ الْفَارِسِيُّ، نا عَبْدُ الْمَلِكِ بْنُ حَسَّانَ الْبَكَّارِيُّ، ثنا مُحَمَّدُ بْنُ إِبْرَاهِيمَ بْنِ عِمْرَانَ الْجُورِيُّ، أبنا أَحْمَدُ بْنُ إِبْرَاهِيمَ بْنِ عُثْمَانَ بْنِ الْمُثَنَّى أَبُو الْمُثَنَّى الْبَاهِلِيُّ أَنَّ أَبَاهُ وَعَمَّهُ مُحَمَّدَ بْنَ يَحْيَى حَدَّثَاهُ قَالَا: </w:t>
      </w:r>
      <w:r w:rsidRPr="00011D76">
        <w:rPr>
          <w:rFonts w:ascii="Traditional Arabic" w:hAnsi="Traditional Arabic" w:cs="Traditional Arabic"/>
          <w:sz w:val="32"/>
          <w:szCs w:val="32"/>
          <w:rtl/>
        </w:rPr>
        <w:lastRenderedPageBreak/>
        <w:t>أنا الْكَرْمَانِيُّ بْنُ عَمْرٍو، ثنا الْمُبَارَكُ بْنُ فَضَالَةَ، عَنِ الْحَسَنِ , عَنْ أَبِي بَكْرَةَ، عَنِ النَّبِيِّ صَلَّى اللهُ عَلَيْهِ وَسَلَّمَ قَالَ: «كَمَا تَكُونُونَ يُوَلَّى أَوْ يُؤَمَّرُ عَلَيْكُمْ</w:t>
      </w:r>
      <w:r w:rsidRPr="00011D76">
        <w:rPr>
          <w:rFonts w:ascii="Traditional Arabic" w:hAnsi="Traditional Arabic" w:cs="Traditional Arabic" w:hint="cs"/>
          <w:sz w:val="32"/>
          <w:szCs w:val="32"/>
          <w:rtl/>
        </w:rPr>
        <w:t xml:space="preserve"> (مسند الشهاب، شعب الإيمان: ضعيف منقطع)</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7" w:name="_Hlk528510749"/>
      <w:bookmarkEnd w:id="26"/>
      <w:r w:rsidRPr="00011D76">
        <w:rPr>
          <w:rFonts w:ascii="Traditional Arabic" w:hAnsi="Traditional Arabic" w:cs="Traditional Arabic"/>
          <w:sz w:val="32"/>
          <w:szCs w:val="32"/>
          <w:rtl/>
        </w:rPr>
        <w:t>أَخْبَرَنَا الْحُسَيْنُ بْنُ عَبْدِ اللَّهِ الْقَطَّانُ، حَدَّثَنَا حَكِيمُ بْنُ سَيْفٍ، حَدَّثَنَا عُبَيْدُ اللَّهِ بْنُ عَمْرٍو، عَنْ سُلَيْمَانَ الْأَعْمَشِ1، عَنْ أَبِي صَالِحٍ عَنْ أَبِي هُرَيْرَةَ قَالَ: قَالَ رَسُولُ اللَّهِ صَلَّى اللَّهُ عَلَيْهِ وَسَلَّمَ: "لَا يَسْرِقُ السَّارِقُ حِينَ يَسْرِقُ وَهُوَ مُؤْمِنٌ، وَلَا يَشْرَبُ الْخَمْرَ حِينَ يَشْرَبُهَا وَهُوَ مُؤْمِنٌ، ولكن أبواب التوبة معروضة</w:t>
      </w:r>
      <w:r w:rsidRPr="00011D76">
        <w:rPr>
          <w:rFonts w:ascii="Traditional Arabic" w:hAnsi="Traditional Arabic" w:cs="Traditional Arabic" w:hint="cs"/>
          <w:sz w:val="32"/>
          <w:szCs w:val="32"/>
          <w:rtl/>
        </w:rPr>
        <w:t xml:space="preserve"> (مسند ابن الجعد، صحيح ابن حبان) صحيح</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8" w:name="_Hlk528511169"/>
      <w:bookmarkEnd w:id="27"/>
      <w:r w:rsidRPr="00011D76">
        <w:rPr>
          <w:rFonts w:ascii="Traditional Arabic" w:hAnsi="Traditional Arabic" w:cs="Traditional Arabic"/>
          <w:sz w:val="32"/>
          <w:szCs w:val="32"/>
          <w:rtl/>
        </w:rPr>
        <w:t>حَدَّثَنَا سُلَيْمَانُ بْنُ دَاوُدَ يَعْنِي الطَّيَالِسِيَّ، حَدَّثَنَا صَدَقَةُ بْنُ مُوسَى السُّلَمِيُّ الدَّقِيقِيُّ، حَدَّثَنَا مُحَمَّدُ بْنُ وَاسِعٍ، عَنْ شُتَيْرِ بْنِ نَهَارٍ، عَنْ أَبِي هُرَيْرَةَ، أَنَّ النَّبِيَّ صَلَّى اللهُ عَلَيْهِ وَسَلَّمَ، قَالَ: " قَالَ رَبُّكُمْ عَزَّ وَجَلَّ: لَوْ أَنَّ عِبَادِي أَطَاعُونِي، لَأَسْقَيْتُهُمُ الْمَطَرَ بِاللَّيْلِ، وَأَطْلَعْتُ عَلَيْهِمُ الشَّمْسَ بِالنَّهَارِ، وَلَمَا أَسْمَعْتُهُمْ صَوْتَ الرَّعْدِ "</w:t>
      </w:r>
      <w:r w:rsidRPr="00011D76">
        <w:rPr>
          <w:rFonts w:hint="cs"/>
          <w:sz w:val="32"/>
          <w:szCs w:val="32"/>
          <w:rtl/>
        </w:rPr>
        <w:t xml:space="preserve"> </w:t>
      </w:r>
      <w:r w:rsidRPr="00011D76">
        <w:rPr>
          <w:rFonts w:ascii="Traditional Arabic" w:hAnsi="Traditional Arabic" w:cs="Traditional Arabic"/>
          <w:sz w:val="32"/>
          <w:szCs w:val="32"/>
          <w:rtl/>
        </w:rPr>
        <w:t>وَقَالَ رَسُولُ اللَّهِ صَلَّى اللهُ عَلَيْهِ وَسَلَّمَ: «جَدِّدُوا إِيمَانَكُمْ» ، قِيلَ: يَا رَسُولَ اللَّهِ، وَكَيْفَ نُجَدِّدُ إِيمَانَنَا؟ قَالَ: «أَكْثِرُوا مِنْ قَوْلِ لَا إِلَهَ إِلَّا اللَّهُ</w:t>
      </w:r>
      <w:r w:rsidRPr="00011D76">
        <w:rPr>
          <w:rFonts w:ascii="Traditional Arabic" w:hAnsi="Traditional Arabic" w:cs="Traditional Arabic" w:hint="cs"/>
          <w:sz w:val="32"/>
          <w:szCs w:val="32"/>
          <w:rtl/>
        </w:rPr>
        <w:t xml:space="preserve"> (مسند أحمد)</w:t>
      </w:r>
      <w:bookmarkEnd w:id="28"/>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29" w:name="_Hlk528511952"/>
      <w:r w:rsidRPr="00011D76">
        <w:rPr>
          <w:rFonts w:ascii="Traditional Arabic" w:hAnsi="Traditional Arabic" w:cs="Traditional Arabic"/>
          <w:sz w:val="32"/>
          <w:szCs w:val="32"/>
          <w:rtl/>
        </w:rPr>
        <w:t xml:space="preserve">حَدَّثَنِي أَبُو خَيْثَمَةَ زُهَيْرُ بْنُ حَرْبٍ، حَدَّثَنَا وَكِيعٌ، عَنْ كَهْمَسٍ، عَنْ عَبْدِ اللهِ بْنِ بُرَيْدَةَ، عَنْ يَحْيَى بْنِ يَعْمَرَ، ح وحَدَّثَنَا عُبَيْدُ اللهِ بْنُ مُعَاذٍ الْعَنْبَرِيُّ - وَهَذَا حَدِيثُهُ - حَدَّثَنَا أَبِي، حَدَّثَنَا كَهْمَسٌ، عَنِ ابْنِ بُرَيْدَةَ، عَنْ يَحْيَى بْنِ يَعْمَرَ، قَالَ: كَانَ أَوَّلَ مَنْ قَالَ فِي الْقَدَرِ بِالْبَصْرَةِ مَعْبَدٌ الْجُهَنِيُّ، فَانْطَلَقْتُ أَنَا وَحُمَيْدُ بْنُ عَبْدِ الرَّحْمَنِ الْحِمْيَرِيُّ حَاجَّيْنِ - أَوْ مُعْتَمِرَيْنِ - فَقُلْنَا: لَوْ لَقِينَا أَحَدًا مَنْ أَصْحَابِ رَسُولِ اللهِ صَلَّى اللهُ عَلَيْهِ وَسَلَّمَ، فَسَأَلْنَاهُ عَمَّا يَقُولُ هَؤُلَاءِ فِي الْقَدَرِ، فَوُفِّقَ لَنَا عَبْدُ اللهِ بْنُ عُمَرَ بْنِ الْخَطَّابِ دَاخِلًا الْمَسْجِدَ، فَاكْتَنَفْتُهُ أَنَا وَصَاحِبِي أَحَدُنَا عَنْ يَمِينِهِ، وَالْآخَرُ عَنْ شِمَالِهِ، فَظَنَنْتُ أَنَّ صَاحِبِي سَيَكِلُ الْكَلَامَ إِلَيَّ، فَقُلْتُ [ص:37]: أَبَا عَبْدِ الرَّحْمَنِ إِنَّهُ قَدْ ظَهَرَ قِبَلَنَا نَاسٌ يَقْرَءُونَ الْقُرْآنَ، وَيَتَقَفَّرُونَ الْعِلْمَ، وَذَكَرَ مِنْ شَأْنِهِمْ، وَأَنَّهُمْ يَزْعُمُونَ أَنْ لَا قَدَرَ، وَأَنَّ الْأَمْرَ أُنُفٌ، قَالَ: «فَإِذَا لَقِيتَ أُولَئِكَ فَأَخْبِرْهُمْ أَنِّي بَرِيءٌ مِنْهُمْ، وَأَنَّهُمْ بُرَآءُ مِنِّي»، وَالَّذِي يَحْلِفُ بِهِ عَبْدُ اللهِ بْنُ عُمَرَ «لَوْ أَنَّ لِأَحَدِهِمْ مِثْلَ أُحُدٍ ذَهَبًا، فَأَنْفَقَهُ مَا قَبِلَ اللهُ مِنْهُ حَتَّى يُؤْمِنَ بِالْقَدَرِ» ثُمَّ قَالَ: حَدَّثَنِي أَبِي عُمَرُ بْنُ الْخَطَّابِ قَالَ: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«الْإِسْلَامُ أَنْ تَشْهَدَ أَنْ لَا إِلَهَ إِلَّا اللهُ وَأَنَّ مُحَمَّدًا 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w:t>
      </w:r>
      <w:r w:rsidRPr="00011D76">
        <w:rPr>
          <w:rFonts w:ascii="Traditional Arabic" w:hAnsi="Traditional Arabic" w:cs="Traditional Arabic"/>
          <w:sz w:val="32"/>
          <w:szCs w:val="32"/>
          <w:rtl/>
        </w:rPr>
        <w:lastRenderedPageBreak/>
        <w:t>فَأَخْبِرْنِي عَنِ الْإِحْسَانِ، قَالَ: «أَنْ تَعْبُدَ اللهَ كَأَنَّكَ تَرَاهُ، فَإِنْ لَمْ تَكُنْ تَرَاهُ فَإِنَّهُ يَرَاكَ»، قَالَ: فَأَخْبِرْنِي عَنِ السَّاعَةِ، قَالَ: «مَا الْمَسْئُولُ عَنْهَا بِأَعْلَمَ مِنَ السَّائِلِ» قَالَ: فَأَخْبِرْنِي عَنْ أَمَارَتِهَا، قَالَ: «أَنْ تَلِدَ الْأَمَةُ رَبَّتَهَا، وَأَنْ تَرَى الْحُفَاةَ الْعُرَاةَ الْعَالَةَ رِعَاءَ الشَّاءِ يَتَطَاوَلُونَ فِي الْبُنْيَانِ»، قَالَ: ثُمَّ انْطَلَقَ فَلَبِثْتُ مَلِيًّا، ثُمَّ قَالَ لِي: «يَا عُمَرُ أَتَدْرِي مَنِ السَّائِلُ؟» قُلْتُ: اللهُ وَرَسُولُهُ أَعْلَمُ، قَالَ: «فَإِنَّهُ جِبْرِيلُ أَتَاكُمْ يُعَلِّمُكُمْ دِينَكُمْ</w:t>
      </w:r>
      <w:r w:rsidRPr="00011D76">
        <w:rPr>
          <w:rFonts w:ascii="Traditional Arabic" w:hAnsi="Traditional Arabic" w:cs="Traditional Arabic" w:hint="cs"/>
          <w:sz w:val="32"/>
          <w:szCs w:val="32"/>
          <w:rtl/>
        </w:rPr>
        <w:t xml:space="preserve"> (صحيح مسلم)</w:t>
      </w:r>
    </w:p>
    <w:bookmarkEnd w:id="29"/>
    <w:p w:rsidR="007441FE" w:rsidRPr="00011D76" w:rsidRDefault="007441FE" w:rsidP="007441FE">
      <w:pPr>
        <w:pStyle w:val="ListParagraph"/>
        <w:numPr>
          <w:ilvl w:val="0"/>
          <w:numId w:val="1"/>
        </w:numPr>
        <w:bidi/>
        <w:spacing w:line="240" w:lineRule="auto"/>
        <w:ind w:left="571" w:right="4" w:hanging="571"/>
        <w:jc w:val="both"/>
        <w:rPr>
          <w:sz w:val="32"/>
          <w:szCs w:val="32"/>
        </w:rPr>
      </w:pPr>
      <w:r w:rsidRPr="00011D76">
        <w:rPr>
          <w:rFonts w:ascii="Traditional Arabic" w:hAnsi="Traditional Arabic" w:cs="Traditional Arabic"/>
          <w:sz w:val="32"/>
          <w:szCs w:val="32"/>
          <w:rtl/>
        </w:rPr>
        <w:t>حَدَّثَنَا سَهْلُ بْنُ أَبِي سَهْلٍ، وَمُحَمَّدُ بْنُ إِسْمَاعِيلَ، قَالَا: حَدَّثَنَا عَبْدُ السَّلَامِ بْنُ صَالِحٍ أَبُو الصَّلْتِ الْهَرَوِيُّ قَالَ: حَدَّثَنَا عَلِيُّ بْنُ مُوسَى الرِّضَا، عَنْ أَبِيهِ، عَنْ جَعْفَرِ بْنِ مُحَمَّدٍ، عَنْ أَبِيهِ، عَنْ عَلِيِّ بْنِ الْحُسَيْنِ، عَنْ أَبِيهِ، عَنْ عَلِيِّ بْنِ أَبِي طَالِبٍ، قَالَ: قَالَ رَسُولُ اللَّهِ صَلَّى اللهُ عَلَيْهِ وَسَلَّمَ: «الْإِيمَانُ مَعْرِفَةٌ بِالْقَلْبِ، وَقَوْلٌ بِاللِّسَانِ، وَعَمَلٌ بِالْأَرْكَانِ</w:t>
      </w:r>
      <w:r w:rsidRPr="00011D76">
        <w:rPr>
          <w:rFonts w:ascii="Traditional Arabic" w:hAnsi="Traditional Arabic" w:cs="Traditional Arabic" w:hint="cs"/>
          <w:sz w:val="32"/>
          <w:szCs w:val="32"/>
          <w:rtl/>
        </w:rPr>
        <w:t xml:space="preserve"> (سنن ابن ماجه)</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0" w:name="_Hlk528514580"/>
      <w:r w:rsidRPr="00011D76">
        <w:rPr>
          <w:rFonts w:ascii="Traditional Arabic" w:hAnsi="Traditional Arabic" w:cs="Traditional Arabic"/>
          <w:sz w:val="32"/>
          <w:szCs w:val="32"/>
          <w:rtl/>
        </w:rPr>
        <w:t>حَدَّثَنَا أَبُو نُعَيْمٍ، حَدَّثَنَا زَكَرِيَّاءُ، عَنْ عَامِرٍ، قَالَ: سَمِعْتُ عَبْدَ اللَّهِ بْنَ عَمْرٍو، يَقُولُ: قَالَ النَّبِيُّ صَلَّى اللهُ عَلَيْهِ وَسَلَّمَ: «المُسْلِمُ مَنْ سَلِمَ المُسْلِمُونَ مِنْ لِسَانِهِ وَيَدِهِ، وَالمُهَاجِرُ مَنْ هَجَرَ مَا نَهَى اللَّهُ عَنْهُ</w:t>
      </w:r>
      <w:r w:rsidRPr="00011D76">
        <w:rPr>
          <w:rFonts w:ascii="Traditional Arabic" w:hAnsi="Traditional Arabic" w:cs="Traditional Arabic" w:hint="cs"/>
          <w:sz w:val="32"/>
          <w:szCs w:val="32"/>
          <w:rtl/>
        </w:rPr>
        <w:t xml:space="preserve"> (صحيح البخاري، صحيح مسلم، سنن أبي داود، سنن الترمذي، سنن الدارمي، مسند أحمد، سنن النسائي)</w:t>
      </w:r>
      <w:bookmarkEnd w:id="30"/>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1" w:name="_Hlk528514751"/>
      <w:r w:rsidRPr="00011D76">
        <w:rPr>
          <w:rFonts w:ascii="Traditional Arabic" w:hAnsi="Traditional Arabic" w:cs="Traditional Arabic"/>
          <w:sz w:val="32"/>
          <w:szCs w:val="32"/>
          <w:rtl/>
        </w:rPr>
        <w:t>حَدَّثَنَا آدَمُ، حَدَّثَنَا ابْنُ أَبِي ذِئْبٍ، عَنِ الزُّهْرِيِّ، عَنْ أَبِي سَلَمَةَ بْنِ عَبْدِ الرَّحْمَنِ، عَنْ أَبِي هُرَيْرَةَ رَضِيَ اللَّهُ عَنْهُ، قَالَ: قَالَ النَّبِيُّ صَلَّى اللهُ عَلَيْهِ وَسَلَّمَ: «كُلُّ مَوْلُودٍ يُولَدُ عَلَى الفِطْرَةِ، فَأَبَوَاهُ يُهَوِّدَانِهِ، أَوْ يُنَصِّرَانِهِ، أَوْ يُمَجِّسَانِهِ، كَمَثَلِ البَهِيمَةِ تُنْتَجُ البَهِيمَةَ هَلْ تَرَى فِيهَا جَدْعَاءَ</w:t>
      </w:r>
      <w:r w:rsidRPr="00011D76">
        <w:rPr>
          <w:rFonts w:ascii="Traditional Arabic" w:hAnsi="Traditional Arabic" w:cs="Traditional Arabic" w:hint="cs"/>
          <w:sz w:val="32"/>
          <w:szCs w:val="32"/>
          <w:rtl/>
        </w:rPr>
        <w:t xml:space="preserve"> (متفق عليه)</w:t>
      </w:r>
      <w:bookmarkEnd w:id="31"/>
    </w:p>
    <w:p w:rsidR="007441FE" w:rsidRPr="00011D76" w:rsidRDefault="007441FE" w:rsidP="007441FE">
      <w:pPr>
        <w:pStyle w:val="ListParagraph"/>
        <w:numPr>
          <w:ilvl w:val="0"/>
          <w:numId w:val="1"/>
        </w:numPr>
        <w:bidi/>
        <w:spacing w:line="240" w:lineRule="auto"/>
        <w:ind w:left="571" w:right="4" w:hanging="571"/>
        <w:jc w:val="both"/>
        <w:rPr>
          <w:sz w:val="32"/>
          <w:szCs w:val="32"/>
          <w:rtl/>
        </w:rPr>
      </w:pPr>
      <w:bookmarkStart w:id="32" w:name="_Hlk528514888"/>
      <w:r w:rsidRPr="00011D76">
        <w:rPr>
          <w:rFonts w:ascii="Traditional Arabic" w:hAnsi="Traditional Arabic" w:cs="Traditional Arabic"/>
          <w:sz w:val="32"/>
          <w:szCs w:val="32"/>
          <w:rtl/>
        </w:rPr>
        <w:t>حَدَّثَنَا وَكِيعٌ، حَدَّثَنَا ابْنُ أَبِي ذِئْبٍ، عَنْ خَالِهِ الْحَارِثِ بْنِ عَبْدِ الرَّحْمَنِ، عَنْ أَبِي سَلَمَةَ بْنِ عَبْدِ الرَّحْمَنِ، عَنْ عَبْدِ اللَّهِ بْنِ عَمْرٍو، قَالَ: «لَعَنَ رَسُولُ اللَّهِ صَلَّى اللهُ عَلَيْهِ وَسَلَّمَ الرَّاشِيَ وَالْمُرْتَشِيَ</w:t>
      </w:r>
      <w:r w:rsidRPr="00011D76">
        <w:rPr>
          <w:rFonts w:ascii="Traditional Arabic" w:hAnsi="Traditional Arabic" w:cs="Traditional Arabic" w:hint="cs"/>
          <w:sz w:val="32"/>
          <w:szCs w:val="32"/>
          <w:rtl/>
        </w:rPr>
        <w:t xml:space="preserve"> (مسند أحمد)</w:t>
      </w:r>
      <w:bookmarkEnd w:id="32"/>
      <w:r w:rsidRPr="00011D76">
        <w:rPr>
          <w:rFonts w:ascii="Traditional Arabic" w:hAnsi="Traditional Arabic" w:cs="Traditional Arabic" w:hint="cs"/>
          <w:sz w:val="32"/>
          <w:szCs w:val="32"/>
          <w:rtl/>
        </w:rPr>
        <w:t xml:space="preserve"> صحيح</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3" w:name="_Hlk528515624"/>
      <w:r w:rsidRPr="00011D76">
        <w:rPr>
          <w:rFonts w:ascii="Traditional Arabic" w:hAnsi="Traditional Arabic" w:cs="Traditional Arabic"/>
          <w:sz w:val="32"/>
          <w:szCs w:val="32"/>
          <w:rtl/>
        </w:rPr>
        <w:t>أَخْبَرَنَا أَبُو بَكْرِ بْنُ فُورَكٍ، أَنَا عَبْدُ اللهِ بْنُ جَعْفَرٍ، ثَنَا يُونُسُ بْنُ حَبِيبٍ، قَالَ: وَذَكَرَ أَبُو دَاوُدَ، عَنِ الْحَسَنِ بْنِ أَبِي جَعْفَرٍ، عَنْ أَبِي الزُّبَيْرِ، عَنْ جَابِرٍ، قَالَ: قَالَ رَسُولُ اللهِ صَلَّى اللَّهُ عَلَيْهِ وَسَلَّمَ: " قَالَ لِي جِبْرِيلُ عَلَيْهِ السَّلَامُ: يَا مُحَمَّدُ، عِشْ مَا شِئْتَ فَإِنَّكَ مَيِّتٌ، وَأَحْبِبْ مَنْ أَحْبَبْتَ فَإِنَّكَ مُفَارِقُهُ، وَاعْمَلْ مَا شِئْتَ فَإِنَّكَ مُلَاقِيهِ</w:t>
      </w:r>
      <w:r w:rsidRPr="00011D76">
        <w:rPr>
          <w:rFonts w:ascii="Traditional Arabic" w:hAnsi="Traditional Arabic" w:cs="Traditional Arabic" w:hint="cs"/>
          <w:sz w:val="32"/>
          <w:szCs w:val="32"/>
          <w:rtl/>
        </w:rPr>
        <w:t xml:space="preserve"> (شعب الإيمان، مسند أبي داود الطيالسي، المستدرك)</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4" w:name="_Hlk528516037"/>
      <w:bookmarkEnd w:id="33"/>
      <w:r w:rsidRPr="00011D76">
        <w:rPr>
          <w:rFonts w:ascii="Traditional Arabic" w:hAnsi="Traditional Arabic" w:cs="Traditional Arabic"/>
          <w:sz w:val="32"/>
          <w:szCs w:val="32"/>
          <w:rtl/>
        </w:rPr>
        <w:t>حَدَّثَنَا حُسَيْنُ بْنُ مُحَمَّدٍ قَالَ: حَدَّثَنَا دُوَيْدٌ، عَنْ أَبِي إِسْحَاقَ، عَنْ زُرْعَةَ، عَنْ عَائِشَةَ قَالَتْ: قَالَ رَسُولُ اللَّهِ صَلَّى اللهُ عَلَيْهِ وَسَلَّمَ: «الدُّنْيَا دَارُ مَنْ لَا دَارَ لَهُ، وَمَالُ مَنْ لَا مَالَ لَهُ، وَلَهَا يَجْمَعُ مَنْ لَا عَقْلَ لَهُ</w:t>
      </w:r>
      <w:r w:rsidRPr="00011D76">
        <w:rPr>
          <w:rFonts w:ascii="Traditional Arabic" w:hAnsi="Traditional Arabic" w:cs="Traditional Arabic" w:hint="cs"/>
          <w:sz w:val="32"/>
          <w:szCs w:val="32"/>
          <w:rtl/>
        </w:rPr>
        <w:t xml:space="preserve"> (مسند أحمد)</w:t>
      </w:r>
      <w:bookmarkEnd w:id="34"/>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5" w:name="_Hlk528516439"/>
      <w:r w:rsidRPr="00011D76">
        <w:rPr>
          <w:rFonts w:ascii="Traditional Arabic" w:hAnsi="Traditional Arabic" w:cs="Traditional Arabic"/>
          <w:sz w:val="32"/>
          <w:szCs w:val="32"/>
          <w:rtl/>
        </w:rPr>
        <w:t>حَدَّثَنَا يَزِيدُ بْنُ هَارُونَ، حَدَّثَنَا حَمَّادُ بْنُ سَلَمَةَ، عَنْ عَلِيِّ بْنِ زَيْدٍ، عَنْ عَبْدِ الرَّحْمَنِ بْنِ أَبِي بَكَرَةَ، عَنْ أَبِيهِ، أَنَّ رَجُلًا قَالَ: يَا رَسُولَ اللَّهِ، أَيُّ النَّاسِ خَيْرٌ؟ قَالَ: «مَنْ طَالَ عُمُرُهُ، وَحَسُنَ عَمَلُهُ» ، قَالَ: فَأَيُّ النَّاسِ شَرٌّ؟ قَالَ: «مَنْ طَالَ عُمُرُهُ، وَسَاءَ عَمَلُهُ</w:t>
      </w:r>
      <w:r w:rsidRPr="00011D76">
        <w:rPr>
          <w:rFonts w:ascii="Traditional Arabic" w:hAnsi="Traditional Arabic" w:cs="Traditional Arabic" w:hint="cs"/>
          <w:sz w:val="32"/>
          <w:szCs w:val="32"/>
          <w:rtl/>
        </w:rPr>
        <w:t xml:space="preserve"> (مسند أحمد، سنن الدارمي، سنن الترمذي، صحيح ابن حبان)</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6" w:name="_Hlk528516529"/>
      <w:bookmarkEnd w:id="35"/>
      <w:r w:rsidRPr="00011D76">
        <w:rPr>
          <w:rFonts w:ascii="Traditional Arabic" w:hAnsi="Traditional Arabic" w:cs="Traditional Arabic"/>
          <w:sz w:val="32"/>
          <w:szCs w:val="32"/>
          <w:rtl/>
        </w:rPr>
        <w:lastRenderedPageBreak/>
        <w:t>حَدَّثَنَا الحُمَيْدِيُّ، حَدَّثَنَا سُفْيَانُ، حَدَّثَنَا عَبْدُ اللَّهِ بْنُ أَبِي بَكْرِ بْنِ عَمْرِو بْنِ حَزْمٍ، سَمِعَ أَنَسَ بْنَ مَالِكٍ، يَقُولُ: قَالَ رَسُولُ اللَّهِ صَلَّى اللهُ عَلَيْهِ وَسَلَّمَ: " يَتْبَعُ المَيِّتَ ثَلاَثَةٌ، فَيَرْجِعُ اثْنَانِ وَيَبْقَى مَعَهُ وَاحِدٌ: يَتْبَعُهُ أَهْلُهُ وَمَالُهُ وَعَمَلُهُ، فَيَرْجِعُ أَهْلُهُ وَمَالُهُ وَيَبْقَى عَمَلُهُ</w:t>
      </w:r>
      <w:r w:rsidRPr="00011D76">
        <w:rPr>
          <w:rFonts w:ascii="Traditional Arabic" w:hAnsi="Traditional Arabic" w:cs="Traditional Arabic" w:hint="cs"/>
          <w:sz w:val="32"/>
          <w:szCs w:val="32"/>
          <w:rtl/>
        </w:rPr>
        <w:t xml:space="preserve"> (متفق عليه، النسائي)</w:t>
      </w:r>
      <w:bookmarkEnd w:id="36"/>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7" w:name="_Hlk528516575"/>
      <w:r w:rsidRPr="00011D76">
        <w:rPr>
          <w:rFonts w:ascii="Traditional Arabic" w:hAnsi="Traditional Arabic" w:cs="Traditional Arabic"/>
          <w:sz w:val="32"/>
          <w:szCs w:val="32"/>
          <w:rtl/>
        </w:rPr>
        <w:t>حَدَّثَنَا عَلِيُّ بْنُ حُجْرٍ، قَالَ: أَخْبَرَنَا إِسْمَاعِيلُ بْنُ جَعْفَرٍ، عَنِ العَلاَءِ بْنِ عَبْدِ الرَّحْمَنِ، عَنْ أَبِيهِ، عَنْ أَبِي هُرَيْرَةَ، أَنَّ رَسُولَ اللهِ صَلَّى اللَّهُ عَلَيْهِ وَسَلَّمَ قَالَ: إِذَا مَاتَ الإِنْسَانُ انْقَطَعَ عَمَلُهُ إِلاَّ مِنْ ثَلاَثٍ: صَدَقَةٌ جَارِيَةٌ، وَعِلْمٌ يُنْتَفَعُ بِهِ، وَوَلَدٌ صَالِحٌ يَدْعُو لَه</w:t>
      </w:r>
      <w:r w:rsidRPr="00011D76">
        <w:rPr>
          <w:rFonts w:ascii="Traditional Arabic" w:hAnsi="Traditional Arabic" w:cs="Traditional Arabic" w:hint="cs"/>
          <w:sz w:val="32"/>
          <w:szCs w:val="32"/>
          <w:rtl/>
        </w:rPr>
        <w:t xml:space="preserve"> (سنن الترمذي، سنن الدارمي، صحيح ابن حبان)</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8" w:name="_Hlk528516615"/>
      <w:bookmarkEnd w:id="37"/>
      <w:r w:rsidRPr="00011D76">
        <w:rPr>
          <w:rFonts w:ascii="Traditional Arabic" w:hAnsi="Traditional Arabic" w:cs="Traditional Arabic"/>
          <w:sz w:val="32"/>
          <w:szCs w:val="32"/>
          <w:rtl/>
        </w:rPr>
        <w:t>حَدَّثَنَا مُؤَمَّلُ بْنُ هِشَامٍ يَعْنِي الْيَشْكُرِيَّ، حَدَّثَنَا إِسْمَاعِيلُ، عَنْ سَوَّارٍ أَبِي حَمْزَةَ - قَالَ أَبُو دَاوُدَ: وَهُوَ سَوَّارُ بْنُ دَاوُدَ أَبُو حَمْزَةَ الْمُزَنِيُّ الصَّيْرَفِيُّ - عَنْ عَمْرِو بْنِ شُعَيْبٍ، عَنْ أَبِيهِ، عَنْ جَدِّهِ، قَالَ: قَالَ رَسُولُ اللَّهِ صَلَّى اللهُ عَلَيْهِ وَسَلَّمَ: «مُرُوا أَوْلَادَكُمْ بِالصَّلَاةِ وَهُمْ أَبْنَاءُ سَبْعِ سِنِينَ، وَاضْرِبُوهُمْ عَلَيْهَا، وَهُمْ أَبْنَاءُ عَشْرٍ وَفَرِّقُوا بَيْنَهُمْ فِي الْمَضَاجِعِ</w:t>
      </w:r>
      <w:r w:rsidRPr="00011D76">
        <w:rPr>
          <w:rFonts w:ascii="Traditional Arabic" w:hAnsi="Traditional Arabic" w:cs="Traditional Arabic" w:hint="cs"/>
          <w:sz w:val="32"/>
          <w:szCs w:val="32"/>
          <w:rtl/>
        </w:rPr>
        <w:t xml:space="preserve"> (أبو داود) حسن صحيح</w:t>
      </w:r>
      <w:bookmarkEnd w:id="38"/>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39" w:name="_Hlk528519185"/>
      <w:r w:rsidRPr="00011D76">
        <w:rPr>
          <w:rFonts w:ascii="Traditional Arabic" w:hAnsi="Traditional Arabic" w:cs="Traditional Arabic"/>
          <w:sz w:val="32"/>
          <w:szCs w:val="32"/>
          <w:rtl/>
        </w:rPr>
        <w:t>حَدَّثَنَا مُحَمَّدُ بْنُ المُثَنَّى، حَدَّثَنَا عَبْدُ الوَهَّابِ، حَدَّثَنَا أَيُّوبُ، عَنْ مُحَمَّدِ بْنِ سِيرِينَ، عَنِ ابْنِ أَبِي بَكْرَةَ، عَنْ أَبِي بَكْرَةَ رَضِيَ اللَّهُ عَنْهُ، عَنِ النَّبِيِّ صَلَّى اللهُ عَلَيْهِ وَسَلَّمَ قَالَ: "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w:t>
      </w:r>
      <w:r w:rsidRPr="00011D76">
        <w:rPr>
          <w:rFonts w:ascii="Traditional Arabic" w:hAnsi="Traditional Arabic" w:cs="Traditional Arabic" w:hint="cs"/>
          <w:sz w:val="32"/>
          <w:szCs w:val="32"/>
          <w:rtl/>
        </w:rPr>
        <w:t xml:space="preserve"> (متفق عليه)</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40" w:name="_Hlk528516660"/>
      <w:bookmarkEnd w:id="39"/>
      <w:r w:rsidRPr="00011D76">
        <w:rPr>
          <w:rFonts w:ascii="Traditional Arabic" w:hAnsi="Traditional Arabic" w:cs="Traditional Arabic" w:hint="cs"/>
          <w:sz w:val="32"/>
          <w:szCs w:val="32"/>
          <w:rtl/>
        </w:rPr>
        <w:t>حَدَّثَنَا</w:t>
      </w:r>
      <w:r w:rsidRPr="00011D76">
        <w:rPr>
          <w:rFonts w:ascii="Traditional Arabic" w:hAnsi="Traditional Arabic" w:cs="Traditional Arabic"/>
          <w:sz w:val="32"/>
          <w:szCs w:val="32"/>
          <w:rtl/>
        </w:rPr>
        <w:t xml:space="preserve"> </w:t>
      </w:r>
      <w:r w:rsidRPr="00011D76">
        <w:rPr>
          <w:rFonts w:ascii="Traditional Arabic" w:hAnsi="Traditional Arabic" w:cs="Traditional Arabic" w:hint="cs"/>
          <w:sz w:val="32"/>
          <w:szCs w:val="32"/>
          <w:rtl/>
        </w:rPr>
        <w:t>يَحْيَى</w:t>
      </w:r>
      <w:r w:rsidRPr="00011D76">
        <w:rPr>
          <w:rFonts w:ascii="Traditional Arabic" w:hAnsi="Traditional Arabic" w:cs="Traditional Arabic"/>
          <w:sz w:val="32"/>
          <w:szCs w:val="32"/>
          <w:rtl/>
        </w:rPr>
        <w:t xml:space="preserve"> </w:t>
      </w:r>
      <w:r w:rsidRPr="00011D76">
        <w:rPr>
          <w:rFonts w:ascii="Traditional Arabic" w:hAnsi="Traditional Arabic" w:cs="Traditional Arabic" w:hint="cs"/>
          <w:sz w:val="32"/>
          <w:szCs w:val="32"/>
          <w:rtl/>
        </w:rPr>
        <w:t>بْنُ</w:t>
      </w:r>
      <w:r w:rsidRPr="00011D76">
        <w:rPr>
          <w:rFonts w:ascii="Traditional Arabic" w:hAnsi="Traditional Arabic" w:cs="Traditional Arabic"/>
          <w:sz w:val="32"/>
          <w:szCs w:val="32"/>
          <w:rtl/>
        </w:rPr>
        <w:t xml:space="preserve"> </w:t>
      </w:r>
      <w:r w:rsidRPr="00011D76">
        <w:rPr>
          <w:rFonts w:ascii="Traditional Arabic" w:hAnsi="Traditional Arabic" w:cs="Traditional Arabic" w:hint="cs"/>
          <w:sz w:val="32"/>
          <w:szCs w:val="32"/>
          <w:rtl/>
        </w:rPr>
        <w:t>سَعِيدٍ،</w:t>
      </w:r>
      <w:r w:rsidRPr="00011D76">
        <w:rPr>
          <w:rFonts w:ascii="Traditional Arabic" w:hAnsi="Traditional Arabic" w:cs="Traditional Arabic"/>
          <w:sz w:val="32"/>
          <w:szCs w:val="32"/>
          <w:rtl/>
        </w:rPr>
        <w:t xml:space="preserve"> </w:t>
      </w:r>
      <w:r w:rsidRPr="00011D76">
        <w:rPr>
          <w:rFonts w:ascii="Traditional Arabic" w:hAnsi="Traditional Arabic" w:cs="Traditional Arabic" w:hint="cs"/>
          <w:sz w:val="32"/>
          <w:szCs w:val="32"/>
          <w:rtl/>
        </w:rPr>
        <w:t>عَنْ</w:t>
      </w:r>
      <w:r w:rsidRPr="00011D76">
        <w:rPr>
          <w:rFonts w:ascii="Traditional Arabic" w:hAnsi="Traditional Arabic" w:cs="Traditional Arabic"/>
          <w:sz w:val="32"/>
          <w:szCs w:val="32"/>
          <w:rtl/>
        </w:rPr>
        <w:t xml:space="preserve"> </w:t>
      </w:r>
      <w:r w:rsidRPr="00011D76">
        <w:rPr>
          <w:rFonts w:ascii="Traditional Arabic" w:hAnsi="Traditional Arabic" w:cs="Traditional Arabic" w:hint="cs"/>
          <w:sz w:val="32"/>
          <w:szCs w:val="32"/>
          <w:rtl/>
        </w:rPr>
        <w:t>مُحَمَّدِ</w:t>
      </w:r>
      <w:r w:rsidRPr="00011D76">
        <w:rPr>
          <w:rFonts w:ascii="Traditional Arabic" w:hAnsi="Traditional Arabic" w:cs="Traditional Arabic"/>
          <w:sz w:val="32"/>
          <w:szCs w:val="32"/>
          <w:rtl/>
        </w:rPr>
        <w:t xml:space="preserve"> </w:t>
      </w:r>
      <w:r w:rsidRPr="00011D76">
        <w:rPr>
          <w:rFonts w:ascii="Traditional Arabic" w:hAnsi="Traditional Arabic" w:cs="Traditional Arabic" w:hint="cs"/>
          <w:sz w:val="32"/>
          <w:szCs w:val="32"/>
          <w:rtl/>
        </w:rPr>
        <w:t>بْنِ</w:t>
      </w:r>
      <w:r w:rsidRPr="00011D76">
        <w:rPr>
          <w:rFonts w:ascii="Traditional Arabic" w:hAnsi="Traditional Arabic" w:cs="Traditional Arabic"/>
          <w:sz w:val="32"/>
          <w:szCs w:val="32"/>
          <w:rtl/>
        </w:rPr>
        <w:t xml:space="preserve"> </w:t>
      </w:r>
      <w:r w:rsidRPr="00011D76">
        <w:rPr>
          <w:rFonts w:ascii="Traditional Arabic" w:hAnsi="Traditional Arabic" w:cs="Traditional Arabic" w:hint="cs"/>
          <w:sz w:val="32"/>
          <w:szCs w:val="32"/>
          <w:rtl/>
        </w:rPr>
        <w:t>عَمْرٍو،</w:t>
      </w:r>
      <w:r w:rsidRPr="00011D76">
        <w:rPr>
          <w:rFonts w:ascii="Traditional Arabic" w:hAnsi="Traditional Arabic" w:cs="Traditional Arabic"/>
          <w:sz w:val="32"/>
          <w:szCs w:val="32"/>
          <w:rtl/>
        </w:rPr>
        <w:t xml:space="preserve"> </w:t>
      </w:r>
      <w:r w:rsidRPr="00011D76">
        <w:rPr>
          <w:rFonts w:ascii="Traditional Arabic" w:hAnsi="Traditional Arabic" w:cs="Traditional Arabic" w:hint="cs"/>
          <w:sz w:val="32"/>
          <w:szCs w:val="32"/>
          <w:rtl/>
        </w:rPr>
        <w:t>حَدَّثَنَا</w:t>
      </w:r>
      <w:r w:rsidRPr="00011D76">
        <w:rPr>
          <w:rFonts w:ascii="Traditional Arabic" w:hAnsi="Traditional Arabic" w:cs="Traditional Arabic"/>
          <w:sz w:val="32"/>
          <w:szCs w:val="32"/>
          <w:rtl/>
        </w:rPr>
        <w:t xml:space="preserve"> أَبُو سَلَمَةَ، عَنِ أَبِي هُرَيْرَةَ، قَالَ: قَالَ رَسُولُ اللهِ صَلَّى اللهُ عَلَيْهِ وَسَلَّمَ: " أَكْمَلُ الْمُؤْمِنِينَ إِيمَانًا أَحْسَنُهُمْ خُلُقًا، وَخِيَارُكُمْ خِيَارُكُمْ لِنِسَائِكُم</w:t>
      </w:r>
      <w:r w:rsidRPr="00011D76">
        <w:rPr>
          <w:rFonts w:ascii="Traditional Arabic" w:hAnsi="Traditional Arabic" w:cs="Traditional Arabic" w:hint="cs"/>
          <w:sz w:val="32"/>
          <w:szCs w:val="32"/>
          <w:rtl/>
        </w:rPr>
        <w:t xml:space="preserve"> (مسند أحمد، سنن الترمذي، سنن الدارمي، سنن أبي داود)</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41" w:name="_Hlk528516703"/>
      <w:bookmarkEnd w:id="40"/>
      <w:r w:rsidRPr="00011D76">
        <w:rPr>
          <w:rFonts w:ascii="Traditional Arabic" w:hAnsi="Traditional Arabic" w:cs="Traditional Arabic"/>
          <w:sz w:val="32"/>
          <w:szCs w:val="32"/>
          <w:rtl/>
        </w:rPr>
        <w:t>حَدَّثَنَا مُحَمَّدُ بْنُ عَبْدِ اللَّهِ الْحَضْرَمِيُّ قَالَ: نا عَلِيُّ بْنُ بَهْرَامَ قَالَ: نا عَبْدُ الْمَلِكِ بْنُ أَبِي كَرِيمَةَ، عَنِ ابْنِ جُرَيْجٍ، عَنْ عَطَاءٍ، عَنْ جَابِرٍ قَالَ: قَالَ رَسُولُ اللَّهِ صَلَّى اللهُ عَلَيْهِ وَسَلَّمَ: «الْمُؤْمِنُ يَأْلَفُ وَيُؤْلَفُ، وَلَا خَيْرَ فِيمَنْ لَا يَأْلَفُ، وَلَا يُؤْلَفُ، وَخَيْرُ النَّاسِ أَنْفَعُهُمْ لِلنَّاسِ</w:t>
      </w:r>
      <w:r w:rsidRPr="00011D76">
        <w:rPr>
          <w:rFonts w:ascii="Traditional Arabic" w:hAnsi="Traditional Arabic" w:cs="Traditional Arabic" w:hint="cs"/>
          <w:sz w:val="32"/>
          <w:szCs w:val="32"/>
          <w:rtl/>
        </w:rPr>
        <w:t xml:space="preserve">.  </w:t>
      </w:r>
      <w:r w:rsidRPr="00011D76">
        <w:rPr>
          <w:rFonts w:ascii="Traditional Arabic" w:hAnsi="Traditional Arabic" w:cs="Traditional Arabic"/>
          <w:sz w:val="32"/>
          <w:szCs w:val="32"/>
          <w:rtl/>
        </w:rPr>
        <w:t>لَمْ يَرْوِ هَذَا الْحَدِيثَ عَنِ ابْنِ جُرَيْجٍ إِلَّا عَبْدُ الْمَلَكِ بْنُ أَبِي كَرِيمَةَ، تَفَرَّدَ بِهِ عَلِيُّ بْنُ بَهْرَامَ "</w:t>
      </w:r>
      <w:r w:rsidRPr="00011D76">
        <w:rPr>
          <w:rFonts w:ascii="Traditional Arabic" w:hAnsi="Traditional Arabic" w:cs="Traditional Arabic" w:hint="cs"/>
          <w:sz w:val="32"/>
          <w:szCs w:val="32"/>
          <w:rtl/>
        </w:rPr>
        <w:t>(المعجم الأوسط)</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42" w:name="_Hlk528516735"/>
      <w:bookmarkEnd w:id="41"/>
      <w:r w:rsidRPr="00011D76">
        <w:rPr>
          <w:rFonts w:ascii="Traditional Arabic" w:hAnsi="Traditional Arabic" w:cs="Traditional Arabic"/>
          <w:sz w:val="32"/>
          <w:szCs w:val="32"/>
          <w:rtl/>
        </w:rPr>
        <w:t>أَخْبَرَنَا أَبُو الْحَسَنِ مُحَمَّدُ بْنُ الْحُسَيْنِ بْنِ دَاوُدَ الْعَلَوِيُّ، أنا أَحْمَدُ بْنُ مُحَمَّدِ بْنِ الْحَسَنِ الْحَافِظُ، نا أَبُو أَحْمَدَ الْفَرَّاءُ، وَالْحَسَنُ بْنُ هَارُونَ، قَالَا: أَخْبَرَنَا الْحُسَيْنُ بْنُ الْوَلِيدِ، نا شُعْبَةُ، عَنْ يَعْلَى بْنِ عَطَاءٍ، عَنْ أَبِيهِ، عَنْ عَبْدِ اللهِ بْنِ عَمْرٍو، قَالَ: قَالَ رَسُولُ اللهِ صَلَّى اللَّهُ عَلَيْهِ وَسَلَّمَ: " رِضَا اللهِ فِي رِضَا الْوَالِدَيْنِ، وَسَخَطُ اللهِ فِي سَخَطِ الْوَالِدَيْنِ</w:t>
      </w:r>
      <w:r w:rsidRPr="00011D76">
        <w:rPr>
          <w:rFonts w:ascii="Traditional Arabic" w:hAnsi="Traditional Arabic" w:cs="Traditional Arabic" w:hint="cs"/>
          <w:sz w:val="32"/>
          <w:szCs w:val="32"/>
          <w:rtl/>
        </w:rPr>
        <w:t xml:space="preserve"> (شعب الإيمان)</w:t>
      </w:r>
    </w:p>
    <w:p w:rsidR="007441FE" w:rsidRPr="00011D76" w:rsidRDefault="007441FE" w:rsidP="007441FE">
      <w:pPr>
        <w:pStyle w:val="ListParagraph"/>
        <w:numPr>
          <w:ilvl w:val="0"/>
          <w:numId w:val="1"/>
        </w:numPr>
        <w:bidi/>
        <w:spacing w:line="240" w:lineRule="auto"/>
        <w:ind w:left="571" w:right="4" w:hanging="571"/>
        <w:jc w:val="both"/>
        <w:rPr>
          <w:sz w:val="32"/>
          <w:szCs w:val="32"/>
        </w:rPr>
      </w:pPr>
      <w:bookmarkStart w:id="43" w:name="_Hlk528516820"/>
      <w:bookmarkEnd w:id="42"/>
      <w:r w:rsidRPr="00011D76">
        <w:rPr>
          <w:rFonts w:ascii="Traditional Arabic" w:hAnsi="Traditional Arabic" w:cs="Traditional Arabic"/>
          <w:sz w:val="32"/>
          <w:szCs w:val="32"/>
          <w:rtl/>
        </w:rPr>
        <w:lastRenderedPageBreak/>
        <w:t>ثنا مُحَمَّدُ بْنُ مُسْلِمِ بْنِ أَبِي وَارَهٍ، ثنا نُعَيْمُ بْنُ حَمَّادٍ، حَدَّثَنَا عَبْدُ الْوَهَّابِ الثَّقَفِيُّ، ثنا بَعْضُ مَشْيَخَتِنَا، هِشَامٌ أَوْ غَيْرُهُ، عَنْ مُحَمَّدِ بْنِ سِيرِينَ، عَنْ عُقْبَةَ بْنِ أَوْسٍ، عَنْ عَبْدِ اللَّهِ بْنِ عَمْرٍو، قَالَ: قَالَ رَسُولُ اللَّهِ صَلَّى اللهُ عَلَيْهِ وَسَلَّمَ: «لَا يُؤْمِنُ أَحَدُكُمْ حَتَّى يَكُونَ هَوَاهُ تَبَعًا لِمَا جِئْتُ بِهِ</w:t>
      </w:r>
      <w:r w:rsidRPr="00011D76">
        <w:rPr>
          <w:rFonts w:ascii="Traditional Arabic" w:hAnsi="Traditional Arabic" w:cs="Traditional Arabic" w:hint="cs"/>
          <w:sz w:val="32"/>
          <w:szCs w:val="32"/>
          <w:rtl/>
        </w:rPr>
        <w:t xml:space="preserve"> (السنة ابن أبي عاصم)</w:t>
      </w:r>
    </w:p>
    <w:p w:rsidR="007441FE" w:rsidRPr="00011D76" w:rsidRDefault="00E6630F" w:rsidP="007441FE">
      <w:pPr>
        <w:pStyle w:val="ListParagraph"/>
        <w:numPr>
          <w:ilvl w:val="0"/>
          <w:numId w:val="1"/>
        </w:numPr>
        <w:bidi/>
        <w:spacing w:line="240" w:lineRule="auto"/>
        <w:ind w:left="571" w:right="4" w:hanging="571"/>
        <w:jc w:val="both"/>
        <w:rPr>
          <w:sz w:val="32"/>
          <w:szCs w:val="32"/>
        </w:rPr>
      </w:pPr>
      <w:bookmarkStart w:id="44" w:name="_Hlk528516909"/>
      <w:bookmarkEnd w:id="43"/>
      <w:r w:rsidRPr="00011D76">
        <w:rPr>
          <w:rFonts w:ascii="Traditional Arabic" w:hAnsi="Traditional Arabic" w:cs="Traditional Arabic"/>
          <w:sz w:val="32"/>
          <w:szCs w:val="32"/>
          <w:rtl/>
        </w:rPr>
        <w:t>حَدَّثَنَا يُونُسُ، حَدَّثَنَا لَيْثٌ، عَنْ قَيْسِ بْنِ الْحَجَّاجِ، عَنْ حَنَشٍ الصَّنْعَانِيِّ، عَنْ عَبْدِ اللَّهِ بْنِ عَبَّاسٍ، أَنَّهُ حَدَّثَهُ: أَنَّهُ رَكِبَ خَلْفَ رَسُولِ اللَّهِ صَلَّى اللهُ عَلَيْهِ وَسَلَّمَ يَوْمًا، فَقَالَ لَهُ رَسُولُ اللَّهِ صَلَّى اللهُ عَلَيْهِ وَسَلَّمَ: " يَا غُلامُ، إِنِّي مُعَلِّمُكَ كَلِمَاتٍ: احْفَظِ اللَّهَ [ص:410] يَحْفَظْكَ، احْفَظِ اللَّهَ تَجِدْهُ تُجَاهَكَ، وَإِذَا سَأَلْتَ فاَسْأَلِ اللَّهَ، وَإِذَا اسْتَعَنْتَ فَاسْتَعِنْ بِاللَّهِ، وَاعْلَمْ أَنَّ الْأُمَّةَ لَوِ اجْتَمَعُوا عَلَى أَنْ يَنْفَعُوكَ، لَمْ يَنْفَعُوكَ إِلا بِشَيْءٍ قَدْ كَتَبَهُ اللَّهُ لَكَ، وَلَوِ اجْتَمَعُوا عَلَى أَنْ يَضُرُّوكَ، لَمْ يَضُرُّوكَ إِلا بِشَيْءٍ قَدْ كَتَبَهُ اللَّهُ عَلَيْكَ، رُفِعَتِ الْأَقْلامُ، وَجَفَّتِ الصُّحُفُ</w:t>
      </w:r>
      <w:r w:rsidRPr="00011D76">
        <w:rPr>
          <w:rFonts w:ascii="Traditional Arabic" w:hAnsi="Traditional Arabic" w:cs="Traditional Arabic" w:hint="cs"/>
          <w:sz w:val="32"/>
          <w:szCs w:val="32"/>
          <w:rtl/>
        </w:rPr>
        <w:t xml:space="preserve"> (أحمد)</w:t>
      </w:r>
      <w:bookmarkEnd w:id="44"/>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45" w:name="_Hlk528516944"/>
      <w:r w:rsidRPr="00011D76">
        <w:rPr>
          <w:rFonts w:ascii="Traditional Arabic" w:hAnsi="Traditional Arabic" w:cs="Traditional Arabic"/>
          <w:sz w:val="32"/>
          <w:szCs w:val="32"/>
          <w:rtl/>
        </w:rPr>
        <w:t>حَدَّثَنَا عَمْرٌو النَّاقِدُ، حَدَّثَنَا كَثِيرُ بْنُ هِشَامٍ، حَدَّثَنَا جَعْفَرُ بْنُ بُرْقَانَ، عَنْ يَزِيدَ بْنِ الْأَصَمِّ، عَنْ أَبِي هُرَيْرَةَ، قَالَ: قَالَ رَسُولُ اللهِ صَلَّى اللهُ عَلَيْهِ وَسَلَّمَ: «إِنَّ اللهَ لَا يَنْظُرُ إِلَى صُوَرِكُمْ وَأَمْوَالِكُمْ، وَلَكِنْ يَنْظُرُ إِلَى قُلُوبِكُمْ وَأَعْمَالِكُمْ</w:t>
      </w:r>
      <w:r w:rsidRPr="00011D76">
        <w:rPr>
          <w:rFonts w:ascii="Traditional Arabic" w:hAnsi="Traditional Arabic" w:cs="Traditional Arabic" w:hint="cs"/>
          <w:sz w:val="32"/>
          <w:szCs w:val="32"/>
          <w:rtl/>
        </w:rPr>
        <w:t xml:space="preserve"> (صحيح مسلم، مسند أحمد، سنن ابن ماجه، صحيح ابن حبان)</w:t>
      </w:r>
      <w:bookmarkEnd w:id="45"/>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46" w:name="_Hlk528517008"/>
      <w:r w:rsidRPr="00011D76">
        <w:rPr>
          <w:rFonts w:ascii="Traditional Arabic" w:hAnsi="Traditional Arabic" w:cs="Traditional Arabic"/>
          <w:sz w:val="32"/>
          <w:szCs w:val="32"/>
          <w:rtl/>
        </w:rPr>
        <w:t>حَدَّثَنَا مُحَمَّدُ بْنُ العَلاَءِ، حَدَّثَنَا أَبُو أُسَامَةَ، عَنْ بُرَيْدِ بْنِ عَبْدِ اللَّهِ، عَنْ أَبِي بُرْدَةَ، عَنْ أَبِي مُوسَى رَضِيَ اللَّهُ عَنْهُ، قَالَ: قَالَ النَّبِيُّ صَلَّى اللهُ عَلَيْهِ وَسَلَّمَ: «مَثَلُ الَّذِي يَذْكُرُ رَبَّهُ وَالَّذِي لاَ يَذْكُرُ رَبَّهُ، مَثَلُ الحَيِّ وَالمَيِّتِ</w:t>
      </w:r>
      <w:r w:rsidRPr="00011D76">
        <w:rPr>
          <w:rFonts w:ascii="Traditional Arabic" w:hAnsi="Traditional Arabic" w:cs="Traditional Arabic" w:hint="cs"/>
          <w:sz w:val="32"/>
          <w:szCs w:val="32"/>
          <w:rtl/>
        </w:rPr>
        <w:t xml:space="preserve"> (صحيح البخاري، صحيح ابن حبان)</w:t>
      </w:r>
      <w:bookmarkEnd w:id="46"/>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47" w:name="_Hlk528517041"/>
      <w:r w:rsidRPr="00011D76">
        <w:rPr>
          <w:rFonts w:ascii="Traditional Arabic" w:hAnsi="Traditional Arabic" w:cs="Traditional Arabic"/>
          <w:sz w:val="32"/>
          <w:szCs w:val="32"/>
          <w:rtl/>
        </w:rPr>
        <w:t>حَدَّثَنَا مُسْلِمُ بْنُ إِبْرَاهِيمَ، حَدَّثَنَا هِشَامٌ، حَدَّثَنَا يَحْيَى، عَنْ أَبِي سَلَمَةَ، عَنْ أَبِي هُرَيْرَةَ رَضِيَ اللَّهُ عَنْهُ، قَالَ: كَانَ رَسُولُ اللَّهِ صَلَّى اللهُ عَلَيْهِ وَسَلَّمَ يَدْعُو وَيَقُولُ: «اللَّهُمَّ إِنِّي أَعُوذُ بِكَ مِنْ عَذَابِ القَبْرِ، وَمِنْ عَذَابِ النَّارِ، وَمِنْ فِتْنَةِ المَحْيَا وَالمَمَاتِ، وَمِنْ فِتْنَةِ المَسِيحِ الدَّجَّالِ</w:t>
      </w:r>
      <w:r w:rsidRPr="00011D76">
        <w:rPr>
          <w:rFonts w:ascii="Traditional Arabic" w:hAnsi="Traditional Arabic" w:cs="Traditional Arabic" w:hint="cs"/>
          <w:sz w:val="32"/>
          <w:szCs w:val="32"/>
          <w:rtl/>
        </w:rPr>
        <w:t xml:space="preserve"> (صحيح البخاري، صحيح مسلم، سنن أبي داود، سنن الترمذي، سنن الدارمي، مسند أحمد)</w:t>
      </w:r>
    </w:p>
    <w:bookmarkEnd w:id="47"/>
    <w:p w:rsidR="00E6630F" w:rsidRPr="00011D76" w:rsidRDefault="00E6630F" w:rsidP="00E6630F">
      <w:pPr>
        <w:pStyle w:val="ListParagraph"/>
        <w:numPr>
          <w:ilvl w:val="0"/>
          <w:numId w:val="1"/>
        </w:numPr>
        <w:bidi/>
        <w:spacing w:line="240" w:lineRule="auto"/>
        <w:ind w:left="571" w:right="4" w:hanging="571"/>
        <w:jc w:val="both"/>
        <w:rPr>
          <w:sz w:val="32"/>
          <w:szCs w:val="32"/>
        </w:rPr>
      </w:pPr>
      <w:r w:rsidRPr="00011D76">
        <w:rPr>
          <w:rFonts w:ascii="Traditional Arabic" w:hAnsi="Traditional Arabic" w:cs="Traditional Arabic"/>
          <w:sz w:val="32"/>
          <w:szCs w:val="32"/>
          <w:rtl/>
        </w:rPr>
        <w:t>حَدَّثَنَا قَيْسُ بْنُ حَفْصٍ، حَدَّثَنَا خَالِدُ بْنُ الحَارِثِ، حَدَّثَنَا حَاتِمُ بْنُ أَبِي صَغِيرَةَ، عَنْ عَبْدِ اللَّهِ بْنِ أَبِي مُلَيْكَةَ، قَالَ: حَدَّثَنِي القَاسِمُ بْنُ مُحَمَّدِ بْنِ أَبِي بَكْرٍ، أَنَّ عَائِشَةَ رَضِيَ اللَّهُ عَنْهَا، قَالَتْ: قَالَ رَسُولُ اللَّهِ صَلَّى اللهُ عَلَيْهِ وَسَلَّمَ: «[ص:110] تُحْشَرُونَ حُفَاةً عُرَاةً غُرْلًا» قَالَتْ عَائِشَةُ: فَقُلْتُ: يَا رَسُولَ اللَّهِ، الرِّجَالُ وَالنِّسَاءُ يَنْظُرُ بَعْضُهُمْ إِلَى بَعْضٍ؟ فَقَالَ: «الأَمْرُ أَشَدُّ مِنْ أَنْ يُهِمَّهُمْ ذَاكِ</w:t>
      </w:r>
      <w:r w:rsidRPr="00011D76">
        <w:rPr>
          <w:rFonts w:ascii="Traditional Arabic" w:hAnsi="Traditional Arabic" w:cs="Traditional Arabic" w:hint="cs"/>
          <w:sz w:val="32"/>
          <w:szCs w:val="32"/>
          <w:rtl/>
        </w:rPr>
        <w:t xml:space="preserve"> (متفق عليه، أبو داود، الترمذي، أحمد، الدارمي، النسائي)</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48" w:name="_Hlk528517154"/>
      <w:r w:rsidRPr="00011D76">
        <w:rPr>
          <w:rFonts w:ascii="Traditional Arabic" w:hAnsi="Traditional Arabic" w:cs="Traditional Arabic"/>
          <w:sz w:val="32"/>
          <w:szCs w:val="32"/>
          <w:rtl/>
        </w:rPr>
        <w:t>حَدَّثَنَا يَحْيَى، عَنْ سُفْيَانَ قَالَ: حَدَّثَنِي الْقَاسِمُ بْنُ شُرَيْحٍ، عَنْ ثَعْلَبَةَ قَالَ: سَمِعْتُ أَنَسًا يَقُولُ: سَمِعْتُ النَّبِيَّ صَلَّى اللهُ عَلَيْهِ وَسَلَّمَ يَقُولُ: «عَجِبْتُ لِلْمُؤْمِنِ إِنَّ اللَّهَ لَمْ يَقْضِ قَضَاءً، إِلَّا كَانَ خَيْرًا لَهُ</w:t>
      </w:r>
      <w:r w:rsidRPr="00011D76">
        <w:rPr>
          <w:rFonts w:ascii="Traditional Arabic" w:hAnsi="Traditional Arabic" w:cs="Traditional Arabic" w:hint="cs"/>
          <w:sz w:val="32"/>
          <w:szCs w:val="32"/>
          <w:rtl/>
        </w:rPr>
        <w:t xml:space="preserve"> (مسند أحمد، صحيح ابن حبان)</w:t>
      </w:r>
    </w:p>
    <w:p w:rsidR="00E6630F" w:rsidRPr="00011D76" w:rsidRDefault="00E6630F" w:rsidP="00E6630F">
      <w:pPr>
        <w:pStyle w:val="ListParagraph"/>
        <w:numPr>
          <w:ilvl w:val="0"/>
          <w:numId w:val="1"/>
        </w:numPr>
        <w:autoSpaceDE w:val="0"/>
        <w:autoSpaceDN w:val="0"/>
        <w:bidi/>
        <w:adjustRightInd w:val="0"/>
        <w:spacing w:after="0" w:line="240" w:lineRule="auto"/>
        <w:ind w:left="571" w:right="4" w:hanging="571"/>
        <w:jc w:val="both"/>
        <w:rPr>
          <w:rFonts w:ascii="Simplified Arabic" w:hAnsi="Simplified Arabic" w:cs="Simplified Arabic"/>
          <w:sz w:val="32"/>
          <w:szCs w:val="32"/>
          <w:rtl/>
        </w:rPr>
      </w:pPr>
      <w:bookmarkStart w:id="49" w:name="_Hlk528517207"/>
      <w:bookmarkEnd w:id="48"/>
      <w:r w:rsidRPr="00011D76">
        <w:rPr>
          <w:rFonts w:ascii="Traditional Arabic" w:hAnsi="Traditional Arabic" w:cs="Traditional Arabic"/>
          <w:sz w:val="32"/>
          <w:szCs w:val="32"/>
          <w:rtl/>
        </w:rPr>
        <w:lastRenderedPageBreak/>
        <w:t>حَدَّثَنَا أَبُو اليَمَانِ، قَالَ: أَخْبَرَنَا شُعَيْبٌ، قَالَ: حَدَّثَنَا أَبُو الزِّنَادِ، عَنِ الأَعْرَجِ، عَنْ أَبِي هُرَيْرَةَ رَضِيَ اللَّهُ عَنْهُ، أَنَّ رَسُولَ اللَّهِ صَلَّى اللهُ عَلَيْهِ وَسَلَّمَ قَالَ: «فَوَالَّذِي نَفْسِي بِيَدِهِ، لاَ يُؤْمِنُ أَحَدُكُمْ حَتَّى أَكُونَ أَحَبَّ إِلَيْهِ مِنْ وَالِدِهِ وَوَلَدِهِ</w:t>
      </w:r>
      <w:r w:rsidRPr="00011D76">
        <w:rPr>
          <w:rFonts w:ascii="Traditional Arabic" w:hAnsi="Traditional Arabic" w:cs="Traditional Arabic" w:hint="cs"/>
          <w:sz w:val="32"/>
          <w:szCs w:val="32"/>
          <w:rtl/>
        </w:rPr>
        <w:t xml:space="preserve"> (متفق عليه، مسند أحمد، الترمذي، ابن ماجه، النسائي)</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0" w:name="_Hlk528517256"/>
      <w:bookmarkEnd w:id="49"/>
      <w:r w:rsidRPr="00011D76">
        <w:rPr>
          <w:rFonts w:ascii="Traditional Arabic" w:hAnsi="Traditional Arabic" w:cs="Traditional Arabic"/>
          <w:sz w:val="32"/>
          <w:szCs w:val="32"/>
          <w:rtl/>
        </w:rPr>
        <w:t>حَدَّثَنَا مُحَمَّدُ بْنُ إِسْمَاعِيلَ بْنِ سَمُرَةَ قَالَ: حَدَّثَنَا وَكِيعٌ، عَنْ عَبْدِ اللَّهِ بْنِ عَمْرِو بْنِ مُرَّةَ، عَنْ أَبِيهِ، عَنْ سَالِمِ بْنِ أَبِي الْجَعْدِ، عَنْ ثَوْبَانَ، قَالَ: لَمَّا نَزَلَ فِي الْفِضَّةِ وَالذَّهَبِ مَا نَزَلَ، قَالُوا: فَأَيَّ الْمَالِ نَتَّخِذُ؟ قَالَ عُمَرُ: فَأَنَا أَعْلَمُ لَكُمْ ذَلِكَ، فَأَوْضَعَ عَلَى بَعِيرِهِ، فَأَدْرَكَ النَّبِيَّ صَلَّى اللهُ عَلَيْهِ وَسَلَّمَ، وَأَنَا فِي أَثَرِهِ، فَقَالَ: يَا رَسُولَ اللَّهِ، أَيَّ الْمَالِ نَتَّخِذُ؟ فَقَالَ: «لِيَتَّخِذْ أَحَدُكُمْ قَلْبًا شَاكِرًا، وَلِسَانًا ذَاكِرًا، وَزَوْجَةً مُؤْمِنَةً، تُعِينُ أَحَدَكُمْ عَلَى أَمْرِ الْآخِرَةِ</w:t>
      </w:r>
      <w:r w:rsidRPr="00011D76">
        <w:rPr>
          <w:rFonts w:ascii="Traditional Arabic" w:hAnsi="Traditional Arabic" w:cs="Traditional Arabic" w:hint="cs"/>
          <w:sz w:val="32"/>
          <w:szCs w:val="32"/>
          <w:rtl/>
        </w:rPr>
        <w:t xml:space="preserve"> (سنن ابن ماجه، سنن أبي داود، مسند أحمد)</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1" w:name="_Hlk528517322"/>
      <w:bookmarkEnd w:id="50"/>
      <w:r w:rsidRPr="00011D76">
        <w:rPr>
          <w:rFonts w:ascii="Traditional Arabic" w:hAnsi="Traditional Arabic" w:cs="Traditional Arabic"/>
          <w:sz w:val="32"/>
          <w:szCs w:val="32"/>
          <w:rtl/>
        </w:rPr>
        <w:t>حَدَّثَنَا أَبُو نُعَيْمٍ، حَدَّثَنَا زَكَرِيَّاءُ، عَنْ عَامِرٍ، قَالَ: سَمِعْتُ النُّعْمَانَ بْنَ بَشِيرٍ، يَقُولُ: سَمِعْتُ رَسُولَ اللَّهِ صَلَّى اللهُ عَلَيْهِ وَسَلَّمَ يَقُولُ: " الحَلاَلُ بَيِّنٌ، وَالحَرَامُ بَيِّنٌ، وَبَيْنَهُمَا مُشَبَّهَاتٌ لاَ يَعْلَمُهَا كَثِيرٌ مِنَ النَّاسِ، فَمَنِ اتَّقَى المُشَبَّهَاتِ اسْتَبْرَأَ لِدِينِهِ وَعِرْضِهِ، وَمَنْ وَقَعَ فِي الشُّبُهَاتِ: كَرَاعٍ يَرْعَى حَوْلَ الحِمَى، يُوشِكُ أَنْ يُوَاقِعَهُ، أَلاَ وَإِنَّ لِكُلِّ مَلِكٍ حِمًى، أَلاَ إِنَّ حِمَى اللَّهِ فِي أَرْضِهِ مَحَارِمُهُ، أَلاَ وَإِنَّ فِي الجَسَدِ مُضْغَةً: إِذَا صَلَحَتْ صَلَحَ الجَسَدُ كُلُّهُ، وَإِذَا فَسَدَتْ فَسَدَ الجَسَدُ كُلُّهُ، أَلاَ وَهِيَ القَلْبُ</w:t>
      </w:r>
      <w:r w:rsidRPr="00011D76">
        <w:rPr>
          <w:rFonts w:ascii="Traditional Arabic" w:hAnsi="Traditional Arabic" w:cs="Traditional Arabic" w:hint="cs"/>
          <w:sz w:val="32"/>
          <w:szCs w:val="32"/>
          <w:rtl/>
        </w:rPr>
        <w:t xml:space="preserve"> (صحيح البخاري، صحيح مسلم، مسند أحمد، سنن ابن ماجه، سنن الدارمي)</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2" w:name="_Hlk528517440"/>
      <w:bookmarkEnd w:id="51"/>
      <w:r w:rsidRPr="00011D76">
        <w:rPr>
          <w:rFonts w:ascii="Traditional Arabic" w:hAnsi="Traditional Arabic" w:cs="Traditional Arabic"/>
          <w:sz w:val="32"/>
          <w:szCs w:val="32"/>
          <w:rtl/>
        </w:rPr>
        <w:t>حَدَّثَنَا أَبُو عَبْدِ الرَّحْمَنِ الْمُقْرِئُ , ثنا أَبُو عَمْرٍو الصَّفَّارُ , عَنْ عَبْدِ اللَّهِ بْنِ الْعَيْزَارِ قَالَ: لَقِيتُ شَيْخًا بِالرَّمْلِ مِنَ الْأَعْرَابِ كَبِيرًا فَقُلْتُ لَهُ: لَقِيتَ أَحَدًا مِنْ أَصْحَابِ رَسُولِ اللَّهِ صَلَّى اللهُ عَلَيْهِ وَسَلَّمَ؟ قَالَ: نَعَمْ , فَقُلْتُ: مَنْ؟ فَقَالَ عَبْدُ اللَّهِ بْنُ عَمْرِو بْنِ الْعَاصِ , فَقُلْتُ لَهُ: فَمَا سَمِعْتَهُ يَقُولُ؟ قَالَ: سَمِعْتُهُ يَقُولُ: «احْرِزْ لِدُنْيَاكَ كَأَنَّكَ تَعِيشُ أَبَدًا , وَاعْمَلْ لِآخِرَتِكَ كَأَنَّكَ تَمُوتُ غَدًا</w:t>
      </w:r>
      <w:r w:rsidRPr="00011D76">
        <w:rPr>
          <w:rFonts w:ascii="Traditional Arabic" w:hAnsi="Traditional Arabic" w:cs="Traditional Arabic" w:hint="cs"/>
          <w:sz w:val="32"/>
          <w:szCs w:val="32"/>
          <w:rtl/>
        </w:rPr>
        <w:t xml:space="preserve"> (موقوف: </w:t>
      </w:r>
      <w:r w:rsidRPr="00011D76">
        <w:rPr>
          <w:rFonts w:ascii="Traditional Arabic" w:hAnsi="Traditional Arabic" w:cs="Traditional Arabic"/>
          <w:sz w:val="32"/>
          <w:szCs w:val="32"/>
          <w:rtl/>
        </w:rPr>
        <w:t>بغية الباحث عن زوائد مسند الحارث</w:t>
      </w:r>
      <w:r w:rsidRPr="00011D76">
        <w:rPr>
          <w:rFonts w:ascii="Traditional Arabic" w:hAnsi="Traditional Arabic" w:cs="Traditional Arabic" w:hint="cs"/>
          <w:sz w:val="32"/>
          <w:szCs w:val="32"/>
          <w:rtl/>
        </w:rPr>
        <w:t>)</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3" w:name="_Hlk528517493"/>
      <w:bookmarkEnd w:id="52"/>
      <w:r w:rsidRPr="00011D76">
        <w:rPr>
          <w:rFonts w:ascii="Traditional Arabic" w:hAnsi="Traditional Arabic" w:cs="Traditional Arabic"/>
          <w:sz w:val="32"/>
          <w:szCs w:val="32"/>
          <w:rtl/>
        </w:rPr>
        <w:t>حَدَّثَنَا هَدَّابُ بْنُ خَالِدٍ الْأَزْدِيُّ، وَشَيْبَانُ بْنُ فَرُّوخَ، جَمِيعًا عَنْ سُلَيْمَانَ بْنِ الْمُغِيرَةِ - وَاللَّفْظُ لِشَيْبَانَ - حَدَّثَنَا سُلَيْمَانُ، حَدَّثَنَا ثَابِتٌ، عَنْ عَبْدِ الرَّحْمَنِ بْنِ أَبِي لَيْلَى، عَنْ صُهَيْبٍ، قَالَ: قَالَ رَسُولُ اللهِ صَلَّى اللهُ عَلَيْهِ وَسَلَّمَ: «عَجَبًا لِأَمْرِ الْمُؤْمِنِ، إِنَّ أَمْرَهُ كُلَّهُ خَيْرٌ، وَلَيْسَ ذَاكَ لِأَحَدٍ إِلَّا لِلْمُؤْمِنِ، إِنْ أَصَابَتْهُ سَرَّاءُ شَكَرَ، فَكَانَ خَيْرًا لَهُ، وَإِنْ أَصَابَتْهُ ضَرَّاءُ، صَبَرَ فَكَانَ خَيْرًا لَهُ</w:t>
      </w:r>
      <w:r w:rsidRPr="00011D76">
        <w:rPr>
          <w:rFonts w:ascii="Traditional Arabic" w:hAnsi="Traditional Arabic" w:cs="Traditional Arabic" w:hint="cs"/>
          <w:sz w:val="32"/>
          <w:szCs w:val="32"/>
          <w:rtl/>
        </w:rPr>
        <w:t xml:space="preserve"> (صحيح مسلم، مسند أحمد)</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4" w:name="_Hlk528518469"/>
      <w:bookmarkEnd w:id="53"/>
      <w:r w:rsidRPr="00011D76">
        <w:rPr>
          <w:rFonts w:ascii="Traditional Arabic" w:hAnsi="Traditional Arabic" w:cs="Traditional Arabic"/>
          <w:sz w:val="32"/>
          <w:szCs w:val="32"/>
          <w:rtl/>
        </w:rPr>
        <w:t>حَدَّثَنَا زُهَيْرُ بْنُ حَرْبٍ، حَدَّثَنَا ابْنُ فُضَيْلٍ، عَنْ عُمَارَةَ، عَنْ أَبِي زُرْعَةَ، عَنْ أَبِي هُرَيْرَةَ، عَنِ النَّبِيِّ صَلَّى اللهُ عَلَيْهِ وَسَلَّمَ قَالَ: " كَلِمَتَانِ خَفِيفَتَانِ عَلَى اللِّسَانِ، ثَقِيلَتَانِ فِي المِيزَانِ، حَبِيبَتَانِ إِلَى الرَّحْمَنِ: سُبْحَانَ اللَّهِ العَظِيمِ، سُبْحَانَ اللَّهِ وَبِحَمْدِهِ</w:t>
      </w:r>
      <w:r w:rsidRPr="00011D76">
        <w:rPr>
          <w:rFonts w:ascii="Traditional Arabic" w:hAnsi="Traditional Arabic" w:cs="Traditional Arabic" w:hint="cs"/>
          <w:sz w:val="32"/>
          <w:szCs w:val="32"/>
          <w:rtl/>
        </w:rPr>
        <w:t xml:space="preserve"> (متفق عليه، مسند أحمد، الترمذي، ابن ماجه)</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5" w:name="_Hlk528518506"/>
      <w:bookmarkEnd w:id="54"/>
      <w:r w:rsidRPr="00011D76">
        <w:rPr>
          <w:rFonts w:ascii="Traditional Arabic" w:hAnsi="Traditional Arabic" w:cs="Traditional Arabic"/>
          <w:sz w:val="32"/>
          <w:szCs w:val="32"/>
          <w:rtl/>
        </w:rPr>
        <w:t xml:space="preserve">حَدَّثَنَا أَبُو عَمْرٍو مُسْلِمُ بْنُ عَمْرٍو، قَالَ: حَدَّثَنِي عَبْدُ اللَّهِ بْنُ نَافِعٍ، عَنْ حَمَّادِ بْنِ أَبِي حُمَيْدٍ، عَنْ عَمْرِو بْنِ شُعَيْبٍ، عَنْ أَبِيهِ، عَنْ جَدِّهِ، أَنَّ النَّبِيَّ صَلَّى اللَّهُ عَلَيْهِ وَسَلَّمَ قَالَ: " خَيْرُ الدُّعَاءِ دُعَاءُ يَوْمِ عَرَفَةَ، وَخَيْرُ مَا قُلْتُ أَنَا وَالنَّبِيُّونَ </w:t>
      </w:r>
      <w:r w:rsidRPr="00011D76">
        <w:rPr>
          <w:rFonts w:ascii="Traditional Arabic" w:hAnsi="Traditional Arabic" w:cs="Traditional Arabic"/>
          <w:sz w:val="32"/>
          <w:szCs w:val="32"/>
          <w:rtl/>
        </w:rPr>
        <w:lastRenderedPageBreak/>
        <w:t>مِنْ قَبْلِي: لَا إِلَهَ إِلَّا اللَّهُ وَحْدَهُ لَا شَرِيكَ لَهُ، لَهُ المُلْكُ وَلَهُ الحَمْدُ وَهُوَ عَلَى كُلِّ شَيْءٍ قَدِيرٌ</w:t>
      </w:r>
      <w:r w:rsidRPr="00011D76">
        <w:rPr>
          <w:rFonts w:ascii="Traditional Arabic" w:hAnsi="Traditional Arabic" w:cs="Traditional Arabic" w:hint="cs"/>
          <w:sz w:val="32"/>
          <w:szCs w:val="32"/>
          <w:rtl/>
        </w:rPr>
        <w:t xml:space="preserve"> (موطأ، الترمذي، أحمد، ابن حبان)</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6" w:name="_Hlk528518547"/>
      <w:bookmarkEnd w:id="55"/>
      <w:r w:rsidRPr="00011D76">
        <w:rPr>
          <w:rFonts w:ascii="Traditional Arabic" w:hAnsi="Traditional Arabic" w:cs="Traditional Arabic"/>
          <w:sz w:val="32"/>
          <w:szCs w:val="32"/>
          <w:rtl/>
        </w:rPr>
        <w:t>حَدَّثَنَا مَالِكُ بْنُ عَبْدِ الْوَاحِدِ الْمِسْمَعِيُّ، حَدَّثَنَا الضَّحَّاكُ بْنُ مَخْلَدٍ، حَدَّثَنَا عَبْدُ الْحَمِيدِ بْنُ جَعْفَرٍ، حَدَّثَنِي صَالِحُ بْنُ أَبِي عَرِيبٍ، عَنْ كَثِيرِ بْنِ مُرَّةَ، عَنْ مُعَاذِ بْنِ جَبَلٍ، قَالَ: قَالَ رَسُولُ اللَّهِ صَلَّى اللهُ عَلَيْهِ وَسَلَّمَ: «مَنْ كَانَ آخِرُ كَلَامِهِ لَا إِلَهَ إِلَّا اللَّهُ دَخَلَ الْجَنَّةَ</w:t>
      </w:r>
      <w:r w:rsidRPr="00011D76">
        <w:rPr>
          <w:rFonts w:ascii="Traditional Arabic" w:hAnsi="Traditional Arabic" w:cs="Traditional Arabic" w:hint="cs"/>
          <w:sz w:val="32"/>
          <w:szCs w:val="32"/>
          <w:rtl/>
        </w:rPr>
        <w:t xml:space="preserve"> (سنن أبي داود، مسند، صحيح مسلم)</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7" w:name="_Hlk528518580"/>
      <w:bookmarkEnd w:id="56"/>
      <w:r w:rsidRPr="00011D76">
        <w:rPr>
          <w:rFonts w:ascii="Traditional Arabic" w:hAnsi="Traditional Arabic" w:cs="Traditional Arabic"/>
          <w:sz w:val="32"/>
          <w:szCs w:val="32"/>
          <w:rtl/>
        </w:rPr>
        <w:t>حَدَّثَنَا عُثْمَانُ بْنُ أَبِي شَيْبَةَ، حَدَّثَنَا أَبُو مُعَاوِيَةَ، عَنِ الْأَعْمَشِ، عَنْ أَبِي صَالِحٍ، عَنْ أَبِي هُرَيْرَةَ، عَنِ النَّبِيِّ صَلَّى اللهُ عَلَيْهِ وَسَلَّمَ قَالَ: «مَا اجْتَمَعَ قَوْمٌ فِي بَيْتٍ مِنْ بُيُوتِ اللَّهِ تَعَالَى، يَتْلُونَ كِتَابَ اللَّهِ وَيَتَدَارَسُونَهُ بَيْنَهُمْ، إِلَّا نَزَلَتْ عَلَيْهِمُ السَّكِينَةُ، وَغَشِيَتْهُمُ الرَّحْمَةُ، وَحَفَّتْهُمُ الْمَلَائِكَةُ، وَذَكَرَهُمُ اللَّهُ فِيمَنْ عِنْدَهُ</w:t>
      </w:r>
      <w:r w:rsidRPr="00011D76">
        <w:rPr>
          <w:rFonts w:ascii="Traditional Arabic" w:hAnsi="Traditional Arabic" w:cs="Traditional Arabic" w:hint="cs"/>
          <w:sz w:val="32"/>
          <w:szCs w:val="32"/>
          <w:rtl/>
        </w:rPr>
        <w:t xml:space="preserve"> (مسلم، أبو داود)</w:t>
      </w:r>
    </w:p>
    <w:p w:rsidR="00E6630F" w:rsidRPr="00011D76" w:rsidRDefault="00E6630F" w:rsidP="00E6630F">
      <w:pPr>
        <w:pStyle w:val="ListParagraph"/>
        <w:numPr>
          <w:ilvl w:val="0"/>
          <w:numId w:val="1"/>
        </w:numPr>
        <w:autoSpaceDE w:val="0"/>
        <w:autoSpaceDN w:val="0"/>
        <w:bidi/>
        <w:adjustRightInd w:val="0"/>
        <w:spacing w:after="0" w:line="240" w:lineRule="auto"/>
        <w:ind w:left="571" w:right="4" w:hanging="571"/>
        <w:jc w:val="both"/>
        <w:rPr>
          <w:rFonts w:ascii="Simplified Arabic" w:hAnsi="Simplified Arabic" w:cs="Simplified Arabic"/>
          <w:sz w:val="32"/>
          <w:szCs w:val="32"/>
          <w:rtl/>
        </w:rPr>
      </w:pPr>
      <w:bookmarkStart w:id="58" w:name="_Hlk528518617"/>
      <w:bookmarkEnd w:id="57"/>
      <w:r w:rsidRPr="00011D76">
        <w:rPr>
          <w:rFonts w:ascii="Traditional Arabic" w:hAnsi="Traditional Arabic" w:cs="Traditional Arabic"/>
          <w:sz w:val="32"/>
          <w:szCs w:val="32"/>
          <w:rtl/>
        </w:rPr>
        <w:t>حَدَّثَنِي مُحَمَّدُ بْنُ عُثْمَانَ بْنِ كَرَامَةَ، حَدَّثَنَا خَالِدُ بْنُ مَخْلَدٍ، حَدَّثَنَا سُلَيْمَانُ بْنُ بِلاَلٍ، حَدَّثَنِي شَرِيكُ بْنُ عَبْدِ اللَّهِ بْنِ أَبِي نَمِرٍ، عَنْ عَطَاءٍ، عَنْ أَبِي هُرَيْرَةَ، قَالَ: قَالَ رَسُولُ اللَّهِ صَلَّى اللهُ عَلَيْهِ وَسَلَّمَ: " 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w:t>
      </w:r>
      <w:r w:rsidRPr="00011D76">
        <w:rPr>
          <w:rFonts w:ascii="Traditional Arabic" w:hAnsi="Traditional Arabic" w:cs="Traditional Arabic" w:hint="cs"/>
          <w:sz w:val="32"/>
          <w:szCs w:val="32"/>
          <w:rtl/>
        </w:rPr>
        <w:t xml:space="preserve"> (صحيح البخاري، أحمد)</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59" w:name="_Hlk528518648"/>
      <w:bookmarkEnd w:id="58"/>
      <w:r w:rsidRPr="00011D76">
        <w:rPr>
          <w:rFonts w:ascii="Traditional Arabic" w:hAnsi="Traditional Arabic" w:cs="Traditional Arabic"/>
          <w:sz w:val="32"/>
          <w:szCs w:val="32"/>
          <w:rtl/>
        </w:rPr>
        <w:t>وَحَدَّثَنَا مُحَمَّدُ بْنُ بَشَّارٍ، حَدَّثَنَا أَبُو دَاوُدَ، حَدَّثَنَا شُعْبَةُ، عَنْ أَبَانَ بْنِ تَغْلِبَ، عَنْ فُضَيْلٍ، عَنْ إِبْرَاهِيمَ، عَنْ عَلْقَمَةَ، عَنْ عَبْدِ اللهِ، عَنِ النَّبِيِّ صَلَّى اللهُ عَلَيْهِ وَسَلَّمَ قَالَ: «لَا يَدْخُلُ الْجَنَّةَ مَنْ كَانَ فِي قَلْبِهِ مِثْقَالُ ذَرَّةٍ مِنْ كِبْرٍ</w:t>
      </w:r>
      <w:r w:rsidRPr="00011D76">
        <w:rPr>
          <w:rFonts w:ascii="Traditional Arabic" w:hAnsi="Traditional Arabic" w:cs="Traditional Arabic" w:hint="cs"/>
          <w:sz w:val="32"/>
          <w:szCs w:val="32"/>
          <w:rtl/>
        </w:rPr>
        <w:t xml:space="preserve"> (مسلم، الترمذي، مسند)</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60" w:name="_Hlk528518680"/>
      <w:bookmarkEnd w:id="59"/>
      <w:r w:rsidRPr="00011D76">
        <w:rPr>
          <w:rFonts w:ascii="Traditional Arabic" w:hAnsi="Traditional Arabic" w:cs="Traditional Arabic"/>
          <w:sz w:val="32"/>
          <w:szCs w:val="32"/>
          <w:rtl/>
        </w:rPr>
        <w:t>وَحَدَّثَنَا أَبُو يُوسُفَ يَعْقُوبُ بْنُ عَبْدِ الرَّحْمَنِ الْمُذَكِّرُ , ثنا أَبُو يَحْيَى [ص:293] الْعَطَّارُ مُحَمَّدُ بْنُ سَعِيدِ بْنِ غَالِبٍ , ثنا يَحْيَى بْنُ إِسْحَاقَ , عَنْ سُلَيْمَانَ بْنِ دَاوُدَ الْيَمَامِيِّ , عَنْ يَحْيَى بْنِ أَبِي كَثِيرٍ , عَنْ أَبِي سَلَمَةَ , عَنْ أَبِي هُرَيْرَةَ , قَالَ: قَالَ رَسُولُ اللَّهِ صَلَّى اللهُ عَلَيْهِ وَسَلَّمَ:  «لَا صَلَاةَ لِجَارِ الْمَسْجِدِ إِلَّا فِي الْمَسْجِدِ</w:t>
      </w:r>
      <w:r w:rsidRPr="00011D76">
        <w:rPr>
          <w:rFonts w:ascii="Traditional Arabic" w:hAnsi="Traditional Arabic" w:cs="Traditional Arabic" w:hint="cs"/>
          <w:sz w:val="32"/>
          <w:szCs w:val="32"/>
          <w:rtl/>
        </w:rPr>
        <w:t xml:space="preserve"> (سنن الدارقطني، مصنف عبد الرزاق)</w:t>
      </w:r>
      <w:bookmarkEnd w:id="60"/>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61" w:name="_Hlk528518756"/>
      <w:r w:rsidRPr="00011D76">
        <w:rPr>
          <w:rFonts w:ascii="Traditional Arabic" w:hAnsi="Traditional Arabic" w:cs="Traditional Arabic"/>
          <w:sz w:val="32"/>
          <w:szCs w:val="32"/>
          <w:rtl/>
        </w:rPr>
        <w:t>حَدَّثَنَا يَزِيدُ بْنُ هَارُونَ، عَنِ الْعَوَّامِ، عَنْ إِبْرَاهِيمَ التَّيْمِيِّ، قَالَ: قَالَ رَجُلٌ عِنْدَ عُمَرَ: اللَّهُمَّ اجْعَلْنِي مِنَ الْقَلِيلِ، قَالَ: فَقَالَ عُمَرُ: «مَا هَذَا الَّذِي تَدْعُو بِهِ؟»، فَقَالَ: إِنِّي سَمِعْتُ اللَّهَ يَقُولُ: {وَقَلِيلٌ مِنْ عِبَادِي الشَّكُورُ} [سبأ: 13]، فَأَنَا أَدْعُو أَنْ يَجْعَلَنِي مِنْ أُولَئِكَ الْقَلِيلِ، قَالَ: فَقَالَ عُمَرُ: «كُلُّ النَّاسِ أَعْلَمُ مِنْ عُمَرَ</w:t>
      </w:r>
      <w:r w:rsidRPr="00011D76">
        <w:rPr>
          <w:rFonts w:ascii="Traditional Arabic" w:hAnsi="Traditional Arabic" w:cs="Traditional Arabic" w:hint="cs"/>
          <w:sz w:val="32"/>
          <w:szCs w:val="32"/>
          <w:rtl/>
        </w:rPr>
        <w:t xml:space="preserve"> (مصنف ابن أبي شيبة)</w:t>
      </w:r>
    </w:p>
    <w:p w:rsidR="00E6630F" w:rsidRPr="00011D76" w:rsidRDefault="00E6630F" w:rsidP="00E6630F">
      <w:pPr>
        <w:pStyle w:val="ListParagraph"/>
        <w:numPr>
          <w:ilvl w:val="0"/>
          <w:numId w:val="1"/>
        </w:numPr>
        <w:autoSpaceDE w:val="0"/>
        <w:autoSpaceDN w:val="0"/>
        <w:bidi/>
        <w:adjustRightInd w:val="0"/>
        <w:spacing w:after="0" w:line="240" w:lineRule="auto"/>
        <w:ind w:left="571" w:right="4" w:hanging="571"/>
        <w:jc w:val="both"/>
        <w:rPr>
          <w:rFonts w:ascii="Simplified Arabic" w:hAnsi="Simplified Arabic" w:cs="Simplified Arabic"/>
          <w:sz w:val="32"/>
          <w:szCs w:val="32"/>
          <w:rtl/>
        </w:rPr>
      </w:pPr>
      <w:bookmarkStart w:id="62" w:name="_Hlk528518788"/>
      <w:bookmarkEnd w:id="61"/>
      <w:r w:rsidRPr="00011D76">
        <w:rPr>
          <w:rFonts w:ascii="Traditional Arabic" w:hAnsi="Traditional Arabic" w:cs="Traditional Arabic"/>
          <w:sz w:val="32"/>
          <w:szCs w:val="32"/>
          <w:rtl/>
        </w:rPr>
        <w:lastRenderedPageBreak/>
        <w:t>حَدَّثَنَا زُهَيْرُ بْنُ حَرْبٍ، حَدَّثَنَا جَرِيرٌ، عَنْ سُهَيْلٍ، عَنْ أَبِيهِ، عَنْ أَبِي هُرَيْرَةَ، قَالَ: قَالَ رَسُولُ اللهِ صَلَّى اللهُ عَلَيْهِ وَسَلَّمَ: «رَغِمَ أَنْفُهُ، ثُمَّ رَغِمَ أَنْفُهُ، ثُمَّ رَغِمَ أَنْفُهُ» قِيلَ: مَنْ؟ يَا رَسُولَ اللهِ قَالَ: «مَنْ أَدْرَكَ وَالِدَيْهِ عِنْدَ الْكِبَرِ، أَحَدَهُمَا أَوْ كِلَيْهِمَا، ثُمَّ لَمْ يَدْخُلِ الْجَنَّةَ</w:t>
      </w:r>
      <w:r w:rsidRPr="00011D76">
        <w:rPr>
          <w:rFonts w:ascii="Traditional Arabic" w:hAnsi="Traditional Arabic" w:cs="Traditional Arabic" w:hint="cs"/>
          <w:sz w:val="32"/>
          <w:szCs w:val="32"/>
          <w:rtl/>
        </w:rPr>
        <w:t xml:space="preserve"> (صحيح مسلم، أحمد)</w:t>
      </w:r>
    </w:p>
    <w:p w:rsidR="00E6630F" w:rsidRPr="00011D76" w:rsidRDefault="00E6630F" w:rsidP="00E6630F">
      <w:pPr>
        <w:pStyle w:val="ListParagraph"/>
        <w:numPr>
          <w:ilvl w:val="0"/>
          <w:numId w:val="1"/>
        </w:numPr>
        <w:bidi/>
        <w:spacing w:line="240" w:lineRule="auto"/>
        <w:ind w:left="571" w:right="4" w:hanging="571"/>
        <w:jc w:val="both"/>
        <w:rPr>
          <w:sz w:val="32"/>
          <w:szCs w:val="32"/>
        </w:rPr>
      </w:pPr>
      <w:bookmarkStart w:id="63" w:name="_Hlk528518921"/>
      <w:bookmarkEnd w:id="62"/>
      <w:r w:rsidRPr="00011D76">
        <w:rPr>
          <w:rFonts w:ascii="Traditional Arabic" w:hAnsi="Traditional Arabic" w:cs="Traditional Arabic"/>
          <w:sz w:val="32"/>
          <w:szCs w:val="32"/>
          <w:rtl/>
        </w:rPr>
        <w:t>حَدَّثَنَا عَبْدُ اللَّهِ بْنُ مُحَمَّدٍ، حَدَّثَنَا هِشَامٌ، أَخْبَرَنَا مَعْمَرٌ، عَنِ الزُّهْرِيِّ، عَنْ أَبِي سَلَمَةَ، عَنْ أَبِي هُرَيْرَةَ رَضِيَ اللَّهُ عَنْهُ، عَنِ النَّبِيِّ صَلَّى اللهُ عَلَيْهِ وَسَلَّمَ قَالَ: «مَنْ كَانَ يُؤْمِنُ بِاللَّهِ وَاليَوْمِ الآخِرِ فَلْيُكْرِمْ ضَيْفَهُ، وَمَنْ كَانَ يُؤْمِنُ بِاللَّهِ وَاليَوْمِ الآخِرِ فَلْيَصِلْ رَحِمَهُ، وَمَنْ كَانَ يُؤْمِنُ بِاللَّهِ وَاليَوْمِ الآخِرِ فَلْيَقُلْ خَيْرًا أَوْ لِيَصْمُتْ</w:t>
      </w:r>
      <w:r w:rsidRPr="00011D76">
        <w:rPr>
          <w:rFonts w:ascii="Traditional Arabic" w:hAnsi="Traditional Arabic" w:cs="Traditional Arabic" w:hint="cs"/>
          <w:sz w:val="32"/>
          <w:szCs w:val="32"/>
          <w:rtl/>
        </w:rPr>
        <w:t xml:space="preserve"> (متفق عليه، أبو داود، الترمذي، أحمد، الدارمي، النسائي)</w:t>
      </w:r>
    </w:p>
    <w:bookmarkEnd w:id="63"/>
    <w:p w:rsidR="00E6630F" w:rsidRPr="00011D76" w:rsidRDefault="00F20483" w:rsidP="00E6630F">
      <w:pPr>
        <w:pStyle w:val="ListParagraph"/>
        <w:numPr>
          <w:ilvl w:val="0"/>
          <w:numId w:val="1"/>
        </w:numPr>
        <w:bidi/>
        <w:spacing w:line="240" w:lineRule="auto"/>
        <w:ind w:left="571" w:right="4" w:hanging="571"/>
        <w:jc w:val="both"/>
        <w:rPr>
          <w:sz w:val="32"/>
          <w:szCs w:val="32"/>
        </w:rPr>
      </w:pPr>
      <w:r w:rsidRPr="00011D76">
        <w:rPr>
          <w:rFonts w:ascii="Traditional Arabic" w:hAnsi="Traditional Arabic" w:cs="Traditional Arabic"/>
          <w:sz w:val="32"/>
          <w:szCs w:val="32"/>
          <w:rtl/>
        </w:rPr>
        <w:t>حَدَّثَنَا مُحَمَّدُ بْنُ كَثِيرٍ، حَدَّثَنَا سُفْيَانُ، عَنِ الأَعْمَشِ، عَنْ أَبِي وَائِلٍ، عَنْ أَبِي مُوسَى، قَالَ: جَاءَ رَجُلٌ إِلَى النَّبِيِّ صَلَّى اللهُ عَلَيْهِ وَسَلَّمَ فَقَالَ الرَّجُلُ: يُقَاتِلُ حَمِيَّةً، وَيُقَاتِلُ شَجَاعَةً، وَيُقَاتِلُ رِيَاءً، فَأَيُّ ذَلِكَ فِي سَبِيلِ اللَّهِ؟ قَالَ: «مَنْ قَاتَلَ لِتَكُونَ كَلِمَةُ اللَّهِ هِيَ العُلْيَا، فَهُوَ فِي سَبِيلِ اللَّهِ»</w:t>
      </w:r>
      <w:r w:rsidRPr="00011D76">
        <w:rPr>
          <w:rFonts w:hint="cs"/>
          <w:sz w:val="32"/>
          <w:szCs w:val="32"/>
          <w:rtl/>
        </w:rPr>
        <w:t xml:space="preserve"> </w:t>
      </w:r>
      <w:r w:rsidRPr="00011D76">
        <w:rPr>
          <w:rFonts w:ascii="Traditional Arabic" w:hAnsi="Traditional Arabic" w:cs="Traditional Arabic" w:hint="cs"/>
          <w:sz w:val="32"/>
          <w:szCs w:val="32"/>
          <w:rtl/>
        </w:rPr>
        <w:t>(متفق عليه، مسند أحمد، الترمذي، ابن ماجه، النسائي)</w:t>
      </w:r>
    </w:p>
    <w:p w:rsidR="00F20483" w:rsidRPr="00011D76" w:rsidRDefault="00F20483" w:rsidP="00F20483">
      <w:pPr>
        <w:bidi/>
        <w:spacing w:line="240" w:lineRule="auto"/>
        <w:ind w:right="4"/>
        <w:jc w:val="both"/>
        <w:rPr>
          <w:rFonts w:cstheme="minorBidi"/>
          <w:sz w:val="32"/>
          <w:szCs w:val="32"/>
          <w:rtl/>
        </w:rPr>
      </w:pPr>
    </w:p>
    <w:p w:rsidR="003F12CB" w:rsidRPr="00011D76" w:rsidRDefault="003F12CB"/>
    <w:sectPr w:rsidR="003F12CB" w:rsidRPr="00011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altName w:val="Times New Roman"/>
    <w:panose1 w:val="0000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Times New Arabic">
    <w:panose1 w:val="02020603050405020304"/>
    <w:charset w:val="00"/>
    <w:family w:val="roman"/>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Simplified Arabic">
    <w:panose1 w:val="0000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51C06"/>
    <w:multiLevelType w:val="hybridMultilevel"/>
    <w:tmpl w:val="57B6551A"/>
    <w:lvl w:ilvl="0" w:tplc="28D010A6">
      <w:start w:val="1"/>
      <w:numFmt w:val="decimal"/>
      <w:lvlText w:val="%1."/>
      <w:lvlJc w:val="left"/>
      <w:pPr>
        <w:ind w:left="720" w:hanging="360"/>
      </w:pPr>
      <w:rPr>
        <w:rFonts w:ascii="Traditional Arabic" w:eastAsiaTheme="minorHAnsi" w:hAnsi="Traditional Arabic" w:cs="Traditional Arabic"/>
        <w:sz w:val="36"/>
        <w:szCs w:val="36"/>
        <w:lang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AJKGpoZmFqZGRko6SsGpxcWZ+XkgBYa1AMc2PIYsAAAA"/>
  </w:docVars>
  <w:rsids>
    <w:rsidRoot w:val="003F12CB"/>
    <w:rsid w:val="00011D76"/>
    <w:rsid w:val="000904CD"/>
    <w:rsid w:val="00092349"/>
    <w:rsid w:val="000D3A73"/>
    <w:rsid w:val="001851D2"/>
    <w:rsid w:val="001B119A"/>
    <w:rsid w:val="001B601E"/>
    <w:rsid w:val="00214339"/>
    <w:rsid w:val="00224512"/>
    <w:rsid w:val="00347F39"/>
    <w:rsid w:val="00382422"/>
    <w:rsid w:val="003928E0"/>
    <w:rsid w:val="003F12CB"/>
    <w:rsid w:val="00466A92"/>
    <w:rsid w:val="00520739"/>
    <w:rsid w:val="00537A83"/>
    <w:rsid w:val="00554AF9"/>
    <w:rsid w:val="00591906"/>
    <w:rsid w:val="00670A73"/>
    <w:rsid w:val="006B26D3"/>
    <w:rsid w:val="0070291B"/>
    <w:rsid w:val="00704596"/>
    <w:rsid w:val="007441FE"/>
    <w:rsid w:val="007657C4"/>
    <w:rsid w:val="007723FF"/>
    <w:rsid w:val="0079036E"/>
    <w:rsid w:val="007A166B"/>
    <w:rsid w:val="007B0225"/>
    <w:rsid w:val="007B367A"/>
    <w:rsid w:val="00864C05"/>
    <w:rsid w:val="00887D95"/>
    <w:rsid w:val="008E3D86"/>
    <w:rsid w:val="00901AD5"/>
    <w:rsid w:val="009238F9"/>
    <w:rsid w:val="00941BAF"/>
    <w:rsid w:val="0094570F"/>
    <w:rsid w:val="009965CC"/>
    <w:rsid w:val="009A2FE1"/>
    <w:rsid w:val="00A07E0E"/>
    <w:rsid w:val="00A44F58"/>
    <w:rsid w:val="00A836DF"/>
    <w:rsid w:val="00A83994"/>
    <w:rsid w:val="00A84A5D"/>
    <w:rsid w:val="00AB0072"/>
    <w:rsid w:val="00AB3319"/>
    <w:rsid w:val="00AD0F25"/>
    <w:rsid w:val="00AE143C"/>
    <w:rsid w:val="00B07FE2"/>
    <w:rsid w:val="00B819EC"/>
    <w:rsid w:val="00B84E74"/>
    <w:rsid w:val="00BB011F"/>
    <w:rsid w:val="00BB0847"/>
    <w:rsid w:val="00BC59CF"/>
    <w:rsid w:val="00C25C7C"/>
    <w:rsid w:val="00C351A3"/>
    <w:rsid w:val="00C41B8A"/>
    <w:rsid w:val="00C737BE"/>
    <w:rsid w:val="00C83D0A"/>
    <w:rsid w:val="00CB6D69"/>
    <w:rsid w:val="00CD36CE"/>
    <w:rsid w:val="00D12A0A"/>
    <w:rsid w:val="00D30DFE"/>
    <w:rsid w:val="00D65E2A"/>
    <w:rsid w:val="00D832F2"/>
    <w:rsid w:val="00DA1E11"/>
    <w:rsid w:val="00DC326B"/>
    <w:rsid w:val="00E14DC3"/>
    <w:rsid w:val="00E6630F"/>
    <w:rsid w:val="00EB2BEC"/>
    <w:rsid w:val="00EC5620"/>
    <w:rsid w:val="00EC6465"/>
    <w:rsid w:val="00EF51E0"/>
    <w:rsid w:val="00F151C9"/>
    <w:rsid w:val="00F20483"/>
    <w:rsid w:val="00F54E60"/>
    <w:rsid w:val="00FC3382"/>
    <w:rsid w:val="00FC33E5"/>
    <w:rsid w:val="00FD5A4C"/>
    <w:rsid w:val="00FE5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53CF"/>
  <w15:chartTrackingRefBased/>
  <w15:docId w15:val="{126A04D4-A356-4889-984A-432AF8DD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Arabic" w:eastAsiaTheme="minorHAnsi" w:hAnsi="Times New Arabic" w:cs="Times New Arabic"/>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5372</Words>
  <Characters>30627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 Haseng</dc:creator>
  <cp:keywords/>
  <dc:description/>
  <cp:lastModifiedBy>Akbar Haseng</cp:lastModifiedBy>
  <cp:revision>7</cp:revision>
  <dcterms:created xsi:type="dcterms:W3CDTF">2018-10-28T16:52:00Z</dcterms:created>
  <dcterms:modified xsi:type="dcterms:W3CDTF">2019-04-01T14:41:00Z</dcterms:modified>
</cp:coreProperties>
</file>