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CD" w:rsidRPr="00443BFC" w:rsidRDefault="000660CD" w:rsidP="000660CD">
      <w:pPr>
        <w:spacing w:after="120"/>
        <w:jc w:val="center"/>
        <w:rPr>
          <w:rFonts w:asciiTheme="majorBidi" w:hAnsiTheme="majorBidi" w:cstheme="majorBidi"/>
          <w:b/>
          <w:bCs/>
        </w:rPr>
      </w:pPr>
      <w:r w:rsidRPr="00443BFC">
        <w:rPr>
          <w:rFonts w:asciiTheme="majorBidi" w:hAnsiTheme="majorBidi" w:cstheme="majorBidi"/>
          <w:b/>
          <w:bCs/>
        </w:rPr>
        <w:t xml:space="preserve">KELAYAKAN LEMBAR KEGIATAN SISWA TERINTEGRASI NILAI AGAMA PADA MATA PELAJARAN IPA UNTUK MENGEMBANGKAN KARAKTER DISIPLIN </w:t>
      </w:r>
    </w:p>
    <w:p w:rsidR="00DF402D" w:rsidRPr="00443BFC" w:rsidRDefault="00DF402D" w:rsidP="000660CD">
      <w:pPr>
        <w:spacing w:before="100" w:beforeAutospacing="1" w:after="100" w:afterAutospacing="1"/>
        <w:jc w:val="center"/>
        <w:outlineLvl w:val="1"/>
        <w:rPr>
          <w:b/>
          <w:bCs/>
        </w:rPr>
      </w:pPr>
    </w:p>
    <w:p w:rsidR="00DF402D" w:rsidRPr="00443BFC" w:rsidRDefault="000660CD" w:rsidP="00DF402D">
      <w:pPr>
        <w:spacing w:before="100" w:beforeAutospacing="1" w:after="100" w:afterAutospacing="1"/>
        <w:jc w:val="center"/>
        <w:outlineLvl w:val="2"/>
        <w:rPr>
          <w:b/>
          <w:bCs/>
          <w:sz w:val="27"/>
          <w:szCs w:val="27"/>
        </w:rPr>
      </w:pPr>
      <w:r w:rsidRPr="00443BFC">
        <w:rPr>
          <w:rFonts w:asciiTheme="majorBidi" w:hAnsiTheme="majorBidi" w:cstheme="majorBidi"/>
          <w:b/>
          <w:bCs/>
          <w:i/>
          <w:iCs/>
        </w:rPr>
        <w:t>Siti Rosada, Retno Triwoelandari, Irfan Supriatna</w:t>
      </w:r>
    </w:p>
    <w:p w:rsidR="000660CD" w:rsidRPr="00443BFC" w:rsidRDefault="000660CD" w:rsidP="000660CD">
      <w:pPr>
        <w:spacing w:after="120"/>
        <w:jc w:val="center"/>
        <w:rPr>
          <w:rFonts w:asciiTheme="majorBidi" w:hAnsiTheme="majorBidi" w:cstheme="majorBidi"/>
          <w:i/>
          <w:iCs/>
        </w:rPr>
      </w:pPr>
      <w:r w:rsidRPr="00443BFC">
        <w:rPr>
          <w:rFonts w:asciiTheme="majorBidi" w:hAnsiTheme="majorBidi" w:cstheme="majorBidi"/>
          <w:i/>
          <w:iCs/>
        </w:rPr>
        <w:t>PGMI, Fakultas Agama Islam, Universitas Ibn Khaldun Bogor</w:t>
      </w:r>
    </w:p>
    <w:p w:rsidR="00DF402D" w:rsidRPr="00443BFC" w:rsidRDefault="0053153C" w:rsidP="000660CD">
      <w:pPr>
        <w:jc w:val="center"/>
        <w:rPr>
          <w:i/>
          <w:iCs/>
        </w:rPr>
      </w:pPr>
      <w:r w:rsidRPr="00443BFC">
        <w:rPr>
          <w:i/>
          <w:iCs/>
        </w:rPr>
        <w:t>E-mail</w:t>
      </w:r>
      <w:r w:rsidR="000660CD" w:rsidRPr="00443BFC">
        <w:rPr>
          <w:i/>
          <w:iCs/>
        </w:rPr>
        <w:t>:</w:t>
      </w:r>
      <w:r w:rsidRPr="00443BFC">
        <w:rPr>
          <w:i/>
          <w:iCs/>
        </w:rPr>
        <w:t xml:space="preserve"> </w:t>
      </w:r>
      <w:hyperlink r:id="rId7" w:history="1">
        <w:r w:rsidRPr="00443BFC">
          <w:rPr>
            <w:rStyle w:val="Hyperlink"/>
            <w:rFonts w:asciiTheme="majorBidi" w:hAnsiTheme="majorBidi" w:cstheme="majorBidi"/>
            <w:i/>
            <w:iCs/>
            <w:color w:val="auto"/>
          </w:rPr>
          <w:t>sitirosada12@gmail.com</w:t>
        </w:r>
      </w:hyperlink>
      <w:r w:rsidR="00360376" w:rsidRPr="00443BFC">
        <w:rPr>
          <w:i/>
          <w:iCs/>
        </w:rPr>
        <w:t>,</w:t>
      </w:r>
      <w:r w:rsidRPr="00443BFC">
        <w:rPr>
          <w:i/>
          <w:iCs/>
        </w:rPr>
        <w:t xml:space="preserve"> </w:t>
      </w:r>
      <w:hyperlink r:id="rId8" w:history="1">
        <w:r w:rsidRPr="00443BFC">
          <w:rPr>
            <w:rStyle w:val="Hyperlink"/>
            <w:i/>
            <w:iCs/>
            <w:color w:val="auto"/>
          </w:rPr>
          <w:t>retnotriwoelandari@fai.uika-bogor.ac.id</w:t>
        </w:r>
      </w:hyperlink>
      <w:r w:rsidRPr="00443BFC">
        <w:rPr>
          <w:i/>
          <w:iCs/>
        </w:rPr>
        <w:t xml:space="preserve">, </w:t>
      </w:r>
      <w:hyperlink r:id="rId9" w:history="1">
        <w:r w:rsidRPr="00443BFC">
          <w:rPr>
            <w:rStyle w:val="Hyperlink"/>
            <w:i/>
            <w:iCs/>
            <w:color w:val="auto"/>
          </w:rPr>
          <w:t>irfan@fai.uika-bogor.ac.id</w:t>
        </w:r>
      </w:hyperlink>
      <w:r w:rsidRPr="00443BFC">
        <w:rPr>
          <w:i/>
          <w:iCs/>
        </w:rPr>
        <w:t xml:space="preserve"> </w:t>
      </w:r>
    </w:p>
    <w:p w:rsidR="00DF402D" w:rsidRPr="00443BFC" w:rsidRDefault="00DF402D" w:rsidP="00DF402D">
      <w:pPr>
        <w:outlineLvl w:val="2"/>
        <w:rPr>
          <w:b/>
          <w:bCs/>
          <w:sz w:val="15"/>
          <w:szCs w:val="27"/>
        </w:rPr>
      </w:pPr>
    </w:p>
    <w:p w:rsidR="00DF402D" w:rsidRPr="00443BFC" w:rsidRDefault="00DF402D" w:rsidP="000660CD">
      <w:pPr>
        <w:jc w:val="center"/>
        <w:outlineLvl w:val="2"/>
        <w:rPr>
          <w:b/>
          <w:bCs/>
          <w:sz w:val="27"/>
          <w:szCs w:val="27"/>
        </w:rPr>
      </w:pPr>
      <w:r w:rsidRPr="00443BFC">
        <w:rPr>
          <w:b/>
          <w:bCs/>
          <w:sz w:val="27"/>
          <w:szCs w:val="27"/>
        </w:rPr>
        <w:t xml:space="preserve">Abstrak </w:t>
      </w:r>
    </w:p>
    <w:p w:rsidR="00DF402D" w:rsidRPr="00443BFC" w:rsidRDefault="003349A0" w:rsidP="00CD5CBC">
      <w:pPr>
        <w:jc w:val="both"/>
        <w:rPr>
          <w:rFonts w:asciiTheme="majorBidi" w:hAnsiTheme="majorBidi" w:cstheme="majorBidi"/>
        </w:rPr>
      </w:pPr>
      <w:r w:rsidRPr="00443BFC">
        <w:rPr>
          <w:rFonts w:asciiTheme="majorBidi" w:hAnsiTheme="majorBidi" w:cstheme="majorBidi"/>
        </w:rPr>
        <w:t>Tujuan penelitian ini adalah</w:t>
      </w:r>
      <w:r w:rsidR="002E015F" w:rsidRPr="00443BFC">
        <w:rPr>
          <w:rFonts w:asciiTheme="majorBidi" w:hAnsiTheme="majorBidi" w:cstheme="majorBidi"/>
        </w:rPr>
        <w:t xml:space="preserve"> untuk mengetahui kelayakan lembar kegiatan siswa </w:t>
      </w:r>
      <w:r w:rsidRPr="00443BFC">
        <w:rPr>
          <w:rFonts w:asciiTheme="majorBidi" w:hAnsiTheme="majorBidi" w:cstheme="majorBidi"/>
        </w:rPr>
        <w:t xml:space="preserve">terintegrasi nilai agama pada mata pelajaran IPA dalam mengembangkan karakter disiplin. </w:t>
      </w:r>
      <w:r w:rsidR="00D21238" w:rsidRPr="00443BFC">
        <w:rPr>
          <w:rFonts w:asciiTheme="majorBidi" w:hAnsiTheme="majorBidi" w:cstheme="majorBidi"/>
        </w:rPr>
        <w:t>Metode penelitian yang digunakan adalah metode penelitian dan pengembangan (</w:t>
      </w:r>
      <w:r w:rsidR="00D21238" w:rsidRPr="00443BFC">
        <w:rPr>
          <w:rFonts w:asciiTheme="majorBidi" w:hAnsiTheme="majorBidi" w:cstheme="majorBidi"/>
          <w:i/>
          <w:iCs/>
        </w:rPr>
        <w:t>research and development</w:t>
      </w:r>
      <w:r w:rsidR="00D21238" w:rsidRPr="00443BFC">
        <w:rPr>
          <w:rFonts w:asciiTheme="majorBidi" w:hAnsiTheme="majorBidi" w:cstheme="majorBidi"/>
        </w:rPr>
        <w:t>) yang telah dimodifikasi</w:t>
      </w:r>
      <w:r w:rsidR="00CD5CBC" w:rsidRPr="00443BFC">
        <w:rPr>
          <w:rFonts w:asciiTheme="majorBidi" w:hAnsiTheme="majorBidi" w:cstheme="majorBidi"/>
        </w:rPr>
        <w:t xml:space="preserve"> oleh Sukmadinata. Metode penelitian ini </w:t>
      </w:r>
      <w:r w:rsidR="00D21238" w:rsidRPr="00443BFC">
        <w:rPr>
          <w:rFonts w:asciiTheme="majorBidi" w:hAnsiTheme="majorBidi" w:cstheme="majorBidi"/>
        </w:rPr>
        <w:t>terdiri dari tiga tahap yaitu pendahuluan, pengembangan, dan pengujian.</w:t>
      </w:r>
      <w:r w:rsidR="00E23D8E" w:rsidRPr="00443BFC">
        <w:rPr>
          <w:rFonts w:asciiTheme="majorBidi" w:hAnsiTheme="majorBidi" w:cstheme="majorBidi"/>
        </w:rPr>
        <w:t xml:space="preserve"> </w:t>
      </w:r>
      <w:r w:rsidR="00D21238" w:rsidRPr="00443BFC">
        <w:rPr>
          <w:rFonts w:asciiTheme="majorBidi" w:hAnsiTheme="majorBidi" w:cstheme="majorBidi"/>
        </w:rPr>
        <w:t>Teknik pengumpulan data yaitu menggunakan angket validasi LKS.</w:t>
      </w:r>
      <w:r w:rsidR="00E23D8E" w:rsidRPr="00443BFC">
        <w:rPr>
          <w:rFonts w:asciiTheme="majorBidi" w:hAnsiTheme="majorBidi" w:cstheme="majorBidi"/>
        </w:rPr>
        <w:t xml:space="preserve"> Butir penilaian </w:t>
      </w:r>
      <w:r w:rsidR="002E015F" w:rsidRPr="00443BFC">
        <w:rPr>
          <w:rFonts w:asciiTheme="majorBidi" w:hAnsiTheme="majorBidi" w:cstheme="majorBidi"/>
        </w:rPr>
        <w:t xml:space="preserve">pada angket validasi </w:t>
      </w:r>
      <w:r w:rsidR="00E23D8E" w:rsidRPr="00443BFC">
        <w:rPr>
          <w:rFonts w:asciiTheme="majorBidi" w:hAnsiTheme="majorBidi" w:cstheme="majorBidi"/>
        </w:rPr>
        <w:t xml:space="preserve">merujuk pada </w:t>
      </w:r>
      <w:r w:rsidR="002E015F" w:rsidRPr="00443BFC">
        <w:rPr>
          <w:rFonts w:asciiTheme="majorBidi" w:hAnsiTheme="majorBidi" w:cstheme="majorBidi"/>
        </w:rPr>
        <w:t>pendapat</w:t>
      </w:r>
      <w:r w:rsidR="00B07B75" w:rsidRPr="00443BFC">
        <w:rPr>
          <w:rFonts w:asciiTheme="majorBidi" w:hAnsiTheme="majorBidi" w:cstheme="majorBidi"/>
        </w:rPr>
        <w:t xml:space="preserve"> Yasir dkk, dan Departemen Pendidikan N</w:t>
      </w:r>
      <w:r w:rsidR="00E23D8E" w:rsidRPr="00443BFC">
        <w:rPr>
          <w:rFonts w:asciiTheme="majorBidi" w:hAnsiTheme="majorBidi" w:cstheme="majorBidi"/>
        </w:rPr>
        <w:t>asional dalam panduan pengembangan bahan ajar. Hasil analisis angket validasi ahli materi yaitu mendapatkan p</w:t>
      </w:r>
      <w:r w:rsidR="00D21238" w:rsidRPr="00443BFC">
        <w:rPr>
          <w:rFonts w:asciiTheme="majorBidi" w:hAnsiTheme="majorBidi" w:cstheme="majorBidi"/>
        </w:rPr>
        <w:t>resentase 87,28%</w:t>
      </w:r>
      <w:r w:rsidR="00E23D8E" w:rsidRPr="00443BFC">
        <w:rPr>
          <w:rFonts w:asciiTheme="majorBidi" w:hAnsiTheme="majorBidi" w:cstheme="majorBidi"/>
        </w:rPr>
        <w:t xml:space="preserve"> menyatakan bahwa LKS sangat valid</w:t>
      </w:r>
      <w:r w:rsidR="00D21238" w:rsidRPr="00443BFC">
        <w:rPr>
          <w:rFonts w:asciiTheme="majorBidi" w:hAnsiTheme="majorBidi" w:cstheme="majorBidi"/>
        </w:rPr>
        <w:t xml:space="preserve">; </w:t>
      </w:r>
      <w:r w:rsidR="000C7441">
        <w:rPr>
          <w:rFonts w:asciiTheme="majorBidi" w:hAnsiTheme="majorBidi" w:cstheme="majorBidi"/>
        </w:rPr>
        <w:t>h</w:t>
      </w:r>
      <w:r w:rsidR="00E23D8E" w:rsidRPr="00443BFC">
        <w:rPr>
          <w:rFonts w:asciiTheme="majorBidi" w:hAnsiTheme="majorBidi" w:cstheme="majorBidi"/>
        </w:rPr>
        <w:t xml:space="preserve">asil analisis angket validasi ahli bahasa yaitu mendapatkan presentase </w:t>
      </w:r>
      <w:r w:rsidR="00D21238" w:rsidRPr="00443BFC">
        <w:rPr>
          <w:rFonts w:asciiTheme="majorBidi" w:hAnsiTheme="majorBidi" w:cstheme="majorBidi"/>
        </w:rPr>
        <w:t>68,57%</w:t>
      </w:r>
      <w:r w:rsidR="00E23D8E" w:rsidRPr="00443BFC">
        <w:rPr>
          <w:rFonts w:asciiTheme="majorBidi" w:hAnsiTheme="majorBidi" w:cstheme="majorBidi"/>
        </w:rPr>
        <w:t xml:space="preserve"> dan LKS dinyatakan valid</w:t>
      </w:r>
      <w:r w:rsidR="00D21238" w:rsidRPr="00443BFC">
        <w:rPr>
          <w:rFonts w:asciiTheme="majorBidi" w:hAnsiTheme="majorBidi" w:cstheme="majorBidi"/>
        </w:rPr>
        <w:t xml:space="preserve">; </w:t>
      </w:r>
      <w:r w:rsidR="000C7441">
        <w:rPr>
          <w:rFonts w:asciiTheme="majorBidi" w:hAnsiTheme="majorBidi" w:cstheme="majorBidi"/>
        </w:rPr>
        <w:t>h</w:t>
      </w:r>
      <w:r w:rsidR="00E23D8E" w:rsidRPr="00443BFC">
        <w:rPr>
          <w:rFonts w:asciiTheme="majorBidi" w:hAnsiTheme="majorBidi" w:cstheme="majorBidi"/>
        </w:rPr>
        <w:t xml:space="preserve">asil analisis angket hasil uji lapangan berdasarkan respon siswa yaitu mendapatkan presentase </w:t>
      </w:r>
      <w:r w:rsidR="00D21238" w:rsidRPr="00443BFC">
        <w:rPr>
          <w:rFonts w:asciiTheme="majorBidi" w:hAnsiTheme="majorBidi" w:cstheme="majorBidi"/>
        </w:rPr>
        <w:t>86,11%</w:t>
      </w:r>
      <w:r w:rsidR="00E23D8E" w:rsidRPr="00443BFC">
        <w:rPr>
          <w:rFonts w:asciiTheme="majorBidi" w:hAnsiTheme="majorBidi" w:cstheme="majorBidi"/>
        </w:rPr>
        <w:t xml:space="preserve"> dan LKS dinyatakan sangat valid</w:t>
      </w:r>
      <w:r w:rsidR="00D21238" w:rsidRPr="00443BFC">
        <w:rPr>
          <w:rFonts w:asciiTheme="majorBidi" w:hAnsiTheme="majorBidi" w:cstheme="majorBidi"/>
        </w:rPr>
        <w:t xml:space="preserve">. Berdasarkan hasil validasi ahli materi, validasi ahli bahasa, serta hasil uji lapangan </w:t>
      </w:r>
      <w:r w:rsidR="002E015F" w:rsidRPr="00443BFC">
        <w:rPr>
          <w:rFonts w:asciiTheme="majorBidi" w:hAnsiTheme="majorBidi" w:cstheme="majorBidi"/>
        </w:rPr>
        <w:t xml:space="preserve">respon siswa </w:t>
      </w:r>
      <w:r w:rsidR="00D21238" w:rsidRPr="00443BFC">
        <w:rPr>
          <w:rFonts w:asciiTheme="majorBidi" w:hAnsiTheme="majorBidi" w:cstheme="majorBidi"/>
        </w:rPr>
        <w:t>maka LKS dinyatakan valid dan layak digunakan untuk mengembangkan karakter disiplin siswa.</w:t>
      </w:r>
    </w:p>
    <w:p w:rsidR="00EA4854" w:rsidRPr="00443BFC" w:rsidRDefault="00EA4854" w:rsidP="00EA4854">
      <w:pPr>
        <w:jc w:val="both"/>
      </w:pPr>
    </w:p>
    <w:p w:rsidR="00DF402D" w:rsidRPr="00443BFC" w:rsidRDefault="00DF402D" w:rsidP="00DF402D">
      <w:pPr>
        <w:rPr>
          <w:b/>
          <w:bCs/>
          <w:i/>
          <w:sz w:val="14"/>
        </w:rPr>
      </w:pPr>
    </w:p>
    <w:p w:rsidR="00DF402D" w:rsidRPr="00443BFC" w:rsidRDefault="00DF402D" w:rsidP="002E015F">
      <w:r w:rsidRPr="00443BFC">
        <w:rPr>
          <w:b/>
          <w:bCs/>
          <w:i/>
        </w:rPr>
        <w:t>Kata kunci</w:t>
      </w:r>
      <w:r w:rsidRPr="00443BFC">
        <w:rPr>
          <w:b/>
          <w:bCs/>
        </w:rPr>
        <w:t>:</w:t>
      </w:r>
      <w:r w:rsidRPr="00443BFC">
        <w:t xml:space="preserve"> </w:t>
      </w:r>
      <w:r w:rsidR="002E015F" w:rsidRPr="00443BFC">
        <w:rPr>
          <w:rFonts w:asciiTheme="majorBidi" w:hAnsiTheme="majorBidi" w:cstheme="majorBidi"/>
        </w:rPr>
        <w:t>lembar kegiatan siswa, integrasi agama, karakter disiplin.</w:t>
      </w:r>
    </w:p>
    <w:p w:rsidR="00DF402D" w:rsidRPr="00443BFC" w:rsidRDefault="00DF402D" w:rsidP="00DF402D">
      <w:pPr>
        <w:jc w:val="center"/>
        <w:outlineLvl w:val="2"/>
        <w:rPr>
          <w:b/>
          <w:bCs/>
          <w:sz w:val="17"/>
          <w:szCs w:val="27"/>
        </w:rPr>
      </w:pPr>
    </w:p>
    <w:p w:rsidR="00D14CF6" w:rsidRDefault="00DF402D" w:rsidP="00D14CF6">
      <w:pPr>
        <w:jc w:val="center"/>
        <w:outlineLvl w:val="2"/>
        <w:rPr>
          <w:b/>
          <w:bCs/>
        </w:rPr>
      </w:pPr>
      <w:r w:rsidRPr="00443BFC">
        <w:rPr>
          <w:b/>
          <w:bCs/>
        </w:rPr>
        <w:t xml:space="preserve">Abstract </w:t>
      </w:r>
    </w:p>
    <w:p w:rsidR="00DF402D" w:rsidRPr="00D14CF6" w:rsidRDefault="00D14CF6" w:rsidP="00D14CF6">
      <w:pPr>
        <w:jc w:val="both"/>
        <w:outlineLvl w:val="2"/>
        <w:rPr>
          <w:rFonts w:asciiTheme="majorBidi" w:hAnsiTheme="majorBidi" w:cstheme="majorBidi"/>
          <w:b/>
          <w:bCs/>
          <w:i/>
          <w:iCs/>
        </w:rPr>
      </w:pPr>
      <w:r w:rsidRPr="00D14CF6">
        <w:rPr>
          <w:rFonts w:asciiTheme="majorBidi" w:hAnsiTheme="majorBidi" w:cstheme="majorBidi"/>
          <w:i/>
          <w:iCs/>
          <w:color w:val="212121"/>
        </w:rPr>
        <w:t>The purpose of this study was to determine the feasibility of student activity sheets integrated religious values ​​in science subjects in developing the character of discipline. The research method used is the</w:t>
      </w:r>
      <w:r>
        <w:rPr>
          <w:rFonts w:asciiTheme="majorBidi" w:hAnsiTheme="majorBidi" w:cstheme="majorBidi"/>
          <w:i/>
          <w:iCs/>
          <w:color w:val="212121"/>
        </w:rPr>
        <w:t xml:space="preserve"> research and development </w:t>
      </w:r>
      <w:r w:rsidRPr="00D14CF6">
        <w:rPr>
          <w:rFonts w:asciiTheme="majorBidi" w:hAnsiTheme="majorBidi" w:cstheme="majorBidi"/>
          <w:i/>
          <w:iCs/>
          <w:color w:val="212121"/>
        </w:rPr>
        <w:t xml:space="preserve">(research and development) that has been modified by Sukmadinata. This research method consists of three stages, namely introduction, development, and testing. The data collection technique is using the LKS validation questionnaire. The assessment points on the validation questionnaire refer to the opinions of Yasir et al. And the Ministry of National Education in the guideline for developing teaching materials. The </w:t>
      </w:r>
      <w:r w:rsidRPr="00D14CF6">
        <w:rPr>
          <w:rFonts w:asciiTheme="majorBidi" w:hAnsiTheme="majorBidi" w:cstheme="majorBidi"/>
          <w:i/>
          <w:iCs/>
          <w:color w:val="212121"/>
        </w:rPr>
        <w:lastRenderedPageBreak/>
        <w:t>results of the validation questionnaire analysis of material experts, namely getting a percentage of 87.28%, s</w:t>
      </w:r>
      <w:r w:rsidR="000C7441">
        <w:rPr>
          <w:rFonts w:asciiTheme="majorBidi" w:hAnsiTheme="majorBidi" w:cstheme="majorBidi"/>
          <w:i/>
          <w:iCs/>
          <w:color w:val="212121"/>
        </w:rPr>
        <w:t>tated that LKS was very valid; t</w:t>
      </w:r>
      <w:r w:rsidRPr="00D14CF6">
        <w:rPr>
          <w:rFonts w:asciiTheme="majorBidi" w:hAnsiTheme="majorBidi" w:cstheme="majorBidi"/>
          <w:i/>
          <w:iCs/>
          <w:color w:val="212121"/>
        </w:rPr>
        <w:t>he results of the linguistic validation questionnaire analysis were obtained a percentage of 68.5</w:t>
      </w:r>
      <w:r w:rsidR="000C7441">
        <w:rPr>
          <w:rFonts w:asciiTheme="majorBidi" w:hAnsiTheme="majorBidi" w:cstheme="majorBidi"/>
          <w:i/>
          <w:iCs/>
          <w:color w:val="212121"/>
        </w:rPr>
        <w:t>7% and LKS was declared valid; t</w:t>
      </w:r>
      <w:r w:rsidRPr="00D14CF6">
        <w:rPr>
          <w:rFonts w:asciiTheme="majorBidi" w:hAnsiTheme="majorBidi" w:cstheme="majorBidi"/>
          <w:i/>
          <w:iCs/>
          <w:color w:val="212121"/>
        </w:rPr>
        <w:t>he results of the questionnaire analysis of the results of field tests based on student responses were getting a percentage of 86.11% and LKS was stated to be very valid. Based on the results of the material expert validation, linguist validation, and the results of the student's field test response, the LKS was declared valid and feasible to be used to d</w:t>
      </w:r>
      <w:r>
        <w:rPr>
          <w:rFonts w:asciiTheme="majorBidi" w:hAnsiTheme="majorBidi" w:cstheme="majorBidi"/>
          <w:i/>
          <w:iCs/>
          <w:color w:val="212121"/>
        </w:rPr>
        <w:t xml:space="preserve">evelop the character </w:t>
      </w:r>
      <w:r w:rsidRPr="00D14CF6">
        <w:rPr>
          <w:rFonts w:asciiTheme="majorBidi" w:hAnsiTheme="majorBidi" w:cstheme="majorBidi"/>
          <w:i/>
          <w:iCs/>
          <w:color w:val="212121"/>
        </w:rPr>
        <w:t>discipline.</w:t>
      </w:r>
    </w:p>
    <w:p w:rsidR="00DF402D" w:rsidRPr="00443BFC" w:rsidRDefault="00DF402D" w:rsidP="00DF402D">
      <w:pPr>
        <w:rPr>
          <w:b/>
          <w:bCs/>
          <w:i/>
          <w:iCs/>
        </w:rPr>
      </w:pPr>
    </w:p>
    <w:p w:rsidR="00DF402D" w:rsidRPr="00443BFC" w:rsidRDefault="00DF402D" w:rsidP="00A7659E">
      <w:pPr>
        <w:jc w:val="both"/>
      </w:pPr>
      <w:r w:rsidRPr="00443BFC">
        <w:rPr>
          <w:b/>
          <w:bCs/>
          <w:i/>
          <w:iCs/>
        </w:rPr>
        <w:t>Keywords</w:t>
      </w:r>
      <w:r w:rsidRPr="00443BFC">
        <w:rPr>
          <w:b/>
          <w:bCs/>
        </w:rPr>
        <w:t>:</w:t>
      </w:r>
      <w:r w:rsidRPr="00443BFC">
        <w:t xml:space="preserve"> </w:t>
      </w:r>
      <w:r w:rsidRPr="00443BFC">
        <w:rPr>
          <w:lang w:val="id-ID"/>
        </w:rPr>
        <w:t xml:space="preserve"> </w:t>
      </w:r>
      <w:r w:rsidR="00A7659E" w:rsidRPr="00443BFC">
        <w:rPr>
          <w:rFonts w:asciiTheme="majorBidi" w:hAnsiTheme="majorBidi" w:cstheme="majorBidi"/>
          <w:i/>
          <w:iCs/>
        </w:rPr>
        <w:t>students work sheet, integration of religious, character of discipline</w:t>
      </w:r>
      <w:r w:rsidRPr="00443BFC">
        <w:rPr>
          <w:i/>
          <w:iCs/>
        </w:rPr>
        <w:t>.</w:t>
      </w:r>
    </w:p>
    <w:p w:rsidR="00DF402D" w:rsidRPr="00443BFC" w:rsidRDefault="00DF402D" w:rsidP="00DF402D">
      <w:pPr>
        <w:outlineLvl w:val="2"/>
        <w:rPr>
          <w:b/>
          <w:bCs/>
        </w:rPr>
      </w:pPr>
    </w:p>
    <w:p w:rsidR="00360376" w:rsidRPr="00443BFC" w:rsidRDefault="00DF402D" w:rsidP="00360376">
      <w:pPr>
        <w:outlineLvl w:val="2"/>
        <w:rPr>
          <w:b/>
          <w:bCs/>
        </w:rPr>
      </w:pPr>
      <w:r w:rsidRPr="00443BFC">
        <w:rPr>
          <w:b/>
          <w:bCs/>
        </w:rPr>
        <w:t>A. PENDAHULUAN</w:t>
      </w:r>
    </w:p>
    <w:p w:rsidR="00D67A38" w:rsidRPr="00443BFC" w:rsidRDefault="000C063E" w:rsidP="009117CB">
      <w:pPr>
        <w:spacing w:before="240" w:after="40"/>
        <w:ind w:right="13" w:firstLine="720"/>
        <w:jc w:val="both"/>
        <w:rPr>
          <w:rFonts w:asciiTheme="majorBidi" w:hAnsiTheme="majorBidi" w:cstheme="majorBidi"/>
        </w:rPr>
      </w:pPr>
      <w:r w:rsidRPr="00443BFC">
        <w:rPr>
          <w:rFonts w:asciiTheme="majorBidi" w:hAnsiTheme="majorBidi" w:cstheme="majorBidi"/>
        </w:rPr>
        <w:t xml:space="preserve">Tujuan pendidikan yang hakiki tidak hanya mengembangkan pengetahuan dan keterampilan, tetapi juga mengembangkan karakter siswa. </w:t>
      </w:r>
      <w:r w:rsidR="00754031" w:rsidRPr="00443BFC">
        <w:rPr>
          <w:rFonts w:asciiTheme="majorBidi" w:hAnsiTheme="majorBidi" w:cstheme="majorBidi"/>
        </w:rPr>
        <w:t>Kegiatan pembelajaran tentunya membutuhkan bahan ajar dalam menunjang proses kegiatan pembelajaran. Salah satu bahan ajar yang diperlukan dalam kegiatan pembelajaran yaitu lembar kegiatan siswa (LKS). Pada LKS memuat tugas atau langkah kegiatan yang akan dilakukan siswa dal</w:t>
      </w:r>
      <w:r w:rsidR="001E0742" w:rsidRPr="00443BFC">
        <w:rPr>
          <w:rFonts w:asciiTheme="majorBidi" w:hAnsiTheme="majorBidi" w:cstheme="majorBidi"/>
        </w:rPr>
        <w:t>a</w:t>
      </w:r>
      <w:r w:rsidR="00BA68C1" w:rsidRPr="00443BFC">
        <w:rPr>
          <w:rFonts w:asciiTheme="majorBidi" w:hAnsiTheme="majorBidi" w:cstheme="majorBidi"/>
        </w:rPr>
        <w:t xml:space="preserve">m proses kegiatan pembelajaran. </w:t>
      </w:r>
      <w:r w:rsidR="00DE6A8D" w:rsidRPr="00443BFC">
        <w:rPr>
          <w:rFonts w:asciiTheme="majorBidi" w:hAnsiTheme="majorBidi" w:cstheme="majorBidi"/>
        </w:rPr>
        <w:t>Sebagaimana yang dikemukakan oleh Departe</w:t>
      </w:r>
      <w:r w:rsidR="0009238B" w:rsidRPr="00443BFC">
        <w:rPr>
          <w:rFonts w:asciiTheme="majorBidi" w:hAnsiTheme="majorBidi" w:cstheme="majorBidi"/>
        </w:rPr>
        <w:t>men Pendidikan Nasional (2008</w:t>
      </w:r>
      <w:r w:rsidR="00DE6A8D" w:rsidRPr="00443BFC">
        <w:rPr>
          <w:rFonts w:asciiTheme="majorBidi" w:hAnsiTheme="majorBidi" w:cstheme="majorBidi"/>
        </w:rPr>
        <w:t>) dalam pedoman umum pengembangan bahan ajar, lembar kegiatan siswa (</w:t>
      </w:r>
      <w:r w:rsidR="00DE6A8D" w:rsidRPr="00443BFC">
        <w:rPr>
          <w:rFonts w:asciiTheme="majorBidi" w:hAnsiTheme="majorBidi" w:cstheme="majorBidi"/>
          <w:i/>
          <w:iCs/>
        </w:rPr>
        <w:t>student work sheet</w:t>
      </w:r>
      <w:r w:rsidR="00DE6A8D" w:rsidRPr="00443BFC">
        <w:rPr>
          <w:rFonts w:asciiTheme="majorBidi" w:hAnsiTheme="majorBidi" w:cstheme="majorBidi"/>
        </w:rPr>
        <w:t xml:space="preserve">) adalah lembaran-lembaran berisi tugas yang harus dikerjakan oleh siswa. </w:t>
      </w:r>
      <w:r w:rsidR="00360376" w:rsidRPr="00443BFC">
        <w:rPr>
          <w:rFonts w:asciiTheme="majorBidi" w:hAnsiTheme="majorBidi" w:cstheme="majorBidi"/>
        </w:rPr>
        <w:t xml:space="preserve">Namun, fakta yang </w:t>
      </w:r>
      <w:r w:rsidR="00A911FC" w:rsidRPr="00443BFC">
        <w:rPr>
          <w:rFonts w:asciiTheme="majorBidi" w:hAnsiTheme="majorBidi" w:cstheme="majorBidi"/>
        </w:rPr>
        <w:t xml:space="preserve">terjadi </w:t>
      </w:r>
      <w:r w:rsidR="00360376" w:rsidRPr="00443BFC">
        <w:rPr>
          <w:rFonts w:asciiTheme="majorBidi" w:hAnsiTheme="majorBidi" w:cstheme="majorBidi"/>
        </w:rPr>
        <w:t>yaitu LKS yang digunakan dalam proses kegiatan pembelajaran tidak membuat siswa akt</w:t>
      </w:r>
      <w:r w:rsidR="00A911FC" w:rsidRPr="00443BFC">
        <w:rPr>
          <w:rFonts w:asciiTheme="majorBidi" w:hAnsiTheme="majorBidi" w:cstheme="majorBidi"/>
        </w:rPr>
        <w:t xml:space="preserve">if dalam kegiatan pembelajaran. Hal </w:t>
      </w:r>
      <w:r w:rsidR="009117CB" w:rsidRPr="00443BFC">
        <w:rPr>
          <w:rFonts w:asciiTheme="majorBidi" w:hAnsiTheme="majorBidi" w:cstheme="majorBidi"/>
        </w:rPr>
        <w:t>tersebut disebabkan karena</w:t>
      </w:r>
      <w:r w:rsidR="00A911FC" w:rsidRPr="00443BFC">
        <w:rPr>
          <w:rFonts w:asciiTheme="majorBidi" w:hAnsiTheme="majorBidi" w:cstheme="majorBidi"/>
        </w:rPr>
        <w:t xml:space="preserve"> LKS yang digunakan bukan berisi langkah-langkah kegiatan pembelajaran, melainkan hanya berisi kumpulan soal. Selain itu, LKS yang digunakan di sekolah pada umumnya belum tersusun secara terorganisir dan isi LKS masih menekankan aspek kognitif saja, tanpa mengembang</w:t>
      </w:r>
      <w:r w:rsidR="0009238B" w:rsidRPr="00443BFC">
        <w:rPr>
          <w:rFonts w:asciiTheme="majorBidi" w:hAnsiTheme="majorBidi" w:cstheme="majorBidi"/>
        </w:rPr>
        <w:t>kan aspek afektif</w:t>
      </w:r>
      <w:r w:rsidR="00A911FC" w:rsidRPr="00443BFC">
        <w:rPr>
          <w:rFonts w:asciiTheme="majorBidi" w:hAnsiTheme="majorBidi" w:cstheme="majorBidi"/>
        </w:rPr>
        <w:t xml:space="preserve"> (Frisca dkk, 2014). </w:t>
      </w:r>
      <w:r w:rsidR="00DE6A8D" w:rsidRPr="00443BFC">
        <w:rPr>
          <w:rFonts w:asciiTheme="majorBidi" w:hAnsiTheme="majorBidi" w:cstheme="majorBidi"/>
        </w:rPr>
        <w:t xml:space="preserve"> </w:t>
      </w:r>
      <w:r w:rsidRPr="00443BFC">
        <w:rPr>
          <w:rFonts w:asciiTheme="majorBidi" w:hAnsiTheme="majorBidi" w:cstheme="majorBidi"/>
        </w:rPr>
        <w:t xml:space="preserve">Aspek afektif yang kurang diperhatikan dalam kegiatan pembelajaran menyebabkan </w:t>
      </w:r>
      <w:r w:rsidRPr="00443BFC">
        <w:rPr>
          <w:rFonts w:asciiTheme="majorBidi" w:hAnsiTheme="majorBidi" w:cstheme="majorBidi"/>
          <w:lang w:val="id-ID"/>
        </w:rPr>
        <w:t>lemahnya karakter</w:t>
      </w:r>
      <w:r w:rsidR="009117CB" w:rsidRPr="00443BFC">
        <w:rPr>
          <w:rFonts w:asciiTheme="majorBidi" w:hAnsiTheme="majorBidi" w:cstheme="majorBidi"/>
        </w:rPr>
        <w:t xml:space="preserve"> yang</w:t>
      </w:r>
      <w:r w:rsidRPr="00443BFC">
        <w:rPr>
          <w:rFonts w:asciiTheme="majorBidi" w:hAnsiTheme="majorBidi" w:cstheme="majorBidi"/>
          <w:lang w:val="id-ID"/>
        </w:rPr>
        <w:t xml:space="preserve"> dimiliki siswa.  </w:t>
      </w:r>
      <w:r w:rsidR="00BB7E7A" w:rsidRPr="00443BFC">
        <w:rPr>
          <w:rFonts w:asciiTheme="majorBidi" w:hAnsiTheme="majorBidi" w:cstheme="majorBidi"/>
          <w:lang w:val="id-ID"/>
        </w:rPr>
        <w:t>Karakter merupakan watak, tabiat, akhlak atau kepribadian seseorang yang terbentuk dari hasil internalisasi berbagai kebajikan (</w:t>
      </w:r>
      <w:r w:rsidR="00BB7E7A" w:rsidRPr="00443BFC">
        <w:rPr>
          <w:rFonts w:asciiTheme="majorBidi" w:hAnsiTheme="majorBidi" w:cstheme="majorBidi"/>
          <w:i/>
          <w:iCs/>
          <w:lang w:val="id-ID"/>
        </w:rPr>
        <w:t>virtues</w:t>
      </w:r>
      <w:r w:rsidR="00BB7E7A" w:rsidRPr="00443BFC">
        <w:rPr>
          <w:rFonts w:asciiTheme="majorBidi" w:hAnsiTheme="majorBidi" w:cstheme="majorBidi"/>
          <w:lang w:val="id-ID"/>
        </w:rPr>
        <w:t xml:space="preserve">) yang diyakini dan digunakan sebagai landasan untuk cara pandang berpikir, bersikap dan bertindak” (Kemendiknas dalam Kusnaedi, 2013). </w:t>
      </w:r>
      <w:r w:rsidRPr="00443BFC">
        <w:rPr>
          <w:rFonts w:asciiTheme="majorBidi" w:hAnsiTheme="majorBidi" w:cstheme="majorBidi"/>
          <w:lang w:val="id-ID"/>
        </w:rPr>
        <w:t xml:space="preserve">Salah satu karakter yang kurang berkembang pada diri siswa yaitu karakter disiplin. </w:t>
      </w:r>
      <w:r w:rsidR="00BB7E7A" w:rsidRPr="00443BFC">
        <w:rPr>
          <w:rFonts w:asciiTheme="majorBidi" w:hAnsiTheme="majorBidi" w:cstheme="majorBidi"/>
          <w:lang w:val="id-ID"/>
        </w:rPr>
        <w:t>Karakter disiplin adalah perilaku yang taat terhadap peraturan maupun ketentuan yang berlaku</w:t>
      </w:r>
      <w:r w:rsidR="00402925" w:rsidRPr="00443BFC">
        <w:rPr>
          <w:rFonts w:asciiTheme="majorBidi" w:hAnsiTheme="majorBidi" w:cstheme="majorBidi"/>
          <w:lang w:val="id-ID"/>
        </w:rPr>
        <w:t xml:space="preserve"> (Yaumi, 2014). K</w:t>
      </w:r>
      <w:r w:rsidR="00BB7E7A" w:rsidRPr="00443BFC">
        <w:rPr>
          <w:rFonts w:asciiTheme="majorBidi" w:hAnsiTheme="majorBidi" w:cstheme="majorBidi"/>
          <w:lang w:val="id-ID"/>
        </w:rPr>
        <w:t xml:space="preserve">urang berkembang </w:t>
      </w:r>
      <w:r w:rsidR="00402925" w:rsidRPr="00443BFC">
        <w:rPr>
          <w:rFonts w:asciiTheme="majorBidi" w:hAnsiTheme="majorBidi" w:cstheme="majorBidi"/>
          <w:lang w:val="id-ID"/>
        </w:rPr>
        <w:t xml:space="preserve">karakter disiplin </w:t>
      </w:r>
      <w:r w:rsidRPr="00443BFC">
        <w:rPr>
          <w:rFonts w:asciiTheme="majorBidi" w:hAnsiTheme="majorBidi" w:cstheme="majorBidi"/>
          <w:lang w:val="id-ID"/>
        </w:rPr>
        <w:t>dibuktikan dengan relatif banyaknya kasus pelanggaran kedisiplinan yang dilakukan oleh siswa.</w:t>
      </w:r>
    </w:p>
    <w:p w:rsidR="00D67A38" w:rsidRPr="00443BFC" w:rsidRDefault="00BB7E7A" w:rsidP="00D67A38">
      <w:pPr>
        <w:spacing w:before="240" w:after="40"/>
        <w:ind w:right="13" w:firstLine="720"/>
        <w:jc w:val="both"/>
        <w:rPr>
          <w:rFonts w:asciiTheme="majorBidi" w:hAnsiTheme="majorBidi" w:cstheme="majorBidi"/>
        </w:rPr>
      </w:pPr>
      <w:r w:rsidRPr="00443BFC">
        <w:rPr>
          <w:rFonts w:asciiTheme="majorBidi" w:hAnsiTheme="majorBidi" w:cstheme="majorBidi"/>
          <w:lang w:val="id-ID"/>
        </w:rPr>
        <w:lastRenderedPageBreak/>
        <w:t>P</w:t>
      </w:r>
      <w:r w:rsidR="000C063E" w:rsidRPr="00443BFC">
        <w:rPr>
          <w:rFonts w:asciiTheme="majorBidi" w:hAnsiTheme="majorBidi" w:cstheme="majorBidi"/>
          <w:lang w:val="id-ID"/>
        </w:rPr>
        <w:t xml:space="preserve">engembangan karakter </w:t>
      </w:r>
      <w:r w:rsidR="00402925" w:rsidRPr="00443BFC">
        <w:rPr>
          <w:rFonts w:asciiTheme="majorBidi" w:hAnsiTheme="majorBidi" w:cstheme="majorBidi"/>
          <w:lang w:val="id-ID"/>
        </w:rPr>
        <w:t>disiplin dapat</w:t>
      </w:r>
      <w:r w:rsidR="000C063E" w:rsidRPr="00443BFC">
        <w:rPr>
          <w:rFonts w:asciiTheme="majorBidi" w:hAnsiTheme="majorBidi" w:cstheme="majorBidi"/>
          <w:lang w:val="id-ID"/>
        </w:rPr>
        <w:t xml:space="preserve"> melalui kegiatan pembelajaran dengan menggunakan LKS yang tersusun dengan baik.</w:t>
      </w:r>
      <w:r w:rsidRPr="00443BFC">
        <w:rPr>
          <w:rFonts w:asciiTheme="majorBidi" w:hAnsiTheme="majorBidi" w:cstheme="majorBidi"/>
          <w:lang w:val="id-ID"/>
        </w:rPr>
        <w:t xml:space="preserve"> </w:t>
      </w:r>
      <w:r w:rsidR="00DE6A8D" w:rsidRPr="00443BFC">
        <w:rPr>
          <w:rFonts w:asciiTheme="majorBidi" w:hAnsiTheme="majorBidi" w:cstheme="majorBidi"/>
          <w:lang w:val="id-ID"/>
        </w:rPr>
        <w:t xml:space="preserve">Seperti yang dikemukakan oleh Majid (2014) bahwa </w:t>
      </w:r>
      <w:r w:rsidR="001E0742" w:rsidRPr="00443BFC">
        <w:rPr>
          <w:rFonts w:asciiTheme="majorBidi" w:hAnsiTheme="majorBidi" w:cstheme="majorBidi"/>
          <w:lang w:val="id-ID"/>
        </w:rPr>
        <w:t>LKS</w:t>
      </w:r>
      <w:r w:rsidRPr="00443BFC">
        <w:rPr>
          <w:rFonts w:asciiTheme="majorBidi" w:hAnsiTheme="majorBidi" w:cstheme="majorBidi"/>
          <w:lang w:val="id-ID"/>
        </w:rPr>
        <w:t xml:space="preserve"> yang </w:t>
      </w:r>
      <w:r w:rsidR="001E0742" w:rsidRPr="00443BFC">
        <w:rPr>
          <w:rFonts w:asciiTheme="majorBidi" w:hAnsiTheme="majorBidi" w:cstheme="majorBidi"/>
          <w:lang w:val="id-ID"/>
        </w:rPr>
        <w:t xml:space="preserve">digunakan </w:t>
      </w:r>
      <w:r w:rsidRPr="00443BFC">
        <w:rPr>
          <w:rFonts w:asciiTheme="majorBidi" w:hAnsiTheme="majorBidi" w:cstheme="majorBidi"/>
          <w:lang w:val="id-ID"/>
        </w:rPr>
        <w:t xml:space="preserve">berfungsi </w:t>
      </w:r>
      <w:r w:rsidR="001E0742" w:rsidRPr="00443BFC">
        <w:rPr>
          <w:rFonts w:asciiTheme="majorBidi" w:hAnsiTheme="majorBidi" w:cstheme="majorBidi"/>
          <w:lang w:val="id-ID"/>
        </w:rPr>
        <w:t xml:space="preserve">untuk memicu dan membantu siswa melakukan kegiatan belajar dalam rangka menguasai suatu pemahaman, keterampilan, dan/atau sikap serta membantu mengarahkan pembelajaran sehingga lebih efesien dan efektif. </w:t>
      </w:r>
      <w:r w:rsidRPr="00443BFC">
        <w:rPr>
          <w:rFonts w:asciiTheme="majorBidi" w:hAnsiTheme="majorBidi" w:cstheme="majorBidi"/>
          <w:lang w:val="id-ID"/>
        </w:rPr>
        <w:t xml:space="preserve"> </w:t>
      </w:r>
      <w:r w:rsidR="00D67A38" w:rsidRPr="00443BFC">
        <w:rPr>
          <w:rFonts w:asciiTheme="majorBidi" w:hAnsiTheme="majorBidi" w:cstheme="majorBidi"/>
        </w:rPr>
        <w:t>Lembar kegitan siswa yang baik hendaknya terdiri dari format</w:t>
      </w:r>
      <w:r w:rsidR="0009238B" w:rsidRPr="00443BFC">
        <w:rPr>
          <w:rFonts w:asciiTheme="majorBidi" w:hAnsiTheme="majorBidi" w:cstheme="majorBidi"/>
        </w:rPr>
        <w:t xml:space="preserve"> penulisan</w:t>
      </w:r>
      <w:r w:rsidR="00D67A38" w:rsidRPr="00443BFC">
        <w:rPr>
          <w:rFonts w:asciiTheme="majorBidi" w:hAnsiTheme="majorBidi" w:cstheme="majorBidi"/>
        </w:rPr>
        <w:t xml:space="preserve"> dan komponen kelayakan yang baik. Format penulisan LKS terdiri dari judul, kompetensi dasar yang akan dicapai, waktu penyelesaian, tujuan penggunaan LKS, alat dan bahan, informasi singkat mengenai materi, langkah kerja dan/ tugas yang harus dilakukan, serta penilaian. Adapun komponen kelayakan LKS menurut D</w:t>
      </w:r>
      <w:r w:rsidR="0009238B" w:rsidRPr="00443BFC">
        <w:rPr>
          <w:rFonts w:asciiTheme="majorBidi" w:hAnsiTheme="majorBidi" w:cstheme="majorBidi"/>
        </w:rPr>
        <w:t>epartemen Pendidikan N</w:t>
      </w:r>
      <w:r w:rsidR="00D67A38" w:rsidRPr="00443BFC">
        <w:rPr>
          <w:rFonts w:asciiTheme="majorBidi" w:hAnsiTheme="majorBidi" w:cstheme="majorBidi"/>
        </w:rPr>
        <w:t>asional dalam panduan pengembangan bahan ajar (2008) yaitu komponen kelayakan isi, komponen kebahasaan, komponen penyajian, dan komponen kegrafikan. Komponen yang paling utaama pada LKS yaitu komponen kelayakan isi dan bahasa. Hal tersebut dikarenakan</w:t>
      </w:r>
      <w:r w:rsidR="009117CB" w:rsidRPr="00443BFC">
        <w:rPr>
          <w:rFonts w:asciiTheme="majorBidi" w:hAnsiTheme="majorBidi" w:cstheme="majorBidi"/>
        </w:rPr>
        <w:t xml:space="preserve"> </w:t>
      </w:r>
      <w:r w:rsidR="00D67A38" w:rsidRPr="00443BFC">
        <w:rPr>
          <w:rFonts w:asciiTheme="majorBidi" w:hAnsiTheme="majorBidi" w:cstheme="majorBidi"/>
        </w:rPr>
        <w:t>LKS merupakan lembaran-lembaran yang berisi langkah-langkah maupun berbagai pertanyaan yang ditujukkan untuk  membimbing siswa dalam melakukan kegiatan pembelajaran. Sehingga materi (isi) dan bahasa merupakan suatu hal yang sangat penting.</w:t>
      </w:r>
    </w:p>
    <w:p w:rsidR="00611B2A" w:rsidRPr="00443BFC" w:rsidRDefault="00D67A38" w:rsidP="0009238B">
      <w:pPr>
        <w:spacing w:before="240" w:after="40"/>
        <w:ind w:right="13" w:firstLine="720"/>
        <w:jc w:val="both"/>
        <w:rPr>
          <w:rFonts w:asciiTheme="majorBidi" w:hAnsiTheme="majorBidi" w:cstheme="majorBidi"/>
        </w:rPr>
      </w:pPr>
      <w:r w:rsidRPr="00443BFC">
        <w:rPr>
          <w:rFonts w:asciiTheme="majorBidi" w:hAnsiTheme="majorBidi" w:cstheme="majorBidi"/>
        </w:rPr>
        <w:t>P</w:t>
      </w:r>
      <w:r w:rsidR="00402925" w:rsidRPr="00443BFC">
        <w:rPr>
          <w:rFonts w:asciiTheme="majorBidi" w:hAnsiTheme="majorBidi" w:cstheme="majorBidi"/>
        </w:rPr>
        <w:t xml:space="preserve">engembangan karakter </w:t>
      </w:r>
      <w:r w:rsidRPr="00443BFC">
        <w:rPr>
          <w:rFonts w:asciiTheme="majorBidi" w:hAnsiTheme="majorBidi" w:cstheme="majorBidi"/>
        </w:rPr>
        <w:t xml:space="preserve">yang </w:t>
      </w:r>
      <w:r w:rsidR="00402925" w:rsidRPr="00443BFC">
        <w:rPr>
          <w:rFonts w:asciiTheme="majorBidi" w:hAnsiTheme="majorBidi" w:cstheme="majorBidi"/>
        </w:rPr>
        <w:t>dapat diintegrasi</w:t>
      </w:r>
      <w:r w:rsidRPr="00443BFC">
        <w:rPr>
          <w:rFonts w:asciiTheme="majorBidi" w:hAnsiTheme="majorBidi" w:cstheme="majorBidi"/>
        </w:rPr>
        <w:t xml:space="preserve">kan dalam kegiatan pembelajaran, sejalan dengan </w:t>
      </w:r>
      <w:r w:rsidR="00402925" w:rsidRPr="00443BFC">
        <w:rPr>
          <w:rFonts w:asciiTheme="majorBidi" w:hAnsiTheme="majorBidi" w:cstheme="majorBidi"/>
        </w:rPr>
        <w:t>pendapat Samani dan Hariyanto (2013) yang mengemukakan bahwa pengembangan karakter dapat diintegrasikan dalam pembelajaran pada setiap mata pelajaran. Adapun integrasi merupakan  penyatuan hingga menjadi kesatuan yang utuh atau bulat (Rusdiana, 2014).</w:t>
      </w:r>
      <w:r w:rsidR="00611B2A" w:rsidRPr="00443BFC">
        <w:rPr>
          <w:rFonts w:asciiTheme="majorBidi" w:hAnsiTheme="majorBidi" w:cstheme="majorBidi"/>
        </w:rPr>
        <w:t xml:space="preserve"> </w:t>
      </w:r>
      <w:r w:rsidR="0009238B" w:rsidRPr="00443BFC">
        <w:rPr>
          <w:rFonts w:asciiTheme="majorBidi" w:hAnsiTheme="majorBidi" w:cstheme="majorBidi"/>
        </w:rPr>
        <w:t>Upaya i</w:t>
      </w:r>
      <w:r w:rsidR="00611B2A" w:rsidRPr="00443BFC">
        <w:rPr>
          <w:rFonts w:asciiTheme="majorBidi" w:hAnsiTheme="majorBidi" w:cstheme="majorBidi"/>
        </w:rPr>
        <w:t xml:space="preserve">ntegrasi dilakukan dengan </w:t>
      </w:r>
      <w:r w:rsidR="0009238B" w:rsidRPr="00443BFC">
        <w:rPr>
          <w:rFonts w:asciiTheme="majorBidi" w:hAnsiTheme="majorBidi" w:cstheme="majorBidi"/>
        </w:rPr>
        <w:t xml:space="preserve">cara </w:t>
      </w:r>
      <w:r w:rsidR="00611B2A" w:rsidRPr="00443BFC">
        <w:rPr>
          <w:rFonts w:asciiTheme="majorBidi" w:hAnsiTheme="majorBidi" w:cstheme="majorBidi"/>
        </w:rPr>
        <w:t>mengintegrasikan nilai agama pada mata pelajaran IPA.</w:t>
      </w:r>
      <w:r w:rsidR="00611B2A" w:rsidRPr="00443BFC">
        <w:rPr>
          <w:rFonts w:asciiTheme="majorBidi" w:hAnsiTheme="majorBidi" w:cstheme="majorBidi"/>
          <w:lang w:val="id-ID"/>
        </w:rPr>
        <w:t xml:space="preserve"> </w:t>
      </w:r>
      <w:r w:rsidR="0009238B" w:rsidRPr="00443BFC">
        <w:rPr>
          <w:rFonts w:asciiTheme="majorBidi" w:hAnsiTheme="majorBidi" w:cstheme="majorBidi"/>
          <w:lang w:val="id-ID"/>
        </w:rPr>
        <w:t>Nilai agama yang dimasukkan dalam pembelajaran, baik berupa sisipan dalam materi IPA maupun dalam proses kegiatan pembelajaran IPA dengan dilakukan sisipan pembiasaan nilai agama.</w:t>
      </w:r>
      <w:r w:rsidR="0009238B" w:rsidRPr="00443BFC">
        <w:rPr>
          <w:rFonts w:asciiTheme="majorBidi" w:hAnsiTheme="majorBidi" w:cstheme="majorBidi"/>
        </w:rPr>
        <w:t xml:space="preserve"> </w:t>
      </w:r>
      <w:r w:rsidR="0009238B" w:rsidRPr="00443BFC">
        <w:rPr>
          <w:rFonts w:asciiTheme="majorBidi" w:hAnsiTheme="majorBidi" w:cstheme="majorBidi"/>
          <w:lang w:val="id-ID"/>
        </w:rPr>
        <w:t>I</w:t>
      </w:r>
      <w:r w:rsidR="00611B2A" w:rsidRPr="00443BFC">
        <w:rPr>
          <w:rFonts w:asciiTheme="majorBidi" w:hAnsiTheme="majorBidi" w:cstheme="majorBidi"/>
          <w:lang w:val="id-ID"/>
        </w:rPr>
        <w:t xml:space="preserve">ntegrasi yang dimaksud adalah menjadikan Al-Quran dan Sunnah sebagai </w:t>
      </w:r>
      <w:r w:rsidR="00611B2A" w:rsidRPr="00443BFC">
        <w:rPr>
          <w:rFonts w:asciiTheme="majorBidi" w:hAnsiTheme="majorBidi" w:cstheme="majorBidi"/>
          <w:i/>
          <w:iCs/>
          <w:lang w:val="id-ID"/>
        </w:rPr>
        <w:t>grand theory</w:t>
      </w:r>
      <w:r w:rsidR="00611B2A" w:rsidRPr="00443BFC">
        <w:rPr>
          <w:rFonts w:asciiTheme="majorBidi" w:hAnsiTheme="majorBidi" w:cstheme="majorBidi"/>
          <w:lang w:val="id-ID"/>
        </w:rPr>
        <w:t xml:space="preserve"> pengetahuan (Suprayogo dalam Chaeruddin,</w:t>
      </w:r>
      <w:r w:rsidRPr="00443BFC">
        <w:rPr>
          <w:rFonts w:asciiTheme="majorBidi" w:hAnsiTheme="majorBidi" w:cstheme="majorBidi"/>
          <w:lang w:val="id-ID"/>
        </w:rPr>
        <w:t xml:space="preserve"> 2016</w:t>
      </w:r>
      <w:r w:rsidR="00611B2A" w:rsidRPr="00443BFC">
        <w:rPr>
          <w:rFonts w:asciiTheme="majorBidi" w:hAnsiTheme="majorBidi" w:cstheme="majorBidi"/>
          <w:lang w:val="id-ID"/>
        </w:rPr>
        <w:t>). Mengintegrasikan IPA dengan nilai agama merupakan suatu langkah dalam menghasilkan ilmu yang utuh, yang mana IPA sebagai ilmu pengetahuan dan nilai agama sebagai landasan moral maupun akhlak akan membuat siswa tidak hanya berpengetahuan yang luas tetapi juga memiliki akhlak yang baik.</w:t>
      </w:r>
      <w:r w:rsidRPr="00443BFC">
        <w:rPr>
          <w:rFonts w:asciiTheme="majorBidi" w:hAnsiTheme="majorBidi" w:cstheme="majorBidi"/>
          <w:lang w:val="id-ID"/>
        </w:rPr>
        <w:t xml:space="preserve"> </w:t>
      </w:r>
      <w:r w:rsidR="00611B2A" w:rsidRPr="00443BFC">
        <w:rPr>
          <w:rFonts w:asciiTheme="majorBidi" w:hAnsiTheme="majorBidi" w:cstheme="majorBidi"/>
        </w:rPr>
        <w:t>Berdasarkan fakta dan teori yang mendukung, t</w:t>
      </w:r>
      <w:r w:rsidR="00754031" w:rsidRPr="00443BFC">
        <w:rPr>
          <w:rFonts w:asciiTheme="majorBidi" w:hAnsiTheme="majorBidi" w:cstheme="majorBidi"/>
        </w:rPr>
        <w:t>uj</w:t>
      </w:r>
      <w:r w:rsidR="009117CB" w:rsidRPr="00443BFC">
        <w:rPr>
          <w:rFonts w:asciiTheme="majorBidi" w:hAnsiTheme="majorBidi" w:cstheme="majorBidi"/>
        </w:rPr>
        <w:t xml:space="preserve">uan penelitian </w:t>
      </w:r>
      <w:r w:rsidR="00754031" w:rsidRPr="00443BFC">
        <w:rPr>
          <w:rFonts w:asciiTheme="majorBidi" w:hAnsiTheme="majorBidi" w:cstheme="majorBidi"/>
        </w:rPr>
        <w:t xml:space="preserve">ini yaitu </w:t>
      </w:r>
      <w:r w:rsidR="00611B2A" w:rsidRPr="00443BFC">
        <w:rPr>
          <w:rFonts w:asciiTheme="majorBidi" w:hAnsiTheme="majorBidi" w:cstheme="majorBidi"/>
        </w:rPr>
        <w:t>untuk mengetahui kelayakan</w:t>
      </w:r>
      <w:r w:rsidR="00754031" w:rsidRPr="00443BFC">
        <w:rPr>
          <w:rFonts w:asciiTheme="majorBidi" w:hAnsiTheme="majorBidi" w:cstheme="majorBidi"/>
        </w:rPr>
        <w:t xml:space="preserve"> lembar kegiatan siswa terintegrasi nilai agama untuk mengembangkan karater disiplin. </w:t>
      </w:r>
    </w:p>
    <w:p w:rsidR="00AA6A31" w:rsidRDefault="00AA6A31" w:rsidP="00AE52AF">
      <w:pPr>
        <w:outlineLvl w:val="2"/>
        <w:rPr>
          <w:rFonts w:asciiTheme="majorBidi" w:hAnsiTheme="majorBidi" w:cstheme="majorBidi"/>
        </w:rPr>
      </w:pPr>
    </w:p>
    <w:p w:rsidR="007032E6" w:rsidRDefault="007032E6" w:rsidP="00AE52AF">
      <w:pPr>
        <w:outlineLvl w:val="2"/>
        <w:rPr>
          <w:rFonts w:asciiTheme="majorBidi" w:hAnsiTheme="majorBidi" w:cstheme="majorBidi"/>
        </w:rPr>
      </w:pPr>
    </w:p>
    <w:p w:rsidR="007032E6" w:rsidRDefault="007032E6" w:rsidP="00AE52AF">
      <w:pPr>
        <w:outlineLvl w:val="2"/>
        <w:rPr>
          <w:rFonts w:asciiTheme="majorBidi" w:hAnsiTheme="majorBidi" w:cstheme="majorBidi"/>
        </w:rPr>
      </w:pPr>
    </w:p>
    <w:p w:rsidR="007032E6" w:rsidRPr="00443BFC" w:rsidRDefault="007032E6" w:rsidP="00AE52AF">
      <w:pPr>
        <w:outlineLvl w:val="2"/>
        <w:rPr>
          <w:rFonts w:asciiTheme="majorBidi" w:hAnsiTheme="majorBidi" w:cstheme="majorBidi"/>
        </w:rPr>
      </w:pPr>
    </w:p>
    <w:p w:rsidR="00DF402D" w:rsidRPr="00443BFC" w:rsidRDefault="00DF402D" w:rsidP="00AE52AF">
      <w:pPr>
        <w:outlineLvl w:val="2"/>
        <w:rPr>
          <w:b/>
          <w:bCs/>
        </w:rPr>
      </w:pPr>
      <w:r w:rsidRPr="00443BFC">
        <w:rPr>
          <w:b/>
          <w:bCs/>
        </w:rPr>
        <w:lastRenderedPageBreak/>
        <w:t xml:space="preserve">B. </w:t>
      </w:r>
      <w:r w:rsidR="00AE52AF" w:rsidRPr="00443BFC">
        <w:rPr>
          <w:rFonts w:asciiTheme="majorBidi" w:hAnsiTheme="majorBidi" w:cstheme="majorBidi"/>
          <w:b/>
          <w:bCs/>
        </w:rPr>
        <w:t>METODE PENELITIAN</w:t>
      </w:r>
    </w:p>
    <w:p w:rsidR="00AE52AF" w:rsidRPr="00443BFC" w:rsidRDefault="00AE52AF" w:rsidP="00AE52AF">
      <w:pPr>
        <w:spacing w:before="240" w:after="40"/>
        <w:ind w:right="13" w:firstLine="720"/>
        <w:jc w:val="both"/>
        <w:rPr>
          <w:rFonts w:asciiTheme="majorBidi" w:hAnsiTheme="majorBidi" w:cstheme="majorBidi"/>
        </w:rPr>
      </w:pPr>
      <w:r w:rsidRPr="00443BFC">
        <w:rPr>
          <w:rFonts w:asciiTheme="majorBidi" w:hAnsiTheme="majorBidi" w:cstheme="majorBidi"/>
        </w:rPr>
        <w:t xml:space="preserve">Metode penelitian yang digunakan yaitu penelitian dan pengembangan atau </w:t>
      </w:r>
      <w:r w:rsidRPr="00443BFC">
        <w:rPr>
          <w:rFonts w:asciiTheme="majorBidi" w:hAnsiTheme="majorBidi" w:cstheme="majorBidi"/>
          <w:i/>
          <w:iCs/>
        </w:rPr>
        <w:t>Research and Development</w:t>
      </w:r>
      <w:r w:rsidRPr="00443BFC">
        <w:rPr>
          <w:rFonts w:asciiTheme="majorBidi" w:hAnsiTheme="majorBidi" w:cstheme="majorBidi"/>
        </w:rPr>
        <w:t xml:space="preserve"> (R&amp;D). Menurut Sukmadinata (20113:164) “Penelitian dan pengembangan merupakan langkah-langkah yang ditujukan untuk mengembangkan suatu produk baru atau menyempurnakan produk yang telah ada, dan dapat dipertanggungjawabkan.” Langkah penelitian dan pengembangan yang digunakan pada penelitian dan pengembangan ini merujuk pada langkah-langkah penelitian dan pengembangan yang dikembangkan oleh Sukmadinata, dkk. yang terdiri dari tiga tahap yaitu studi pendahuluan, pengembangan model, dan uji model. Subjek penelitian dan pengembangan ini yaitu siswa kelas 5 sekolah dasar/madrasah ibtidaiyah. Teknik pengumpulan data dilakukan menggunakan angket validasi dan angket respon siswa. Indikator yang digunakan pada angket validasi ahli materi dan bahasa merujuk pada pendapat Departe</w:t>
      </w:r>
      <w:r w:rsidR="00AA6A31" w:rsidRPr="00443BFC">
        <w:rPr>
          <w:rFonts w:asciiTheme="majorBidi" w:hAnsiTheme="majorBidi" w:cstheme="majorBidi"/>
        </w:rPr>
        <w:t>men pendidikan nasional (2008</w:t>
      </w:r>
      <w:r w:rsidRPr="00443BFC">
        <w:rPr>
          <w:rFonts w:asciiTheme="majorBidi" w:hAnsiTheme="majorBidi" w:cstheme="majorBidi"/>
        </w:rPr>
        <w:t>) dan dilengkapi dengan</w:t>
      </w:r>
      <w:r w:rsidR="00AA6A31" w:rsidRPr="00443BFC">
        <w:rPr>
          <w:rFonts w:asciiTheme="majorBidi" w:hAnsiTheme="majorBidi" w:cstheme="majorBidi"/>
        </w:rPr>
        <w:t xml:space="preserve"> pendapat Yasir, dkk (2013</w:t>
      </w:r>
      <w:r w:rsidRPr="00443BFC">
        <w:rPr>
          <w:rFonts w:asciiTheme="majorBidi" w:hAnsiTheme="majorBidi" w:cstheme="majorBidi"/>
        </w:rPr>
        <w:t xml:space="preserve">). Berikut ini indikator kelayakan LKS: </w:t>
      </w:r>
    </w:p>
    <w:p w:rsidR="00AE52AF" w:rsidRPr="00443BFC" w:rsidRDefault="00AE52AF" w:rsidP="00AE52AF">
      <w:pPr>
        <w:pStyle w:val="ListParagraph"/>
        <w:numPr>
          <w:ilvl w:val="0"/>
          <w:numId w:val="2"/>
        </w:numPr>
        <w:ind w:left="360"/>
        <w:jc w:val="both"/>
        <w:rPr>
          <w:lang w:val="id-ID"/>
        </w:rPr>
      </w:pPr>
      <w:r w:rsidRPr="00443BFC">
        <w:rPr>
          <w:rFonts w:asciiTheme="majorBidi" w:hAnsiTheme="majorBidi" w:cstheme="majorBidi"/>
        </w:rPr>
        <w:t>Komponen kelayakan isi</w:t>
      </w:r>
    </w:p>
    <w:p w:rsidR="00AE52AF" w:rsidRPr="00443BFC" w:rsidRDefault="00AE52AF" w:rsidP="00AE52AF">
      <w:pPr>
        <w:pStyle w:val="ListParagraph"/>
        <w:ind w:left="360" w:firstLine="720"/>
        <w:jc w:val="both"/>
        <w:rPr>
          <w:rFonts w:asciiTheme="majorBidi" w:hAnsiTheme="majorBidi" w:cstheme="majorBidi"/>
          <w:i/>
          <w:iCs/>
          <w:lang w:val="id-ID"/>
        </w:rPr>
      </w:pPr>
      <w:r w:rsidRPr="00443BFC">
        <w:rPr>
          <w:rFonts w:asciiTheme="majorBidi" w:hAnsiTheme="majorBidi" w:cstheme="majorBidi"/>
          <w:lang w:val="id-ID"/>
        </w:rPr>
        <w:t xml:space="preserve">Indikator komponen kelayakan isi terdiri dari kesesuaian dengan standar kompetensi (SK) atau kompetensi isi (KI) dan kompetensi dasar (KD); kesesuaian dengan perkembangan anak; kesesuaian dengan kebutuhan bahan ajar; kebenaran substansi materi pembelajaran; manfaat untuk penambahan wawasan; kesesuian dengan nilai moral, nilai-nilai sosial; menekankan pada proses untuk menemukan konsep-konsep; dan mendorong siswa terlibat aktif dalam pembelajaran. </w:t>
      </w:r>
    </w:p>
    <w:p w:rsidR="00AE52AF" w:rsidRPr="00443BFC" w:rsidRDefault="00AE52AF" w:rsidP="00AE52AF">
      <w:pPr>
        <w:pStyle w:val="ListParagraph"/>
        <w:numPr>
          <w:ilvl w:val="0"/>
          <w:numId w:val="2"/>
        </w:numPr>
        <w:ind w:left="360"/>
        <w:jc w:val="both"/>
        <w:rPr>
          <w:lang w:val="id-ID"/>
        </w:rPr>
      </w:pPr>
      <w:r w:rsidRPr="00443BFC">
        <w:rPr>
          <w:rFonts w:asciiTheme="majorBidi" w:hAnsiTheme="majorBidi" w:cstheme="majorBidi"/>
        </w:rPr>
        <w:t>Komponen kebahasaan</w:t>
      </w:r>
    </w:p>
    <w:p w:rsidR="000C7441" w:rsidRPr="000C7441" w:rsidRDefault="00AE52AF" w:rsidP="00AE52AF">
      <w:pPr>
        <w:pStyle w:val="ListParagraph"/>
        <w:ind w:left="360" w:firstLine="720"/>
        <w:jc w:val="both"/>
        <w:rPr>
          <w:rFonts w:asciiTheme="majorBidi" w:hAnsiTheme="majorBidi" w:cstheme="majorBidi"/>
          <w:i/>
          <w:iCs/>
          <w:lang w:val="id-ID"/>
        </w:rPr>
      </w:pPr>
      <w:r w:rsidRPr="00443BFC">
        <w:rPr>
          <w:rFonts w:asciiTheme="majorBidi" w:hAnsiTheme="majorBidi" w:cstheme="majorBidi"/>
          <w:lang w:val="id-ID"/>
        </w:rPr>
        <w:t>Indikator komponen kebahasaan terdiri dari keterbacaan; kejelasan informasi; kesesuaian dengan kaidah bahasa Indonesia yang baik dan benar; pemanfaatan bahasa secara efektif dan efesien (jelas dan singkat); dan susunan kalimat maupun kosakata yang digunakan baik.</w:t>
      </w:r>
    </w:p>
    <w:p w:rsidR="00DF402D" w:rsidRDefault="00AE52AF" w:rsidP="000C7441">
      <w:pPr>
        <w:pStyle w:val="ListParagraph"/>
        <w:ind w:left="0" w:firstLine="720"/>
        <w:jc w:val="both"/>
        <w:rPr>
          <w:rFonts w:asciiTheme="majorBidi" w:hAnsiTheme="majorBidi" w:cstheme="majorBidi"/>
        </w:rPr>
      </w:pPr>
      <w:r w:rsidRPr="00443BFC">
        <w:rPr>
          <w:rFonts w:asciiTheme="majorBidi" w:hAnsiTheme="majorBidi" w:cstheme="majorBidi"/>
        </w:rPr>
        <w:t>Data yang telah diperoleh, kemudian dihitung presentase kevalidannya</w:t>
      </w:r>
      <w:r w:rsidR="000C7441">
        <w:rPr>
          <w:rFonts w:asciiTheme="majorBidi" w:hAnsiTheme="majorBidi" w:cstheme="majorBidi"/>
        </w:rPr>
        <w:t xml:space="preserve"> menggunakan rumus sebagai berikut:</w:t>
      </w:r>
    </w:p>
    <w:p w:rsidR="000C7441" w:rsidRDefault="000C7441" w:rsidP="000C7441">
      <w:pPr>
        <w:pStyle w:val="NoSpacing"/>
        <w:rPr>
          <w:rFonts w:asciiTheme="majorBidi" w:hAnsiTheme="majorBidi" w:cstheme="majorBidi"/>
          <w:sz w:val="24"/>
          <w:szCs w:val="24"/>
        </w:rPr>
      </w:pPr>
    </w:p>
    <w:p w:rsidR="000C7441" w:rsidRPr="00443BFC" w:rsidRDefault="000C7441" w:rsidP="000C7441">
      <w:pPr>
        <w:pStyle w:val="NoSpacing"/>
        <w:rPr>
          <w:rFonts w:asciiTheme="majorBidi" w:hAnsiTheme="majorBidi" w:cstheme="majorBidi"/>
          <w:sz w:val="24"/>
          <w:szCs w:val="24"/>
        </w:rPr>
      </w:pPr>
      <w:r w:rsidRPr="00443BFC">
        <w:rPr>
          <w:rFonts w:asciiTheme="majorBidi" w:hAnsiTheme="majorBidi" w:cstheme="majorBidi"/>
          <w:sz w:val="24"/>
          <w:szCs w:val="24"/>
        </w:rPr>
        <w:t>Presentase</w:t>
      </w:r>
      <w:r w:rsidRPr="00443BFC">
        <w:rPr>
          <w:rFonts w:asciiTheme="majorBidi" w:hAnsiTheme="majorBidi" w:cstheme="majorBidi"/>
          <w:sz w:val="24"/>
          <w:szCs w:val="24"/>
          <w:vertAlign w:val="subscript"/>
        </w:rPr>
        <w:t xml:space="preserve"> </w:t>
      </w:r>
      <w:r w:rsidRPr="00443BFC">
        <w:rPr>
          <w:rFonts w:asciiTheme="majorBidi" w:hAnsiTheme="majorBidi" w:cstheme="majorBidi"/>
          <w:sz w:val="24"/>
          <w:szCs w:val="24"/>
          <w:vertAlign w:val="subscript"/>
        </w:rPr>
        <w:tab/>
      </w:r>
      <w:r w:rsidRPr="00443BFC">
        <w:rPr>
          <w:rFonts w:asciiTheme="majorBidi" w:hAnsiTheme="majorBidi" w:cstheme="majorBidi"/>
          <w:sz w:val="24"/>
          <w:szCs w:val="24"/>
        </w:rPr>
        <w:t>=  Perolehan skor    X  100%</w:t>
      </w:r>
    </w:p>
    <w:p w:rsidR="00F67D24" w:rsidRDefault="000C7441" w:rsidP="000C7441">
      <w:pPr>
        <w:pStyle w:val="NoSpacing"/>
        <w:ind w:left="720" w:firstLine="720"/>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2056" type="#_x0000_t32" style="position:absolute;left:0;text-align:left;margin-left:84.5pt;margin-top:.95pt;width:75.55pt;height:0;z-index:251667456" o:connectortype="straight"/>
        </w:pict>
      </w:r>
      <w:r w:rsidRPr="00443BFC">
        <w:rPr>
          <w:rFonts w:asciiTheme="majorBidi" w:hAnsiTheme="majorBidi" w:cstheme="majorBidi"/>
          <w:sz w:val="24"/>
          <w:szCs w:val="24"/>
        </w:rPr>
        <w:t xml:space="preserve">    Skor maksimal</w:t>
      </w:r>
    </w:p>
    <w:p w:rsidR="000C7441" w:rsidRPr="000C7441" w:rsidRDefault="000C7441" w:rsidP="000C7441">
      <w:pPr>
        <w:pStyle w:val="NoSpacing"/>
        <w:ind w:left="720" w:firstLine="720"/>
        <w:rPr>
          <w:rFonts w:asciiTheme="majorBidi" w:hAnsiTheme="majorBidi" w:cstheme="majorBidi"/>
          <w:sz w:val="24"/>
          <w:szCs w:val="24"/>
        </w:rPr>
      </w:pPr>
    </w:p>
    <w:p w:rsidR="00DF402D" w:rsidRPr="00443BFC" w:rsidRDefault="00AE52AF" w:rsidP="00B866EB">
      <w:pPr>
        <w:spacing w:before="240" w:after="40"/>
        <w:ind w:right="547"/>
        <w:jc w:val="both"/>
        <w:rPr>
          <w:rFonts w:asciiTheme="majorBidi" w:hAnsiTheme="majorBidi" w:cstheme="majorBidi"/>
          <w:b/>
          <w:bCs/>
        </w:rPr>
      </w:pPr>
      <w:r w:rsidRPr="00443BFC">
        <w:rPr>
          <w:b/>
          <w:bCs/>
        </w:rPr>
        <w:t xml:space="preserve">C.  </w:t>
      </w:r>
      <w:r w:rsidRPr="00443BFC">
        <w:rPr>
          <w:rFonts w:asciiTheme="majorBidi" w:hAnsiTheme="majorBidi" w:cstheme="majorBidi"/>
          <w:b/>
          <w:bCs/>
        </w:rPr>
        <w:t>HASIL DAN PEMBAHASAN</w:t>
      </w:r>
    </w:p>
    <w:p w:rsidR="00E9254E" w:rsidRPr="00443BFC" w:rsidRDefault="00E9254E" w:rsidP="00E9254E">
      <w:pPr>
        <w:ind w:firstLine="720"/>
        <w:jc w:val="both"/>
        <w:rPr>
          <w:rFonts w:asciiTheme="majorBidi" w:hAnsiTheme="majorBidi" w:cstheme="majorBidi"/>
        </w:rPr>
      </w:pPr>
      <w:r w:rsidRPr="00443BFC">
        <w:rPr>
          <w:rFonts w:asciiTheme="majorBidi" w:hAnsiTheme="majorBidi" w:cstheme="majorBidi"/>
        </w:rPr>
        <w:t xml:space="preserve">Validasi dilakukan dengan cara memberikan angket validasi materi dan LKS yang akan divalidasi. Skala penilaian yang dijadikan pedoman penilaian yaitu skor 5 (sangat baik), skor 4 (baik), skor 3(cukup), skor 2 </w:t>
      </w:r>
      <w:r w:rsidRPr="00443BFC">
        <w:rPr>
          <w:rFonts w:asciiTheme="majorBidi" w:hAnsiTheme="majorBidi" w:cstheme="majorBidi"/>
        </w:rPr>
        <w:lastRenderedPageBreak/>
        <w:t>(kurang), skor 1 (sangat kurang).  Berikut ini adalah kriteria interpretasi skor kevalidan LKS Riduwan (2012:15) :</w:t>
      </w:r>
    </w:p>
    <w:p w:rsidR="00E9254E" w:rsidRPr="00443BFC" w:rsidRDefault="00E9254E" w:rsidP="00E9254E">
      <w:pPr>
        <w:pStyle w:val="NoSpacing"/>
        <w:jc w:val="center"/>
        <w:rPr>
          <w:rFonts w:asciiTheme="majorBidi" w:hAnsiTheme="majorBidi" w:cstheme="majorBidi"/>
          <w:sz w:val="24"/>
          <w:szCs w:val="24"/>
        </w:rPr>
      </w:pPr>
    </w:p>
    <w:p w:rsidR="00B866EB" w:rsidRPr="00443BFC" w:rsidRDefault="00B866EB" w:rsidP="00E9254E">
      <w:pPr>
        <w:pStyle w:val="NoSpacing"/>
        <w:jc w:val="center"/>
        <w:rPr>
          <w:rFonts w:asciiTheme="majorBidi" w:hAnsiTheme="majorBidi" w:cstheme="majorBidi"/>
          <w:b/>
          <w:bCs/>
          <w:sz w:val="24"/>
          <w:szCs w:val="24"/>
        </w:rPr>
      </w:pPr>
    </w:p>
    <w:p w:rsidR="00854FBB" w:rsidRPr="00443BFC" w:rsidRDefault="00E9254E" w:rsidP="00E9254E">
      <w:pPr>
        <w:pStyle w:val="NoSpacing"/>
        <w:jc w:val="center"/>
        <w:rPr>
          <w:rFonts w:asciiTheme="majorBidi" w:hAnsiTheme="majorBidi" w:cstheme="majorBidi"/>
          <w:b/>
          <w:bCs/>
          <w:sz w:val="24"/>
          <w:szCs w:val="24"/>
        </w:rPr>
      </w:pPr>
      <w:r w:rsidRPr="00443BFC">
        <w:rPr>
          <w:rFonts w:asciiTheme="majorBidi" w:hAnsiTheme="majorBidi" w:cstheme="majorBidi"/>
          <w:b/>
          <w:bCs/>
          <w:sz w:val="24"/>
          <w:szCs w:val="24"/>
        </w:rPr>
        <w:t>Tabel 1.</w:t>
      </w:r>
    </w:p>
    <w:p w:rsidR="00E9254E" w:rsidRPr="00443BFC" w:rsidRDefault="00E9254E" w:rsidP="00E9254E">
      <w:pPr>
        <w:pStyle w:val="NoSpacing"/>
        <w:jc w:val="center"/>
        <w:rPr>
          <w:rFonts w:asciiTheme="majorBidi" w:hAnsiTheme="majorBidi" w:cstheme="majorBidi"/>
          <w:sz w:val="24"/>
          <w:szCs w:val="24"/>
        </w:rPr>
      </w:pPr>
      <w:r w:rsidRPr="00443BFC">
        <w:rPr>
          <w:rFonts w:asciiTheme="majorBidi" w:hAnsiTheme="majorBidi" w:cstheme="majorBidi"/>
          <w:sz w:val="24"/>
          <w:szCs w:val="24"/>
        </w:rPr>
        <w:t xml:space="preserve"> Kriteria Interpretasi Skor Kevalidan LKS</w:t>
      </w:r>
    </w:p>
    <w:p w:rsidR="00E9254E" w:rsidRPr="00443BFC" w:rsidRDefault="00E9254E" w:rsidP="00E9254E">
      <w:pPr>
        <w:pStyle w:val="NoSpacing"/>
        <w:jc w:val="center"/>
        <w:rPr>
          <w:rFonts w:asciiTheme="majorBidi" w:hAnsiTheme="majorBidi" w:cstheme="majorBidi"/>
          <w:sz w:val="24"/>
          <w:szCs w:val="24"/>
        </w:rPr>
      </w:pPr>
    </w:p>
    <w:tbl>
      <w:tblPr>
        <w:tblStyle w:val="TableGrid"/>
        <w:tblW w:w="3390" w:type="pct"/>
        <w:tblInd w:w="1278" w:type="dxa"/>
        <w:tblLook w:val="04A0"/>
      </w:tblPr>
      <w:tblGrid>
        <w:gridCol w:w="2149"/>
        <w:gridCol w:w="3071"/>
      </w:tblGrid>
      <w:tr w:rsidR="00E9254E" w:rsidRPr="00443BFC" w:rsidTr="00E9254E">
        <w:trPr>
          <w:trHeight w:val="440"/>
          <w:tblHeader/>
        </w:trPr>
        <w:tc>
          <w:tcPr>
            <w:tcW w:w="2058" w:type="pct"/>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Presentase (%)</w:t>
            </w:r>
          </w:p>
        </w:tc>
        <w:tc>
          <w:tcPr>
            <w:tcW w:w="2942" w:type="pct"/>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Tingkat Kevalidan</w:t>
            </w:r>
          </w:p>
        </w:tc>
      </w:tr>
      <w:tr w:rsidR="00E9254E" w:rsidRPr="00443BFC" w:rsidTr="00E9254E">
        <w:trPr>
          <w:trHeight w:val="299"/>
        </w:trPr>
        <w:tc>
          <w:tcPr>
            <w:tcW w:w="2058" w:type="pct"/>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81-100</w:t>
            </w:r>
          </w:p>
        </w:tc>
        <w:tc>
          <w:tcPr>
            <w:tcW w:w="2942" w:type="pct"/>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Sangat Valid</w:t>
            </w:r>
          </w:p>
        </w:tc>
      </w:tr>
      <w:tr w:rsidR="00E9254E" w:rsidRPr="00443BFC" w:rsidTr="00E9254E">
        <w:trPr>
          <w:trHeight w:val="162"/>
        </w:trPr>
        <w:tc>
          <w:tcPr>
            <w:tcW w:w="2058" w:type="pct"/>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61-80</w:t>
            </w:r>
          </w:p>
        </w:tc>
        <w:tc>
          <w:tcPr>
            <w:tcW w:w="2942" w:type="pct"/>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Valid</w:t>
            </w:r>
          </w:p>
        </w:tc>
      </w:tr>
      <w:tr w:rsidR="00E9254E" w:rsidRPr="00443BFC" w:rsidTr="00E9254E">
        <w:trPr>
          <w:trHeight w:val="238"/>
        </w:trPr>
        <w:tc>
          <w:tcPr>
            <w:tcW w:w="2058" w:type="pct"/>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41-60</w:t>
            </w:r>
          </w:p>
        </w:tc>
        <w:tc>
          <w:tcPr>
            <w:tcW w:w="2942" w:type="pct"/>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Cukup Valid</w:t>
            </w:r>
          </w:p>
        </w:tc>
      </w:tr>
      <w:tr w:rsidR="00E9254E" w:rsidRPr="00443BFC" w:rsidTr="00E9254E">
        <w:trPr>
          <w:trHeight w:val="290"/>
        </w:trPr>
        <w:tc>
          <w:tcPr>
            <w:tcW w:w="2058" w:type="pct"/>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21-40</w:t>
            </w:r>
          </w:p>
        </w:tc>
        <w:tc>
          <w:tcPr>
            <w:tcW w:w="2942" w:type="pct"/>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Kurang Valid</w:t>
            </w:r>
          </w:p>
        </w:tc>
      </w:tr>
      <w:tr w:rsidR="00E9254E" w:rsidRPr="00443BFC" w:rsidTr="00E9254E">
        <w:trPr>
          <w:trHeight w:val="178"/>
        </w:trPr>
        <w:tc>
          <w:tcPr>
            <w:tcW w:w="2058" w:type="pct"/>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0-20</w:t>
            </w:r>
          </w:p>
        </w:tc>
        <w:tc>
          <w:tcPr>
            <w:tcW w:w="2942" w:type="pct"/>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Tidak Valid</w:t>
            </w:r>
          </w:p>
        </w:tc>
      </w:tr>
    </w:tbl>
    <w:p w:rsidR="00E9254E" w:rsidRPr="00443BFC" w:rsidRDefault="00E9254E" w:rsidP="00E9254E">
      <w:pPr>
        <w:pStyle w:val="ListParagraph"/>
        <w:ind w:left="0" w:firstLine="720"/>
        <w:jc w:val="both"/>
        <w:rPr>
          <w:rFonts w:asciiTheme="majorBidi" w:hAnsiTheme="majorBidi" w:cstheme="majorBidi"/>
          <w:b/>
          <w:bCs/>
        </w:rPr>
      </w:pPr>
    </w:p>
    <w:p w:rsidR="00E9254E" w:rsidRPr="00443BFC" w:rsidRDefault="00E9254E" w:rsidP="00E9254E">
      <w:pPr>
        <w:pStyle w:val="ListParagraph"/>
        <w:ind w:left="0" w:firstLine="720"/>
        <w:jc w:val="both"/>
        <w:rPr>
          <w:rFonts w:asciiTheme="majorBidi" w:hAnsiTheme="majorBidi" w:cstheme="majorBidi"/>
        </w:rPr>
      </w:pPr>
      <w:r w:rsidRPr="00443BFC">
        <w:rPr>
          <w:rFonts w:asciiTheme="majorBidi" w:hAnsiTheme="majorBidi" w:cstheme="majorBidi"/>
        </w:rPr>
        <w:t>Berdasarkan tingkat kevalidan di atas, maka LKS dinyatakan valid apabila memenuhi kriteria 61%-80%. Hasil penilaian ahli materi, bahasa dan uji lapangan sebagai berikut :</w:t>
      </w:r>
    </w:p>
    <w:p w:rsidR="00E9254E" w:rsidRPr="00443BFC" w:rsidRDefault="00E9254E" w:rsidP="00E9254E">
      <w:pPr>
        <w:pStyle w:val="ListParagraph"/>
        <w:jc w:val="center"/>
        <w:rPr>
          <w:rFonts w:asciiTheme="majorBidi" w:hAnsiTheme="majorBidi" w:cstheme="majorBidi"/>
          <w:b/>
          <w:bCs/>
        </w:rPr>
      </w:pPr>
    </w:p>
    <w:p w:rsidR="00854FBB" w:rsidRPr="00443BFC" w:rsidRDefault="00E9254E" w:rsidP="00E9254E">
      <w:pPr>
        <w:jc w:val="center"/>
        <w:rPr>
          <w:rFonts w:asciiTheme="majorBidi" w:hAnsiTheme="majorBidi" w:cstheme="majorBidi"/>
          <w:b/>
          <w:bCs/>
        </w:rPr>
      </w:pPr>
      <w:r w:rsidRPr="00443BFC">
        <w:rPr>
          <w:rFonts w:asciiTheme="majorBidi" w:hAnsiTheme="majorBidi" w:cstheme="majorBidi"/>
          <w:b/>
          <w:bCs/>
        </w:rPr>
        <w:t xml:space="preserve">Tabel 2. </w:t>
      </w:r>
    </w:p>
    <w:p w:rsidR="00E9254E" w:rsidRPr="00443BFC" w:rsidRDefault="00E9254E" w:rsidP="00E9254E">
      <w:pPr>
        <w:jc w:val="center"/>
        <w:rPr>
          <w:rFonts w:asciiTheme="majorBidi" w:hAnsiTheme="majorBidi" w:cstheme="majorBidi"/>
        </w:rPr>
      </w:pPr>
      <w:r w:rsidRPr="00443BFC">
        <w:rPr>
          <w:rFonts w:asciiTheme="majorBidi" w:hAnsiTheme="majorBidi" w:cstheme="majorBidi"/>
        </w:rPr>
        <w:t>Data Hasil Validasi Ahli Materi</w:t>
      </w:r>
    </w:p>
    <w:p w:rsidR="00E9254E" w:rsidRPr="00443BFC" w:rsidRDefault="00E9254E" w:rsidP="00E9254E">
      <w:pPr>
        <w:pStyle w:val="ListParagraph"/>
        <w:jc w:val="center"/>
        <w:rPr>
          <w:rFonts w:asciiTheme="majorBidi" w:hAnsiTheme="majorBidi" w:cstheme="majorBidi"/>
        </w:rPr>
      </w:pPr>
    </w:p>
    <w:tbl>
      <w:tblPr>
        <w:tblStyle w:val="TableGrid"/>
        <w:tblW w:w="0" w:type="auto"/>
        <w:tblInd w:w="692" w:type="dxa"/>
        <w:tblLook w:val="04A0"/>
      </w:tblPr>
      <w:tblGrid>
        <w:gridCol w:w="590"/>
        <w:gridCol w:w="4810"/>
        <w:gridCol w:w="709"/>
      </w:tblGrid>
      <w:tr w:rsidR="00E9254E" w:rsidRPr="00443BFC" w:rsidTr="00E9254E">
        <w:trPr>
          <w:trHeight w:val="254"/>
        </w:trPr>
        <w:tc>
          <w:tcPr>
            <w:tcW w:w="590" w:type="dxa"/>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No</w:t>
            </w:r>
          </w:p>
        </w:tc>
        <w:tc>
          <w:tcPr>
            <w:tcW w:w="4810"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 xml:space="preserve">Kriteria Penilaian Aspek Kelayakan Isi </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Skor</w:t>
            </w:r>
          </w:p>
        </w:tc>
      </w:tr>
      <w:tr w:rsidR="00E9254E" w:rsidRPr="00443BFC" w:rsidTr="00E9254E">
        <w:trPr>
          <w:trHeight w:val="254"/>
        </w:trPr>
        <w:tc>
          <w:tcPr>
            <w:tcW w:w="590" w:type="dxa"/>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1</w:t>
            </w:r>
          </w:p>
        </w:tc>
        <w:tc>
          <w:tcPr>
            <w:tcW w:w="4810" w:type="dxa"/>
          </w:tcPr>
          <w:p w:rsidR="00E9254E" w:rsidRPr="00443BFC" w:rsidRDefault="00E9254E" w:rsidP="00F53883">
            <w:pPr>
              <w:pStyle w:val="ListParagraph"/>
              <w:ind w:left="0"/>
              <w:rPr>
                <w:rFonts w:asciiTheme="majorBidi" w:hAnsiTheme="majorBidi" w:cstheme="majorBidi"/>
                <w:sz w:val="24"/>
                <w:szCs w:val="24"/>
              </w:rPr>
            </w:pPr>
            <w:r w:rsidRPr="00443BFC">
              <w:rPr>
                <w:rFonts w:asciiTheme="majorBidi" w:hAnsiTheme="majorBidi" w:cstheme="majorBidi"/>
                <w:sz w:val="24"/>
                <w:szCs w:val="24"/>
              </w:rPr>
              <w:t>Materi sesuai dengan kompetensi inti</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4</w:t>
            </w:r>
          </w:p>
        </w:tc>
      </w:tr>
      <w:tr w:rsidR="00E9254E" w:rsidRPr="00443BFC" w:rsidTr="00E9254E">
        <w:trPr>
          <w:trHeight w:val="254"/>
        </w:trPr>
        <w:tc>
          <w:tcPr>
            <w:tcW w:w="590" w:type="dxa"/>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2</w:t>
            </w:r>
          </w:p>
        </w:tc>
        <w:tc>
          <w:tcPr>
            <w:tcW w:w="4810" w:type="dxa"/>
          </w:tcPr>
          <w:p w:rsidR="00E9254E" w:rsidRPr="00443BFC" w:rsidRDefault="00E9254E" w:rsidP="00F53883">
            <w:pPr>
              <w:pStyle w:val="ListParagraph"/>
              <w:ind w:left="0"/>
              <w:rPr>
                <w:rFonts w:asciiTheme="majorBidi" w:hAnsiTheme="majorBidi" w:cstheme="majorBidi"/>
                <w:sz w:val="24"/>
                <w:szCs w:val="24"/>
              </w:rPr>
            </w:pPr>
            <w:r w:rsidRPr="00443BFC">
              <w:rPr>
                <w:rFonts w:asciiTheme="majorBidi" w:hAnsiTheme="majorBidi" w:cstheme="majorBidi"/>
                <w:sz w:val="24"/>
                <w:szCs w:val="24"/>
              </w:rPr>
              <w:t>Materi sesuai dengan kompetensi dasar</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5</w:t>
            </w:r>
          </w:p>
        </w:tc>
      </w:tr>
      <w:tr w:rsidR="00E9254E" w:rsidRPr="00443BFC" w:rsidTr="00E9254E">
        <w:trPr>
          <w:trHeight w:val="272"/>
        </w:trPr>
        <w:tc>
          <w:tcPr>
            <w:tcW w:w="590" w:type="dxa"/>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3</w:t>
            </w:r>
          </w:p>
        </w:tc>
        <w:tc>
          <w:tcPr>
            <w:tcW w:w="4810" w:type="dxa"/>
          </w:tcPr>
          <w:p w:rsidR="00E9254E" w:rsidRPr="00443BFC" w:rsidRDefault="00E9254E" w:rsidP="00F53883">
            <w:pPr>
              <w:pStyle w:val="ListParagraph"/>
              <w:ind w:left="0"/>
              <w:rPr>
                <w:rFonts w:asciiTheme="majorBidi" w:hAnsiTheme="majorBidi" w:cstheme="majorBidi"/>
                <w:sz w:val="24"/>
                <w:szCs w:val="24"/>
              </w:rPr>
            </w:pPr>
            <w:r w:rsidRPr="00443BFC">
              <w:rPr>
                <w:rFonts w:asciiTheme="majorBidi" w:hAnsiTheme="majorBidi" w:cstheme="majorBidi"/>
                <w:sz w:val="24"/>
                <w:szCs w:val="24"/>
              </w:rPr>
              <w:t>Menumbuhkan berifikir kritis</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5</w:t>
            </w:r>
          </w:p>
        </w:tc>
      </w:tr>
      <w:tr w:rsidR="00E9254E" w:rsidRPr="00443BFC" w:rsidTr="00E9254E">
        <w:trPr>
          <w:trHeight w:val="254"/>
        </w:trPr>
        <w:tc>
          <w:tcPr>
            <w:tcW w:w="590" w:type="dxa"/>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4</w:t>
            </w:r>
          </w:p>
        </w:tc>
        <w:tc>
          <w:tcPr>
            <w:tcW w:w="4810" w:type="dxa"/>
          </w:tcPr>
          <w:p w:rsidR="00E9254E" w:rsidRPr="00443BFC" w:rsidRDefault="00E9254E" w:rsidP="00F53883">
            <w:pPr>
              <w:pStyle w:val="ListParagraph"/>
              <w:ind w:left="0"/>
              <w:rPr>
                <w:rFonts w:asciiTheme="majorBidi" w:hAnsiTheme="majorBidi" w:cstheme="majorBidi"/>
                <w:sz w:val="24"/>
                <w:szCs w:val="24"/>
              </w:rPr>
            </w:pPr>
            <w:r w:rsidRPr="00443BFC">
              <w:rPr>
                <w:rFonts w:asciiTheme="majorBidi" w:hAnsiTheme="majorBidi" w:cstheme="majorBidi"/>
                <w:sz w:val="24"/>
                <w:szCs w:val="24"/>
              </w:rPr>
              <w:t xml:space="preserve">Kesesuaian kegiatan pembelajaran dengan materi </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4</w:t>
            </w:r>
          </w:p>
        </w:tc>
      </w:tr>
      <w:tr w:rsidR="00E9254E" w:rsidRPr="00443BFC" w:rsidTr="00E9254E">
        <w:trPr>
          <w:trHeight w:val="254"/>
        </w:trPr>
        <w:tc>
          <w:tcPr>
            <w:tcW w:w="590" w:type="dxa"/>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5</w:t>
            </w:r>
          </w:p>
        </w:tc>
        <w:tc>
          <w:tcPr>
            <w:tcW w:w="4810" w:type="dxa"/>
          </w:tcPr>
          <w:p w:rsidR="00E9254E" w:rsidRPr="00443BFC" w:rsidRDefault="00E9254E" w:rsidP="00F53883">
            <w:pPr>
              <w:pStyle w:val="ListParagraph"/>
              <w:ind w:left="0"/>
              <w:rPr>
                <w:rFonts w:asciiTheme="majorBidi" w:hAnsiTheme="majorBidi" w:cstheme="majorBidi"/>
                <w:sz w:val="24"/>
                <w:szCs w:val="24"/>
              </w:rPr>
            </w:pPr>
            <w:r w:rsidRPr="00443BFC">
              <w:rPr>
                <w:rFonts w:asciiTheme="majorBidi" w:hAnsiTheme="majorBidi" w:cstheme="majorBidi"/>
                <w:sz w:val="24"/>
                <w:szCs w:val="24"/>
              </w:rPr>
              <w:t>Kebenaran konsep materi pembelajaran</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5</w:t>
            </w:r>
          </w:p>
        </w:tc>
      </w:tr>
      <w:tr w:rsidR="00E9254E" w:rsidRPr="00443BFC" w:rsidTr="00E9254E">
        <w:trPr>
          <w:trHeight w:val="272"/>
        </w:trPr>
        <w:tc>
          <w:tcPr>
            <w:tcW w:w="590" w:type="dxa"/>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6</w:t>
            </w:r>
          </w:p>
        </w:tc>
        <w:tc>
          <w:tcPr>
            <w:tcW w:w="4810" w:type="dxa"/>
          </w:tcPr>
          <w:p w:rsidR="00E9254E" w:rsidRPr="00443BFC" w:rsidRDefault="00E9254E" w:rsidP="00F53883">
            <w:pPr>
              <w:pStyle w:val="ListParagraph"/>
              <w:ind w:left="0"/>
              <w:rPr>
                <w:rFonts w:asciiTheme="majorBidi" w:hAnsiTheme="majorBidi" w:cstheme="majorBidi"/>
                <w:sz w:val="24"/>
                <w:szCs w:val="24"/>
              </w:rPr>
            </w:pPr>
            <w:r w:rsidRPr="00443BFC">
              <w:rPr>
                <w:rFonts w:asciiTheme="majorBidi" w:hAnsiTheme="majorBidi" w:cstheme="majorBidi"/>
                <w:sz w:val="24"/>
                <w:szCs w:val="24"/>
              </w:rPr>
              <w:t>Mendorong rasa ingin tahu</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4</w:t>
            </w:r>
          </w:p>
        </w:tc>
      </w:tr>
      <w:tr w:rsidR="00E9254E" w:rsidRPr="00443BFC" w:rsidTr="00E9254E">
        <w:trPr>
          <w:trHeight w:val="254"/>
        </w:trPr>
        <w:tc>
          <w:tcPr>
            <w:tcW w:w="590" w:type="dxa"/>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7</w:t>
            </w:r>
          </w:p>
        </w:tc>
        <w:tc>
          <w:tcPr>
            <w:tcW w:w="4810" w:type="dxa"/>
          </w:tcPr>
          <w:p w:rsidR="00E9254E" w:rsidRPr="00443BFC" w:rsidRDefault="00E9254E" w:rsidP="00F53883">
            <w:pPr>
              <w:pStyle w:val="ListParagraph"/>
              <w:ind w:left="0"/>
              <w:rPr>
                <w:rFonts w:asciiTheme="majorBidi" w:hAnsiTheme="majorBidi" w:cstheme="majorBidi"/>
                <w:sz w:val="24"/>
                <w:szCs w:val="24"/>
              </w:rPr>
            </w:pPr>
            <w:r w:rsidRPr="00443BFC">
              <w:rPr>
                <w:rFonts w:asciiTheme="majorBidi" w:hAnsiTheme="majorBidi" w:cstheme="majorBidi"/>
                <w:sz w:val="24"/>
                <w:szCs w:val="24"/>
              </w:rPr>
              <w:t>Kedalaman materi</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4</w:t>
            </w:r>
          </w:p>
        </w:tc>
      </w:tr>
      <w:tr w:rsidR="00E9254E" w:rsidRPr="00443BFC" w:rsidTr="00E9254E">
        <w:trPr>
          <w:trHeight w:val="254"/>
        </w:trPr>
        <w:tc>
          <w:tcPr>
            <w:tcW w:w="590" w:type="dxa"/>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8</w:t>
            </w:r>
          </w:p>
        </w:tc>
        <w:tc>
          <w:tcPr>
            <w:tcW w:w="4810" w:type="dxa"/>
          </w:tcPr>
          <w:p w:rsidR="00E9254E" w:rsidRPr="00443BFC" w:rsidRDefault="00E9254E" w:rsidP="00F53883">
            <w:pPr>
              <w:pStyle w:val="ListParagraph"/>
              <w:ind w:left="0"/>
              <w:rPr>
                <w:rFonts w:asciiTheme="majorBidi" w:hAnsiTheme="majorBidi" w:cstheme="majorBidi"/>
                <w:sz w:val="24"/>
                <w:szCs w:val="24"/>
              </w:rPr>
            </w:pPr>
            <w:r w:rsidRPr="00443BFC">
              <w:rPr>
                <w:rFonts w:asciiTheme="majorBidi" w:hAnsiTheme="majorBidi" w:cstheme="majorBidi"/>
                <w:sz w:val="24"/>
                <w:szCs w:val="24"/>
              </w:rPr>
              <w:t>Menumbuhkan sikap peduli terhadap lingkungan sekitar</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4</w:t>
            </w:r>
          </w:p>
        </w:tc>
      </w:tr>
      <w:tr w:rsidR="00E9254E" w:rsidRPr="00443BFC" w:rsidTr="00E9254E">
        <w:trPr>
          <w:trHeight w:val="254"/>
        </w:trPr>
        <w:tc>
          <w:tcPr>
            <w:tcW w:w="590" w:type="dxa"/>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9</w:t>
            </w:r>
          </w:p>
        </w:tc>
        <w:tc>
          <w:tcPr>
            <w:tcW w:w="4810" w:type="dxa"/>
          </w:tcPr>
          <w:p w:rsidR="00E9254E" w:rsidRPr="00443BFC" w:rsidRDefault="00E9254E" w:rsidP="00F53883">
            <w:pPr>
              <w:pStyle w:val="ListParagraph"/>
              <w:ind w:left="0"/>
              <w:rPr>
                <w:rFonts w:asciiTheme="majorBidi" w:hAnsiTheme="majorBidi" w:cstheme="majorBidi"/>
                <w:sz w:val="24"/>
                <w:szCs w:val="24"/>
              </w:rPr>
            </w:pPr>
            <w:r w:rsidRPr="00443BFC">
              <w:rPr>
                <w:rFonts w:asciiTheme="majorBidi" w:hAnsiTheme="majorBidi" w:cstheme="majorBidi"/>
                <w:sz w:val="24"/>
                <w:szCs w:val="24"/>
              </w:rPr>
              <w:t>Langkah kegiatan menuntut siswa menemukan konsep</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4</w:t>
            </w:r>
          </w:p>
        </w:tc>
      </w:tr>
      <w:tr w:rsidR="00E9254E" w:rsidRPr="00443BFC" w:rsidTr="00E9254E">
        <w:trPr>
          <w:trHeight w:val="272"/>
        </w:trPr>
        <w:tc>
          <w:tcPr>
            <w:tcW w:w="590" w:type="dxa"/>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10</w:t>
            </w:r>
          </w:p>
        </w:tc>
        <w:tc>
          <w:tcPr>
            <w:tcW w:w="4810" w:type="dxa"/>
          </w:tcPr>
          <w:p w:rsidR="00E9254E" w:rsidRPr="00443BFC" w:rsidRDefault="00E9254E" w:rsidP="00F53883">
            <w:pPr>
              <w:pStyle w:val="ListParagraph"/>
              <w:ind w:left="0"/>
              <w:rPr>
                <w:rFonts w:asciiTheme="majorBidi" w:hAnsiTheme="majorBidi" w:cstheme="majorBidi"/>
                <w:sz w:val="24"/>
                <w:szCs w:val="24"/>
              </w:rPr>
            </w:pPr>
            <w:r w:rsidRPr="00443BFC">
              <w:rPr>
                <w:rFonts w:asciiTheme="majorBidi" w:hAnsiTheme="majorBidi" w:cstheme="majorBidi"/>
                <w:sz w:val="24"/>
                <w:szCs w:val="24"/>
              </w:rPr>
              <w:t>Pertanyaan mendorong siswa menemukan konsep</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4</w:t>
            </w:r>
          </w:p>
        </w:tc>
      </w:tr>
      <w:tr w:rsidR="00E9254E" w:rsidRPr="00443BFC" w:rsidTr="00E9254E">
        <w:trPr>
          <w:trHeight w:val="254"/>
        </w:trPr>
        <w:tc>
          <w:tcPr>
            <w:tcW w:w="590" w:type="dxa"/>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11</w:t>
            </w:r>
          </w:p>
        </w:tc>
        <w:tc>
          <w:tcPr>
            <w:tcW w:w="4810" w:type="dxa"/>
          </w:tcPr>
          <w:p w:rsidR="00E9254E" w:rsidRPr="00443BFC" w:rsidRDefault="00E9254E" w:rsidP="00F53883">
            <w:pPr>
              <w:pStyle w:val="ListParagraph"/>
              <w:ind w:left="0"/>
              <w:rPr>
                <w:rFonts w:asciiTheme="majorBidi" w:hAnsiTheme="majorBidi" w:cstheme="majorBidi"/>
                <w:sz w:val="24"/>
                <w:szCs w:val="24"/>
              </w:rPr>
            </w:pPr>
            <w:r w:rsidRPr="00443BFC">
              <w:rPr>
                <w:rFonts w:asciiTheme="majorBidi" w:hAnsiTheme="majorBidi" w:cstheme="majorBidi"/>
                <w:sz w:val="24"/>
                <w:szCs w:val="24"/>
              </w:rPr>
              <w:t>Mendorong siswa aktif</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5</w:t>
            </w:r>
          </w:p>
        </w:tc>
      </w:tr>
      <w:tr w:rsidR="00E9254E" w:rsidRPr="00443BFC" w:rsidTr="00E9254E">
        <w:trPr>
          <w:trHeight w:val="254"/>
        </w:trPr>
        <w:tc>
          <w:tcPr>
            <w:tcW w:w="5400" w:type="dxa"/>
            <w:gridSpan w:val="2"/>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Perolehan skor</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48</w:t>
            </w:r>
          </w:p>
        </w:tc>
      </w:tr>
      <w:tr w:rsidR="00E9254E" w:rsidRPr="00443BFC" w:rsidTr="00E9254E">
        <w:trPr>
          <w:trHeight w:val="272"/>
        </w:trPr>
        <w:tc>
          <w:tcPr>
            <w:tcW w:w="5400" w:type="dxa"/>
            <w:gridSpan w:val="2"/>
            <w:vAlign w:val="center"/>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 xml:space="preserve">Skor maksimal </w:t>
            </w:r>
          </w:p>
        </w:tc>
        <w:tc>
          <w:tcPr>
            <w:tcW w:w="709" w:type="dxa"/>
          </w:tcPr>
          <w:p w:rsidR="00E9254E" w:rsidRPr="00443BFC" w:rsidRDefault="00E9254E" w:rsidP="00F53883">
            <w:pPr>
              <w:pStyle w:val="ListParagraph"/>
              <w:ind w:left="0"/>
              <w:jc w:val="center"/>
              <w:rPr>
                <w:rFonts w:asciiTheme="majorBidi" w:hAnsiTheme="majorBidi" w:cstheme="majorBidi"/>
                <w:sz w:val="24"/>
                <w:szCs w:val="24"/>
              </w:rPr>
            </w:pPr>
            <w:r w:rsidRPr="00443BFC">
              <w:rPr>
                <w:rFonts w:asciiTheme="majorBidi" w:hAnsiTheme="majorBidi" w:cstheme="majorBidi"/>
                <w:sz w:val="24"/>
                <w:szCs w:val="24"/>
              </w:rPr>
              <w:t>55</w:t>
            </w:r>
          </w:p>
        </w:tc>
      </w:tr>
    </w:tbl>
    <w:p w:rsidR="00E9254E" w:rsidRPr="00443BFC" w:rsidRDefault="00E9254E" w:rsidP="00E9254E">
      <w:pPr>
        <w:pStyle w:val="ListParagraph"/>
        <w:ind w:left="0" w:firstLine="720"/>
        <w:jc w:val="both"/>
        <w:rPr>
          <w:rFonts w:asciiTheme="majorBidi" w:hAnsiTheme="majorBidi" w:cstheme="majorBidi"/>
        </w:rPr>
      </w:pPr>
    </w:p>
    <w:p w:rsidR="00E9254E" w:rsidRPr="00443BFC" w:rsidRDefault="00E9254E" w:rsidP="00854FBB">
      <w:pPr>
        <w:pStyle w:val="ListParagraph"/>
        <w:ind w:left="0" w:firstLine="720"/>
        <w:jc w:val="both"/>
        <w:rPr>
          <w:rFonts w:asciiTheme="majorBidi" w:hAnsiTheme="majorBidi" w:cstheme="majorBidi"/>
          <w:b/>
          <w:bCs/>
        </w:rPr>
      </w:pPr>
      <w:r w:rsidRPr="00443BFC">
        <w:rPr>
          <w:rFonts w:asciiTheme="majorBidi" w:hAnsiTheme="majorBidi" w:cstheme="majorBidi"/>
        </w:rPr>
        <w:lastRenderedPageBreak/>
        <w:t>Berdasarkan data yang terdapat pada Tabel 2  di atas, maka presentase hasil penilaian ahli materi terhadap lembar kegiatan siswa terintegrasi nilai agama pada mata pelajaran IPA untuk mengembangkan karakter disiplin adalah sebagai berikut :</w:t>
      </w:r>
    </w:p>
    <w:p w:rsidR="00E9254E" w:rsidRPr="00443BFC" w:rsidRDefault="00E9254E" w:rsidP="00E9254E">
      <w:pPr>
        <w:pStyle w:val="NoSpacing"/>
        <w:rPr>
          <w:rFonts w:asciiTheme="majorBidi" w:hAnsiTheme="majorBidi" w:cstheme="majorBidi"/>
          <w:sz w:val="24"/>
          <w:szCs w:val="24"/>
        </w:rPr>
      </w:pPr>
    </w:p>
    <w:p w:rsidR="00E9254E" w:rsidRPr="00443BFC" w:rsidRDefault="00E9254E" w:rsidP="00E9254E">
      <w:pPr>
        <w:pStyle w:val="NoSpacing"/>
        <w:rPr>
          <w:rFonts w:asciiTheme="majorBidi" w:hAnsiTheme="majorBidi" w:cstheme="majorBidi"/>
          <w:sz w:val="24"/>
          <w:szCs w:val="24"/>
        </w:rPr>
      </w:pPr>
      <w:r w:rsidRPr="00443BFC">
        <w:rPr>
          <w:rFonts w:asciiTheme="majorBidi" w:hAnsiTheme="majorBidi" w:cstheme="majorBidi"/>
          <w:sz w:val="24"/>
          <w:szCs w:val="24"/>
        </w:rPr>
        <w:t>Presentase</w:t>
      </w:r>
      <w:r w:rsidRPr="00443BFC">
        <w:rPr>
          <w:rFonts w:asciiTheme="majorBidi" w:hAnsiTheme="majorBidi" w:cstheme="majorBidi"/>
          <w:sz w:val="24"/>
          <w:szCs w:val="24"/>
          <w:vertAlign w:val="subscript"/>
        </w:rPr>
        <w:t xml:space="preserve"> </w:t>
      </w:r>
      <w:r w:rsidRPr="00443BFC">
        <w:rPr>
          <w:rFonts w:asciiTheme="majorBidi" w:hAnsiTheme="majorBidi" w:cstheme="majorBidi"/>
          <w:sz w:val="24"/>
          <w:szCs w:val="24"/>
          <w:vertAlign w:val="subscript"/>
        </w:rPr>
        <w:tab/>
      </w:r>
      <w:r w:rsidRPr="00443BFC">
        <w:rPr>
          <w:rFonts w:asciiTheme="majorBidi" w:hAnsiTheme="majorBidi" w:cstheme="majorBidi"/>
          <w:sz w:val="24"/>
          <w:szCs w:val="24"/>
        </w:rPr>
        <w:t>=  Perolehan skor    X  100%</w:t>
      </w:r>
    </w:p>
    <w:p w:rsidR="00E9254E" w:rsidRPr="00443BFC" w:rsidRDefault="00706B7C" w:rsidP="00E9254E">
      <w:pPr>
        <w:pStyle w:val="NoSpacing"/>
        <w:ind w:left="720" w:firstLine="720"/>
        <w:rPr>
          <w:rFonts w:asciiTheme="majorBidi" w:hAnsiTheme="majorBidi" w:cstheme="majorBidi"/>
          <w:sz w:val="24"/>
          <w:szCs w:val="24"/>
        </w:rPr>
      </w:pPr>
      <w:r>
        <w:rPr>
          <w:rFonts w:asciiTheme="majorBidi" w:hAnsiTheme="majorBidi" w:cstheme="majorBidi"/>
          <w:noProof/>
          <w:sz w:val="24"/>
          <w:szCs w:val="24"/>
        </w:rPr>
        <w:pict>
          <v:shape id="_x0000_s2052" type="#_x0000_t32" style="position:absolute;left:0;text-align:left;margin-left:84.5pt;margin-top:.95pt;width:75.55pt;height:0;z-index:251662336" o:connectortype="straight"/>
        </w:pict>
      </w:r>
      <w:r w:rsidR="00E9254E" w:rsidRPr="00443BFC">
        <w:rPr>
          <w:rFonts w:asciiTheme="majorBidi" w:hAnsiTheme="majorBidi" w:cstheme="majorBidi"/>
          <w:sz w:val="24"/>
          <w:szCs w:val="24"/>
        </w:rPr>
        <w:t xml:space="preserve">    Skor maksimal</w:t>
      </w:r>
    </w:p>
    <w:p w:rsidR="00E9254E" w:rsidRPr="00443BFC" w:rsidRDefault="00706B7C" w:rsidP="00E9254E">
      <w:pPr>
        <w:pStyle w:val="NoSpacing"/>
        <w:rPr>
          <w:rFonts w:asciiTheme="majorBidi" w:hAnsiTheme="majorBidi" w:cstheme="majorBidi"/>
          <w:sz w:val="24"/>
          <w:szCs w:val="24"/>
        </w:rPr>
      </w:pPr>
      <w:r>
        <w:rPr>
          <w:rFonts w:asciiTheme="majorBidi" w:hAnsiTheme="majorBidi" w:cstheme="majorBidi"/>
          <w:noProof/>
          <w:sz w:val="24"/>
          <w:szCs w:val="24"/>
        </w:rPr>
        <w:pict>
          <v:shape id="_x0000_s2053" type="#_x0000_t32" style="position:absolute;margin-left:79.15pt;margin-top:12.3pt;width:19.7pt;height:0;z-index:251663360" o:connectortype="straight"/>
        </w:pict>
      </w:r>
      <w:r w:rsidR="00E9254E" w:rsidRPr="00443BFC">
        <w:rPr>
          <w:rFonts w:asciiTheme="majorBidi" w:hAnsiTheme="majorBidi" w:cstheme="majorBidi"/>
          <w:sz w:val="24"/>
          <w:szCs w:val="24"/>
        </w:rPr>
        <w:t>Presentase</w:t>
      </w:r>
      <w:r w:rsidR="00E9254E" w:rsidRPr="00443BFC">
        <w:rPr>
          <w:rFonts w:asciiTheme="majorBidi" w:hAnsiTheme="majorBidi" w:cstheme="majorBidi"/>
          <w:sz w:val="24"/>
          <w:szCs w:val="24"/>
          <w:vertAlign w:val="subscript"/>
        </w:rPr>
        <w:tab/>
      </w:r>
      <w:r w:rsidR="00E9254E" w:rsidRPr="00443BFC">
        <w:rPr>
          <w:rFonts w:asciiTheme="majorBidi" w:hAnsiTheme="majorBidi" w:cstheme="majorBidi"/>
          <w:sz w:val="24"/>
          <w:szCs w:val="24"/>
        </w:rPr>
        <w:t>=  48    X  100%</w:t>
      </w:r>
    </w:p>
    <w:p w:rsidR="00E9254E" w:rsidRPr="00443BFC" w:rsidRDefault="00E9254E" w:rsidP="00E9254E">
      <w:pPr>
        <w:pStyle w:val="NoSpacing"/>
        <w:ind w:left="1440"/>
        <w:rPr>
          <w:rFonts w:asciiTheme="majorBidi" w:hAnsiTheme="majorBidi" w:cstheme="majorBidi"/>
          <w:sz w:val="24"/>
          <w:szCs w:val="24"/>
        </w:rPr>
      </w:pPr>
      <w:r w:rsidRPr="00443BFC">
        <w:rPr>
          <w:rFonts w:asciiTheme="majorBidi" w:hAnsiTheme="majorBidi" w:cstheme="majorBidi"/>
          <w:sz w:val="24"/>
          <w:szCs w:val="24"/>
        </w:rPr>
        <w:t xml:space="preserve">   </w:t>
      </w:r>
      <w:r w:rsidR="00854FBB" w:rsidRPr="00443BFC">
        <w:rPr>
          <w:rFonts w:asciiTheme="majorBidi" w:hAnsiTheme="majorBidi" w:cstheme="majorBidi"/>
          <w:sz w:val="24"/>
          <w:szCs w:val="24"/>
        </w:rPr>
        <w:t xml:space="preserve"> </w:t>
      </w:r>
      <w:r w:rsidRPr="00443BFC">
        <w:rPr>
          <w:rFonts w:asciiTheme="majorBidi" w:hAnsiTheme="majorBidi" w:cstheme="majorBidi"/>
          <w:sz w:val="24"/>
          <w:szCs w:val="24"/>
        </w:rPr>
        <w:t xml:space="preserve"> 55</w:t>
      </w:r>
    </w:p>
    <w:p w:rsidR="00E9254E" w:rsidRPr="00443BFC" w:rsidRDefault="00E9254E" w:rsidP="00E9254E">
      <w:pPr>
        <w:pStyle w:val="NoSpacing"/>
        <w:ind w:left="720" w:firstLine="720"/>
        <w:rPr>
          <w:rFonts w:asciiTheme="majorBidi" w:hAnsiTheme="majorBidi" w:cstheme="majorBidi"/>
          <w:sz w:val="24"/>
          <w:szCs w:val="24"/>
        </w:rPr>
      </w:pPr>
      <w:r w:rsidRPr="00443BFC">
        <w:rPr>
          <w:rFonts w:asciiTheme="majorBidi" w:hAnsiTheme="majorBidi" w:cstheme="majorBidi"/>
          <w:sz w:val="24"/>
          <w:szCs w:val="24"/>
        </w:rPr>
        <w:t>=  87,28%</w:t>
      </w:r>
    </w:p>
    <w:p w:rsidR="00854FBB" w:rsidRPr="00443BFC" w:rsidRDefault="00854FBB" w:rsidP="00E9254E">
      <w:pPr>
        <w:pStyle w:val="NoSpacing"/>
        <w:ind w:firstLine="720"/>
        <w:rPr>
          <w:rFonts w:asciiTheme="majorBidi" w:hAnsiTheme="majorBidi" w:cstheme="majorBidi"/>
          <w:sz w:val="24"/>
          <w:szCs w:val="24"/>
        </w:rPr>
      </w:pPr>
    </w:p>
    <w:p w:rsidR="00E9254E" w:rsidRPr="00443BFC" w:rsidRDefault="00E9254E" w:rsidP="00854FBB">
      <w:pPr>
        <w:pStyle w:val="NoSpacing"/>
        <w:ind w:firstLine="720"/>
        <w:jc w:val="both"/>
        <w:rPr>
          <w:rFonts w:asciiTheme="majorBidi" w:hAnsiTheme="majorBidi" w:cstheme="majorBidi"/>
          <w:sz w:val="24"/>
          <w:szCs w:val="24"/>
        </w:rPr>
      </w:pPr>
      <w:r w:rsidRPr="00443BFC">
        <w:rPr>
          <w:rFonts w:asciiTheme="majorBidi" w:hAnsiTheme="majorBidi" w:cstheme="majorBidi"/>
          <w:sz w:val="24"/>
          <w:szCs w:val="24"/>
        </w:rPr>
        <w:t xml:space="preserve">Tingkat kevalidan LKS pada aspek materi dapat diketahui berdasarkan data yang terdapat pada Tabel 2 dan hasil perhitungan presentase kevalidan LKS; maka LKS dinyatakan sangat valid pada aspek materi dengan skor yang diperoleh 87,28%.  </w:t>
      </w:r>
    </w:p>
    <w:p w:rsidR="00854FBB" w:rsidRPr="00443BFC" w:rsidRDefault="00854FBB" w:rsidP="00854FBB">
      <w:pPr>
        <w:rPr>
          <w:rFonts w:asciiTheme="majorBidi" w:hAnsiTheme="majorBidi" w:cstheme="majorBidi"/>
        </w:rPr>
      </w:pPr>
    </w:p>
    <w:p w:rsidR="00854FBB" w:rsidRPr="00443BFC" w:rsidRDefault="00E9254E" w:rsidP="00854FBB">
      <w:pPr>
        <w:jc w:val="center"/>
        <w:rPr>
          <w:rFonts w:asciiTheme="majorBidi" w:hAnsiTheme="majorBidi" w:cstheme="majorBidi"/>
          <w:b/>
          <w:bCs/>
        </w:rPr>
      </w:pPr>
      <w:r w:rsidRPr="00443BFC">
        <w:rPr>
          <w:rFonts w:asciiTheme="majorBidi" w:hAnsiTheme="majorBidi" w:cstheme="majorBidi"/>
          <w:b/>
          <w:bCs/>
        </w:rPr>
        <w:t xml:space="preserve">Tabel 3. </w:t>
      </w:r>
    </w:p>
    <w:p w:rsidR="00E9254E" w:rsidRPr="00443BFC" w:rsidRDefault="00E9254E" w:rsidP="00854FBB">
      <w:pPr>
        <w:jc w:val="center"/>
        <w:rPr>
          <w:rFonts w:asciiTheme="majorBidi" w:hAnsiTheme="majorBidi" w:cstheme="majorBidi"/>
        </w:rPr>
      </w:pPr>
      <w:r w:rsidRPr="00443BFC">
        <w:rPr>
          <w:rFonts w:asciiTheme="majorBidi" w:hAnsiTheme="majorBidi" w:cstheme="majorBidi"/>
        </w:rPr>
        <w:t>Data Kuantitatif Hasil Validasi Ahli Bahasa</w:t>
      </w:r>
    </w:p>
    <w:p w:rsidR="00854FBB" w:rsidRPr="00443BFC" w:rsidRDefault="00854FBB" w:rsidP="00E9254E">
      <w:pPr>
        <w:pStyle w:val="ListParagraph"/>
        <w:jc w:val="center"/>
        <w:rPr>
          <w:rFonts w:asciiTheme="majorBidi" w:hAnsiTheme="majorBidi" w:cstheme="majorBidi"/>
        </w:rPr>
      </w:pPr>
    </w:p>
    <w:tbl>
      <w:tblPr>
        <w:tblStyle w:val="TableGrid"/>
        <w:tblW w:w="3882" w:type="pct"/>
        <w:tblInd w:w="774" w:type="dxa"/>
        <w:tblLook w:val="04A0"/>
      </w:tblPr>
      <w:tblGrid>
        <w:gridCol w:w="636"/>
        <w:gridCol w:w="4570"/>
        <w:gridCol w:w="772"/>
      </w:tblGrid>
      <w:tr w:rsidR="00E9254E" w:rsidRPr="00443BFC" w:rsidTr="00854FBB">
        <w:trPr>
          <w:trHeight w:val="246"/>
          <w:tblHeader/>
        </w:trPr>
        <w:tc>
          <w:tcPr>
            <w:tcW w:w="532"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No</w:t>
            </w:r>
          </w:p>
        </w:tc>
        <w:tc>
          <w:tcPr>
            <w:tcW w:w="3822" w:type="pct"/>
            <w:vAlign w:val="center"/>
          </w:tcPr>
          <w:p w:rsidR="00E9254E" w:rsidRPr="00443BFC" w:rsidRDefault="00E9254E" w:rsidP="00F53883">
            <w:pPr>
              <w:pStyle w:val="ListParagraph"/>
              <w:ind w:left="612" w:hanging="360"/>
              <w:jc w:val="center"/>
              <w:rPr>
                <w:rFonts w:asciiTheme="majorBidi" w:hAnsiTheme="majorBidi" w:cstheme="majorBidi"/>
                <w:sz w:val="24"/>
                <w:szCs w:val="24"/>
              </w:rPr>
            </w:pPr>
            <w:r w:rsidRPr="00443BFC">
              <w:rPr>
                <w:rFonts w:asciiTheme="majorBidi" w:hAnsiTheme="majorBidi" w:cstheme="majorBidi"/>
                <w:sz w:val="24"/>
                <w:szCs w:val="24"/>
              </w:rPr>
              <w:t>Kriteria Penilaia Aspek Kebahasan</w:t>
            </w:r>
          </w:p>
        </w:tc>
        <w:tc>
          <w:tcPr>
            <w:tcW w:w="64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Skor</w:t>
            </w:r>
          </w:p>
        </w:tc>
      </w:tr>
      <w:tr w:rsidR="00E9254E" w:rsidRPr="00443BFC" w:rsidTr="00854FBB">
        <w:trPr>
          <w:trHeight w:val="219"/>
        </w:trPr>
        <w:tc>
          <w:tcPr>
            <w:tcW w:w="532"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1</w:t>
            </w:r>
          </w:p>
        </w:tc>
        <w:tc>
          <w:tcPr>
            <w:tcW w:w="3822" w:type="pct"/>
          </w:tcPr>
          <w:p w:rsidR="00E9254E" w:rsidRPr="00443BFC" w:rsidRDefault="00E9254E" w:rsidP="00F53883">
            <w:pPr>
              <w:jc w:val="both"/>
              <w:rPr>
                <w:rFonts w:asciiTheme="majorBidi" w:hAnsiTheme="majorBidi" w:cstheme="majorBidi"/>
                <w:sz w:val="24"/>
                <w:szCs w:val="24"/>
              </w:rPr>
            </w:pPr>
            <w:r w:rsidRPr="00443BFC">
              <w:rPr>
                <w:rFonts w:asciiTheme="majorBidi" w:hAnsiTheme="majorBidi" w:cstheme="majorBidi"/>
                <w:sz w:val="24"/>
                <w:szCs w:val="24"/>
              </w:rPr>
              <w:t xml:space="preserve">Tulisan atau kalimat dapat jelas terbaca </w:t>
            </w:r>
          </w:p>
        </w:tc>
        <w:tc>
          <w:tcPr>
            <w:tcW w:w="646"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3</w:t>
            </w:r>
          </w:p>
        </w:tc>
      </w:tr>
      <w:tr w:rsidR="00E9254E" w:rsidRPr="00443BFC" w:rsidTr="00854FBB">
        <w:trPr>
          <w:trHeight w:val="301"/>
        </w:trPr>
        <w:tc>
          <w:tcPr>
            <w:tcW w:w="532"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w:t>
            </w:r>
          </w:p>
        </w:tc>
        <w:tc>
          <w:tcPr>
            <w:tcW w:w="3822" w:type="pct"/>
          </w:tcPr>
          <w:p w:rsidR="00E9254E" w:rsidRPr="00443BFC" w:rsidRDefault="00E9254E" w:rsidP="00F53883">
            <w:pPr>
              <w:jc w:val="both"/>
              <w:rPr>
                <w:rFonts w:asciiTheme="majorBidi" w:hAnsiTheme="majorBidi" w:cstheme="majorBidi"/>
                <w:sz w:val="24"/>
                <w:szCs w:val="24"/>
              </w:rPr>
            </w:pPr>
            <w:r w:rsidRPr="00443BFC">
              <w:rPr>
                <w:rFonts w:asciiTheme="majorBidi" w:hAnsiTheme="majorBidi" w:cstheme="majorBidi"/>
                <w:sz w:val="24"/>
                <w:szCs w:val="24"/>
              </w:rPr>
              <w:t xml:space="preserve"> Kalimat dan bahasa mudah dipahami</w:t>
            </w:r>
          </w:p>
        </w:tc>
        <w:tc>
          <w:tcPr>
            <w:tcW w:w="646"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3</w:t>
            </w:r>
          </w:p>
        </w:tc>
      </w:tr>
      <w:tr w:rsidR="00E9254E" w:rsidRPr="00443BFC" w:rsidTr="00854FBB">
        <w:trPr>
          <w:trHeight w:val="87"/>
        </w:trPr>
        <w:tc>
          <w:tcPr>
            <w:tcW w:w="532"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3</w:t>
            </w:r>
          </w:p>
        </w:tc>
        <w:tc>
          <w:tcPr>
            <w:tcW w:w="3822" w:type="pct"/>
          </w:tcPr>
          <w:p w:rsidR="00E9254E" w:rsidRPr="00443BFC" w:rsidRDefault="00E9254E" w:rsidP="00F53883">
            <w:pPr>
              <w:jc w:val="both"/>
              <w:rPr>
                <w:rFonts w:asciiTheme="majorBidi" w:hAnsiTheme="majorBidi" w:cstheme="majorBidi"/>
                <w:sz w:val="24"/>
                <w:szCs w:val="24"/>
              </w:rPr>
            </w:pPr>
            <w:r w:rsidRPr="00443BFC">
              <w:rPr>
                <w:rFonts w:asciiTheme="majorBidi" w:hAnsiTheme="majorBidi" w:cstheme="majorBidi"/>
                <w:sz w:val="24"/>
                <w:szCs w:val="24"/>
              </w:rPr>
              <w:t xml:space="preserve">Ketepatan tata bahasa </w:t>
            </w:r>
          </w:p>
        </w:tc>
        <w:tc>
          <w:tcPr>
            <w:tcW w:w="646"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3</w:t>
            </w:r>
          </w:p>
        </w:tc>
      </w:tr>
      <w:tr w:rsidR="00E9254E" w:rsidRPr="00443BFC" w:rsidTr="00854FBB">
        <w:trPr>
          <w:trHeight w:val="87"/>
        </w:trPr>
        <w:tc>
          <w:tcPr>
            <w:tcW w:w="532"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4</w:t>
            </w:r>
          </w:p>
        </w:tc>
        <w:tc>
          <w:tcPr>
            <w:tcW w:w="3822" w:type="pct"/>
          </w:tcPr>
          <w:p w:rsidR="00E9254E" w:rsidRPr="00443BFC" w:rsidRDefault="00E9254E" w:rsidP="00F53883">
            <w:pPr>
              <w:jc w:val="both"/>
              <w:rPr>
                <w:rFonts w:asciiTheme="majorBidi" w:hAnsiTheme="majorBidi" w:cstheme="majorBidi"/>
                <w:sz w:val="24"/>
                <w:szCs w:val="24"/>
              </w:rPr>
            </w:pPr>
            <w:r w:rsidRPr="00443BFC">
              <w:rPr>
                <w:rFonts w:asciiTheme="majorBidi" w:hAnsiTheme="majorBidi" w:cstheme="majorBidi"/>
                <w:sz w:val="24"/>
                <w:szCs w:val="24"/>
              </w:rPr>
              <w:t xml:space="preserve">Ketepatan ejaan </w:t>
            </w:r>
          </w:p>
        </w:tc>
        <w:tc>
          <w:tcPr>
            <w:tcW w:w="646"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3</w:t>
            </w:r>
          </w:p>
        </w:tc>
      </w:tr>
      <w:tr w:rsidR="00E9254E" w:rsidRPr="00443BFC" w:rsidTr="00854FBB">
        <w:trPr>
          <w:trHeight w:val="246"/>
        </w:trPr>
        <w:tc>
          <w:tcPr>
            <w:tcW w:w="532"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5</w:t>
            </w:r>
          </w:p>
        </w:tc>
        <w:tc>
          <w:tcPr>
            <w:tcW w:w="3822" w:type="pct"/>
          </w:tcPr>
          <w:p w:rsidR="00E9254E" w:rsidRPr="00443BFC" w:rsidRDefault="00E9254E" w:rsidP="00F53883">
            <w:pPr>
              <w:jc w:val="both"/>
              <w:rPr>
                <w:rFonts w:asciiTheme="majorBidi" w:hAnsiTheme="majorBidi" w:cstheme="majorBidi"/>
                <w:sz w:val="24"/>
                <w:szCs w:val="24"/>
              </w:rPr>
            </w:pPr>
            <w:r w:rsidRPr="00443BFC">
              <w:rPr>
                <w:rFonts w:asciiTheme="majorBidi" w:hAnsiTheme="majorBidi" w:cstheme="majorBidi"/>
                <w:sz w:val="24"/>
                <w:szCs w:val="24"/>
              </w:rPr>
              <w:t xml:space="preserve">Kalimat efektif dan efisien  </w:t>
            </w:r>
          </w:p>
        </w:tc>
        <w:tc>
          <w:tcPr>
            <w:tcW w:w="646"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4</w:t>
            </w:r>
          </w:p>
        </w:tc>
      </w:tr>
      <w:tr w:rsidR="00E9254E" w:rsidRPr="00443BFC" w:rsidTr="00854FBB">
        <w:trPr>
          <w:trHeight w:val="128"/>
        </w:trPr>
        <w:tc>
          <w:tcPr>
            <w:tcW w:w="532"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6</w:t>
            </w:r>
          </w:p>
        </w:tc>
        <w:tc>
          <w:tcPr>
            <w:tcW w:w="3822" w:type="pct"/>
          </w:tcPr>
          <w:p w:rsidR="00E9254E" w:rsidRPr="00443BFC" w:rsidRDefault="00E9254E" w:rsidP="00F53883">
            <w:pPr>
              <w:jc w:val="both"/>
              <w:rPr>
                <w:rFonts w:asciiTheme="majorBidi" w:hAnsiTheme="majorBidi" w:cstheme="majorBidi"/>
                <w:sz w:val="24"/>
                <w:szCs w:val="24"/>
              </w:rPr>
            </w:pPr>
            <w:r w:rsidRPr="00443BFC">
              <w:rPr>
                <w:rFonts w:asciiTheme="majorBidi" w:hAnsiTheme="majorBidi" w:cstheme="majorBidi"/>
                <w:sz w:val="24"/>
                <w:szCs w:val="24"/>
              </w:rPr>
              <w:t xml:space="preserve">Ketepatan struktur kalimat </w:t>
            </w:r>
          </w:p>
        </w:tc>
        <w:tc>
          <w:tcPr>
            <w:tcW w:w="646"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4</w:t>
            </w:r>
          </w:p>
        </w:tc>
      </w:tr>
      <w:tr w:rsidR="00E9254E" w:rsidRPr="00443BFC" w:rsidTr="00854FBB">
        <w:trPr>
          <w:trHeight w:val="191"/>
        </w:trPr>
        <w:tc>
          <w:tcPr>
            <w:tcW w:w="532"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7</w:t>
            </w:r>
          </w:p>
        </w:tc>
        <w:tc>
          <w:tcPr>
            <w:tcW w:w="3822" w:type="pct"/>
          </w:tcPr>
          <w:p w:rsidR="00E9254E" w:rsidRPr="00443BFC" w:rsidRDefault="00E9254E" w:rsidP="00F53883">
            <w:pPr>
              <w:jc w:val="both"/>
              <w:rPr>
                <w:rFonts w:asciiTheme="majorBidi" w:hAnsiTheme="majorBidi" w:cstheme="majorBidi"/>
                <w:sz w:val="24"/>
                <w:szCs w:val="24"/>
              </w:rPr>
            </w:pPr>
            <w:r w:rsidRPr="00443BFC">
              <w:rPr>
                <w:rFonts w:asciiTheme="majorBidi" w:hAnsiTheme="majorBidi" w:cstheme="majorBidi"/>
                <w:sz w:val="24"/>
                <w:szCs w:val="24"/>
              </w:rPr>
              <w:t xml:space="preserve">Penggunaan kosa kata </w:t>
            </w:r>
          </w:p>
        </w:tc>
        <w:tc>
          <w:tcPr>
            <w:tcW w:w="646"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4</w:t>
            </w:r>
          </w:p>
        </w:tc>
      </w:tr>
      <w:tr w:rsidR="00E9254E" w:rsidRPr="00443BFC" w:rsidTr="00854FBB">
        <w:trPr>
          <w:trHeight w:val="274"/>
        </w:trPr>
        <w:tc>
          <w:tcPr>
            <w:tcW w:w="4354" w:type="pct"/>
            <w:gridSpan w:val="2"/>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Perolehan skor</w:t>
            </w:r>
          </w:p>
        </w:tc>
        <w:tc>
          <w:tcPr>
            <w:tcW w:w="646"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24</w:t>
            </w:r>
          </w:p>
        </w:tc>
      </w:tr>
      <w:tr w:rsidR="00E9254E" w:rsidRPr="00443BFC" w:rsidTr="00854FBB">
        <w:trPr>
          <w:trHeight w:val="301"/>
        </w:trPr>
        <w:tc>
          <w:tcPr>
            <w:tcW w:w="4354" w:type="pct"/>
            <w:gridSpan w:val="2"/>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Skor maksimal</w:t>
            </w:r>
          </w:p>
        </w:tc>
        <w:tc>
          <w:tcPr>
            <w:tcW w:w="646" w:type="pct"/>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35</w:t>
            </w:r>
          </w:p>
        </w:tc>
      </w:tr>
    </w:tbl>
    <w:p w:rsidR="00E9254E" w:rsidRPr="00443BFC" w:rsidRDefault="00E9254E" w:rsidP="00E9254E">
      <w:pPr>
        <w:pStyle w:val="NoSpacing"/>
        <w:ind w:firstLine="720"/>
        <w:rPr>
          <w:rFonts w:asciiTheme="majorBidi" w:hAnsiTheme="majorBidi" w:cstheme="majorBidi"/>
          <w:sz w:val="24"/>
          <w:szCs w:val="24"/>
        </w:rPr>
      </w:pPr>
    </w:p>
    <w:p w:rsidR="00E9254E" w:rsidRPr="00443BFC" w:rsidRDefault="00E9254E" w:rsidP="00E9254E">
      <w:pPr>
        <w:pStyle w:val="ListParagraph"/>
        <w:ind w:left="0" w:firstLine="720"/>
        <w:jc w:val="both"/>
        <w:rPr>
          <w:rFonts w:asciiTheme="majorBidi" w:hAnsiTheme="majorBidi" w:cstheme="majorBidi"/>
        </w:rPr>
      </w:pPr>
    </w:p>
    <w:p w:rsidR="00E9254E" w:rsidRPr="00443BFC" w:rsidRDefault="00E9254E" w:rsidP="00E9254E">
      <w:pPr>
        <w:pStyle w:val="ListParagraph"/>
        <w:ind w:left="0" w:firstLine="720"/>
        <w:jc w:val="both"/>
        <w:rPr>
          <w:rFonts w:asciiTheme="majorBidi" w:hAnsiTheme="majorBidi" w:cstheme="majorBidi"/>
        </w:rPr>
      </w:pPr>
      <w:r w:rsidRPr="00443BFC">
        <w:rPr>
          <w:rFonts w:asciiTheme="majorBidi" w:hAnsiTheme="majorBidi" w:cstheme="majorBidi"/>
        </w:rPr>
        <w:t>Berdasarkan data yang terdapat pada Tabel 3. di atas, maka preentase hasil penilaian ahli bahasa terhadap lembar kegiatan siswa terintegrasi nilai agama pada mata pelajaran IPA untuk mengembangkan karakter disiplin adalah sebagai berikut :</w:t>
      </w:r>
    </w:p>
    <w:p w:rsidR="00854FBB" w:rsidRPr="00443BFC" w:rsidRDefault="00854FBB" w:rsidP="00854FBB">
      <w:pPr>
        <w:pStyle w:val="NoSpacing"/>
        <w:rPr>
          <w:rFonts w:asciiTheme="majorBidi" w:hAnsiTheme="majorBidi" w:cstheme="majorBidi"/>
          <w:sz w:val="24"/>
          <w:szCs w:val="24"/>
        </w:rPr>
      </w:pPr>
    </w:p>
    <w:p w:rsidR="00E9254E" w:rsidRPr="00443BFC" w:rsidRDefault="00E9254E" w:rsidP="00854FBB">
      <w:pPr>
        <w:pStyle w:val="NoSpacing"/>
        <w:rPr>
          <w:rFonts w:asciiTheme="majorBidi" w:hAnsiTheme="majorBidi" w:cstheme="majorBidi"/>
          <w:sz w:val="24"/>
          <w:szCs w:val="24"/>
        </w:rPr>
      </w:pPr>
      <w:r w:rsidRPr="00443BFC">
        <w:rPr>
          <w:rFonts w:asciiTheme="majorBidi" w:hAnsiTheme="majorBidi" w:cstheme="majorBidi"/>
          <w:sz w:val="24"/>
          <w:szCs w:val="24"/>
        </w:rPr>
        <w:t>Presentase</w:t>
      </w:r>
      <w:r w:rsidRPr="00443BFC">
        <w:rPr>
          <w:rFonts w:asciiTheme="majorBidi" w:hAnsiTheme="majorBidi" w:cstheme="majorBidi"/>
          <w:sz w:val="24"/>
          <w:szCs w:val="24"/>
          <w:vertAlign w:val="subscript"/>
        </w:rPr>
        <w:t xml:space="preserve"> </w:t>
      </w:r>
      <w:r w:rsidRPr="00443BFC">
        <w:rPr>
          <w:rFonts w:asciiTheme="majorBidi" w:hAnsiTheme="majorBidi" w:cstheme="majorBidi"/>
          <w:sz w:val="24"/>
          <w:szCs w:val="24"/>
          <w:vertAlign w:val="subscript"/>
        </w:rPr>
        <w:tab/>
      </w:r>
      <w:r w:rsidRPr="00443BFC">
        <w:rPr>
          <w:rFonts w:asciiTheme="majorBidi" w:hAnsiTheme="majorBidi" w:cstheme="majorBidi"/>
          <w:sz w:val="24"/>
          <w:szCs w:val="24"/>
        </w:rPr>
        <w:t>=  Perolehan skor    X  100%</w:t>
      </w:r>
    </w:p>
    <w:p w:rsidR="00E9254E" w:rsidRPr="00443BFC" w:rsidRDefault="00706B7C" w:rsidP="00854FBB">
      <w:pPr>
        <w:pStyle w:val="NoSpacing"/>
        <w:ind w:left="1440"/>
        <w:rPr>
          <w:rFonts w:asciiTheme="majorBidi" w:hAnsiTheme="majorBidi" w:cstheme="majorBidi"/>
          <w:sz w:val="24"/>
          <w:szCs w:val="24"/>
        </w:rPr>
      </w:pPr>
      <w:r>
        <w:rPr>
          <w:rFonts w:asciiTheme="majorBidi" w:hAnsiTheme="majorBidi" w:cstheme="majorBidi"/>
          <w:noProof/>
          <w:sz w:val="24"/>
          <w:szCs w:val="24"/>
        </w:rPr>
        <w:pict>
          <v:shape id="_x0000_s2054" type="#_x0000_t32" style="position:absolute;left:0;text-align:left;margin-left:82.3pt;margin-top:0;width:75.55pt;height:0;z-index:251664384" o:connectortype="straight"/>
        </w:pict>
      </w:r>
      <w:r w:rsidR="00854FBB" w:rsidRPr="00443BFC">
        <w:rPr>
          <w:rFonts w:asciiTheme="majorBidi" w:hAnsiTheme="majorBidi" w:cstheme="majorBidi"/>
          <w:sz w:val="24"/>
          <w:szCs w:val="24"/>
        </w:rPr>
        <w:t xml:space="preserve">    </w:t>
      </w:r>
      <w:r w:rsidR="00E9254E" w:rsidRPr="00443BFC">
        <w:rPr>
          <w:rFonts w:asciiTheme="majorBidi" w:hAnsiTheme="majorBidi" w:cstheme="majorBidi"/>
          <w:sz w:val="24"/>
          <w:szCs w:val="24"/>
        </w:rPr>
        <w:t>Skor maksimal</w:t>
      </w:r>
    </w:p>
    <w:p w:rsidR="00854FBB" w:rsidRPr="00443BFC" w:rsidRDefault="00E9254E" w:rsidP="00854FBB">
      <w:pPr>
        <w:pStyle w:val="NoSpacing"/>
        <w:rPr>
          <w:rFonts w:asciiTheme="majorBidi" w:hAnsiTheme="majorBidi" w:cstheme="majorBidi"/>
          <w:sz w:val="24"/>
          <w:szCs w:val="24"/>
        </w:rPr>
      </w:pPr>
      <w:r w:rsidRPr="00443BFC">
        <w:rPr>
          <w:rFonts w:asciiTheme="majorBidi" w:hAnsiTheme="majorBidi" w:cstheme="majorBidi"/>
          <w:sz w:val="24"/>
          <w:szCs w:val="24"/>
        </w:rPr>
        <w:t>Presentase</w:t>
      </w:r>
      <w:r w:rsidRPr="00443BFC">
        <w:rPr>
          <w:rFonts w:asciiTheme="majorBidi" w:hAnsiTheme="majorBidi" w:cstheme="majorBidi"/>
          <w:sz w:val="24"/>
          <w:szCs w:val="24"/>
          <w:vertAlign w:val="subscript"/>
        </w:rPr>
        <w:t xml:space="preserve"> </w:t>
      </w:r>
      <w:r w:rsidRPr="00443BFC">
        <w:rPr>
          <w:rFonts w:asciiTheme="majorBidi" w:hAnsiTheme="majorBidi" w:cstheme="majorBidi"/>
          <w:sz w:val="24"/>
          <w:szCs w:val="24"/>
          <w:vertAlign w:val="subscript"/>
        </w:rPr>
        <w:tab/>
      </w:r>
      <w:r w:rsidRPr="00443BFC">
        <w:rPr>
          <w:rFonts w:asciiTheme="majorBidi" w:hAnsiTheme="majorBidi" w:cstheme="majorBidi"/>
          <w:sz w:val="24"/>
          <w:szCs w:val="24"/>
        </w:rPr>
        <w:t>=  24    X  100%</w:t>
      </w:r>
    </w:p>
    <w:p w:rsidR="00E9254E" w:rsidRPr="00443BFC" w:rsidRDefault="00706B7C" w:rsidP="00854FBB">
      <w:pPr>
        <w:pStyle w:val="NoSpacing"/>
        <w:ind w:left="720" w:firstLine="720"/>
        <w:rPr>
          <w:rFonts w:asciiTheme="majorBidi" w:hAnsiTheme="majorBidi" w:cstheme="majorBidi"/>
          <w:sz w:val="24"/>
          <w:szCs w:val="24"/>
        </w:rPr>
      </w:pPr>
      <w:r>
        <w:rPr>
          <w:rFonts w:asciiTheme="majorBidi" w:hAnsiTheme="majorBidi" w:cstheme="majorBidi"/>
          <w:noProof/>
          <w:sz w:val="24"/>
          <w:szCs w:val="24"/>
        </w:rPr>
        <w:pict>
          <v:shape id="_x0000_s2055" type="#_x0000_t32" style="position:absolute;left:0;text-align:left;margin-left:82.3pt;margin-top:0;width:12.75pt;height:0;z-index:251665408" o:connectortype="straight"/>
        </w:pict>
      </w:r>
      <w:r w:rsidR="00854FBB" w:rsidRPr="00443BFC">
        <w:rPr>
          <w:rFonts w:asciiTheme="majorBidi" w:hAnsiTheme="majorBidi" w:cstheme="majorBidi"/>
          <w:sz w:val="24"/>
          <w:szCs w:val="24"/>
        </w:rPr>
        <w:t xml:space="preserve">   </w:t>
      </w:r>
      <w:r w:rsidR="00E9254E" w:rsidRPr="00443BFC">
        <w:rPr>
          <w:rFonts w:asciiTheme="majorBidi" w:hAnsiTheme="majorBidi" w:cstheme="majorBidi"/>
          <w:sz w:val="24"/>
          <w:szCs w:val="24"/>
        </w:rPr>
        <w:t xml:space="preserve"> 35</w:t>
      </w:r>
    </w:p>
    <w:p w:rsidR="00E9254E" w:rsidRPr="00443BFC" w:rsidRDefault="00E9254E" w:rsidP="00854FBB">
      <w:pPr>
        <w:pStyle w:val="NoSpacing"/>
        <w:tabs>
          <w:tab w:val="left" w:pos="7020"/>
        </w:tabs>
        <w:ind w:firstLine="1440"/>
        <w:rPr>
          <w:rFonts w:asciiTheme="majorBidi" w:hAnsiTheme="majorBidi" w:cstheme="majorBidi"/>
          <w:sz w:val="24"/>
          <w:szCs w:val="24"/>
        </w:rPr>
      </w:pPr>
      <w:r w:rsidRPr="00443BFC">
        <w:rPr>
          <w:rFonts w:asciiTheme="majorBidi" w:hAnsiTheme="majorBidi" w:cstheme="majorBidi"/>
          <w:sz w:val="24"/>
          <w:szCs w:val="24"/>
        </w:rPr>
        <w:t>=  68,57%</w:t>
      </w:r>
    </w:p>
    <w:p w:rsidR="00E9254E" w:rsidRDefault="00E9254E" w:rsidP="000C7441">
      <w:pPr>
        <w:spacing w:before="240" w:after="40"/>
        <w:ind w:right="13" w:firstLine="720"/>
        <w:jc w:val="both"/>
        <w:rPr>
          <w:rFonts w:asciiTheme="majorBidi" w:hAnsiTheme="majorBidi" w:cstheme="majorBidi"/>
        </w:rPr>
      </w:pPr>
      <w:r w:rsidRPr="00443BFC">
        <w:rPr>
          <w:rFonts w:asciiTheme="majorBidi" w:hAnsiTheme="majorBidi" w:cstheme="majorBidi"/>
        </w:rPr>
        <w:lastRenderedPageBreak/>
        <w:t>Hasil perhitungan presentase kevalidan LKS pada aspek bahasa mendapat skor 68,57%. Berdasarkan kriteria s</w:t>
      </w:r>
      <w:r w:rsidR="00F801AA" w:rsidRPr="00443BFC">
        <w:rPr>
          <w:rFonts w:asciiTheme="majorBidi" w:hAnsiTheme="majorBidi" w:cstheme="majorBidi"/>
        </w:rPr>
        <w:t xml:space="preserve">kor kevalidan LKS pada Tabel 1. </w:t>
      </w:r>
      <w:r w:rsidRPr="00443BFC">
        <w:rPr>
          <w:rFonts w:asciiTheme="majorBidi" w:hAnsiTheme="majorBidi" w:cstheme="majorBidi"/>
        </w:rPr>
        <w:t>LKS sudah memenuhi kriteria kevalidan dan dinyatakan valid. Namun,terdapat beberapa revisi</w:t>
      </w:r>
    </w:p>
    <w:p w:rsidR="000C7441" w:rsidRPr="00443BFC" w:rsidRDefault="000C7441" w:rsidP="000C7441">
      <w:pPr>
        <w:spacing w:before="240" w:after="40"/>
        <w:ind w:right="13" w:firstLine="720"/>
        <w:jc w:val="both"/>
        <w:rPr>
          <w:rFonts w:asciiTheme="majorBidi" w:hAnsiTheme="majorBidi" w:cstheme="majorBidi"/>
        </w:rPr>
      </w:pPr>
    </w:p>
    <w:p w:rsidR="00854FBB" w:rsidRPr="00443BFC" w:rsidRDefault="00E9254E" w:rsidP="00E9254E">
      <w:pPr>
        <w:jc w:val="center"/>
        <w:rPr>
          <w:rFonts w:asciiTheme="majorBidi" w:hAnsiTheme="majorBidi" w:cstheme="majorBidi"/>
          <w:b/>
          <w:bCs/>
        </w:rPr>
      </w:pPr>
      <w:r w:rsidRPr="00443BFC">
        <w:rPr>
          <w:rFonts w:asciiTheme="majorBidi" w:hAnsiTheme="majorBidi" w:cstheme="majorBidi"/>
          <w:b/>
          <w:bCs/>
        </w:rPr>
        <w:t>Tabel 4.</w:t>
      </w:r>
    </w:p>
    <w:p w:rsidR="00F801AA" w:rsidRPr="00443BFC" w:rsidRDefault="00E9254E" w:rsidP="00F801AA">
      <w:pPr>
        <w:jc w:val="center"/>
        <w:rPr>
          <w:rFonts w:asciiTheme="majorBidi" w:hAnsiTheme="majorBidi" w:cstheme="majorBidi"/>
        </w:rPr>
      </w:pPr>
      <w:r w:rsidRPr="00443BFC">
        <w:rPr>
          <w:rFonts w:asciiTheme="majorBidi" w:hAnsiTheme="majorBidi" w:cstheme="majorBidi"/>
        </w:rPr>
        <w:t xml:space="preserve"> Data Hasil Penilaian Responden Siswa Terhadap LKS </w:t>
      </w:r>
    </w:p>
    <w:p w:rsidR="00E9254E" w:rsidRPr="00443BFC" w:rsidRDefault="00E9254E" w:rsidP="00F801AA">
      <w:pPr>
        <w:jc w:val="center"/>
        <w:rPr>
          <w:rFonts w:asciiTheme="majorBidi" w:hAnsiTheme="majorBidi" w:cstheme="majorBidi"/>
        </w:rPr>
      </w:pPr>
      <w:r w:rsidRPr="00443BFC">
        <w:rPr>
          <w:rFonts w:asciiTheme="majorBidi" w:hAnsiTheme="majorBidi" w:cstheme="majorBidi"/>
        </w:rPr>
        <w:t>Terintegrasi Nilai Agama</w:t>
      </w:r>
    </w:p>
    <w:p w:rsidR="00854FBB" w:rsidRPr="00443BFC" w:rsidRDefault="00854FBB" w:rsidP="00E9254E">
      <w:pPr>
        <w:jc w:val="center"/>
        <w:rPr>
          <w:rFonts w:asciiTheme="majorBidi" w:hAnsiTheme="majorBidi" w:cstheme="majorBidi"/>
        </w:rPr>
      </w:pPr>
    </w:p>
    <w:tbl>
      <w:tblPr>
        <w:tblStyle w:val="TableGrid"/>
        <w:tblW w:w="4934" w:type="pct"/>
        <w:tblInd w:w="108" w:type="dxa"/>
        <w:tblLook w:val="04A0"/>
      </w:tblPr>
      <w:tblGrid>
        <w:gridCol w:w="510"/>
        <w:gridCol w:w="6040"/>
        <w:gridCol w:w="1047"/>
      </w:tblGrid>
      <w:tr w:rsidR="00E9254E" w:rsidRPr="00443BFC" w:rsidTr="00F53883">
        <w:trPr>
          <w:trHeight w:val="314"/>
          <w:tblHeader/>
        </w:trPr>
        <w:tc>
          <w:tcPr>
            <w:tcW w:w="28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No</w:t>
            </w:r>
          </w:p>
        </w:tc>
        <w:tc>
          <w:tcPr>
            <w:tcW w:w="4000"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Pertanyaan</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Jumlah Skor</w:t>
            </w:r>
          </w:p>
        </w:tc>
      </w:tr>
      <w:tr w:rsidR="00E9254E" w:rsidRPr="00443BFC" w:rsidTr="00F53883">
        <w:trPr>
          <w:trHeight w:val="242"/>
        </w:trPr>
        <w:tc>
          <w:tcPr>
            <w:tcW w:w="28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1</w:t>
            </w:r>
          </w:p>
        </w:tc>
        <w:tc>
          <w:tcPr>
            <w:tcW w:w="4000" w:type="pct"/>
          </w:tcPr>
          <w:p w:rsidR="00E9254E" w:rsidRPr="00443BFC" w:rsidRDefault="00E9254E" w:rsidP="00F53883">
            <w:pPr>
              <w:rPr>
                <w:rFonts w:asciiTheme="majorBidi" w:hAnsiTheme="majorBidi" w:cstheme="majorBidi"/>
                <w:sz w:val="24"/>
                <w:szCs w:val="24"/>
              </w:rPr>
            </w:pPr>
            <w:r w:rsidRPr="00443BFC">
              <w:rPr>
                <w:rFonts w:asciiTheme="majorBidi" w:hAnsiTheme="majorBidi" w:cstheme="majorBidi"/>
                <w:sz w:val="24"/>
                <w:szCs w:val="24"/>
              </w:rPr>
              <w:t>Lembar kegiatas siswa (LKS) dapat membuat saya semangat dalam belajar</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233</w:t>
            </w:r>
          </w:p>
        </w:tc>
      </w:tr>
      <w:tr w:rsidR="00E9254E" w:rsidRPr="00443BFC" w:rsidTr="00F53883">
        <w:trPr>
          <w:trHeight w:val="143"/>
        </w:trPr>
        <w:tc>
          <w:tcPr>
            <w:tcW w:w="28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w:t>
            </w:r>
          </w:p>
        </w:tc>
        <w:tc>
          <w:tcPr>
            <w:tcW w:w="4000" w:type="pct"/>
          </w:tcPr>
          <w:p w:rsidR="00E9254E" w:rsidRPr="00443BFC" w:rsidRDefault="00E9254E" w:rsidP="00F53883">
            <w:pPr>
              <w:rPr>
                <w:rFonts w:asciiTheme="majorBidi" w:hAnsiTheme="majorBidi" w:cstheme="majorBidi"/>
                <w:sz w:val="24"/>
                <w:szCs w:val="24"/>
              </w:rPr>
            </w:pPr>
            <w:r w:rsidRPr="00443BFC">
              <w:rPr>
                <w:rFonts w:asciiTheme="majorBidi" w:hAnsiTheme="majorBidi" w:cstheme="majorBidi"/>
                <w:sz w:val="24"/>
                <w:szCs w:val="24"/>
              </w:rPr>
              <w:t>Penggunaan LKS dapat memudahkan saya dalam belajar</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227</w:t>
            </w:r>
          </w:p>
        </w:tc>
      </w:tr>
      <w:tr w:rsidR="00E9254E" w:rsidRPr="00443BFC" w:rsidTr="00F53883">
        <w:trPr>
          <w:trHeight w:val="116"/>
        </w:trPr>
        <w:tc>
          <w:tcPr>
            <w:tcW w:w="28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3</w:t>
            </w:r>
          </w:p>
        </w:tc>
        <w:tc>
          <w:tcPr>
            <w:tcW w:w="4000" w:type="pct"/>
          </w:tcPr>
          <w:p w:rsidR="00E9254E" w:rsidRPr="00443BFC" w:rsidRDefault="00E9254E" w:rsidP="00F53883">
            <w:pPr>
              <w:rPr>
                <w:rFonts w:asciiTheme="majorBidi" w:hAnsiTheme="majorBidi" w:cstheme="majorBidi"/>
                <w:sz w:val="24"/>
                <w:szCs w:val="24"/>
              </w:rPr>
            </w:pPr>
            <w:r w:rsidRPr="00443BFC">
              <w:rPr>
                <w:rFonts w:asciiTheme="majorBidi" w:hAnsiTheme="majorBidi" w:cstheme="majorBidi"/>
                <w:sz w:val="24"/>
                <w:szCs w:val="24"/>
              </w:rPr>
              <w:t>Saya dapat memahami materi pelajaran yang ada di dalam LKS</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229</w:t>
            </w:r>
          </w:p>
        </w:tc>
      </w:tr>
      <w:tr w:rsidR="00E9254E" w:rsidRPr="00443BFC" w:rsidTr="00F53883">
        <w:trPr>
          <w:trHeight w:val="107"/>
        </w:trPr>
        <w:tc>
          <w:tcPr>
            <w:tcW w:w="28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4</w:t>
            </w:r>
          </w:p>
        </w:tc>
        <w:tc>
          <w:tcPr>
            <w:tcW w:w="4000" w:type="pct"/>
          </w:tcPr>
          <w:p w:rsidR="00E9254E" w:rsidRPr="00443BFC" w:rsidRDefault="00E9254E" w:rsidP="00F53883">
            <w:pPr>
              <w:rPr>
                <w:rFonts w:asciiTheme="majorBidi" w:hAnsiTheme="majorBidi" w:cstheme="majorBidi"/>
                <w:sz w:val="24"/>
                <w:szCs w:val="24"/>
              </w:rPr>
            </w:pPr>
            <w:r w:rsidRPr="00443BFC">
              <w:rPr>
                <w:rFonts w:asciiTheme="majorBidi" w:hAnsiTheme="majorBidi" w:cstheme="majorBidi"/>
                <w:sz w:val="24"/>
                <w:szCs w:val="24"/>
              </w:rPr>
              <w:t>Petunjuk yang digunakan di dalam LKS sangat jelas</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229</w:t>
            </w:r>
          </w:p>
        </w:tc>
      </w:tr>
      <w:tr w:rsidR="00E9254E" w:rsidRPr="00443BFC" w:rsidTr="00F53883">
        <w:trPr>
          <w:trHeight w:val="278"/>
        </w:trPr>
        <w:tc>
          <w:tcPr>
            <w:tcW w:w="28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5</w:t>
            </w:r>
          </w:p>
        </w:tc>
        <w:tc>
          <w:tcPr>
            <w:tcW w:w="4000" w:type="pct"/>
          </w:tcPr>
          <w:p w:rsidR="00E9254E" w:rsidRPr="00443BFC" w:rsidRDefault="00E9254E" w:rsidP="00F53883">
            <w:pPr>
              <w:rPr>
                <w:rFonts w:asciiTheme="majorBidi" w:hAnsiTheme="majorBidi" w:cstheme="majorBidi"/>
                <w:sz w:val="24"/>
                <w:szCs w:val="24"/>
              </w:rPr>
            </w:pPr>
            <w:r w:rsidRPr="00443BFC">
              <w:rPr>
                <w:rFonts w:asciiTheme="majorBidi" w:hAnsiTheme="majorBidi" w:cstheme="majorBidi"/>
                <w:sz w:val="24"/>
                <w:szCs w:val="24"/>
              </w:rPr>
              <w:t>Selama menggunakan LKS ini, saya tidak menemukan kata-kata yang sulit dipahami</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217</w:t>
            </w:r>
          </w:p>
        </w:tc>
      </w:tr>
      <w:tr w:rsidR="00E9254E" w:rsidRPr="00443BFC" w:rsidTr="00F53883">
        <w:trPr>
          <w:trHeight w:val="215"/>
        </w:trPr>
        <w:tc>
          <w:tcPr>
            <w:tcW w:w="28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6</w:t>
            </w:r>
          </w:p>
        </w:tc>
        <w:tc>
          <w:tcPr>
            <w:tcW w:w="4000" w:type="pct"/>
          </w:tcPr>
          <w:p w:rsidR="00E9254E" w:rsidRPr="00443BFC" w:rsidRDefault="00E9254E" w:rsidP="00F53883">
            <w:pPr>
              <w:rPr>
                <w:rFonts w:asciiTheme="majorBidi" w:hAnsiTheme="majorBidi" w:cstheme="majorBidi"/>
                <w:sz w:val="24"/>
                <w:szCs w:val="24"/>
              </w:rPr>
            </w:pPr>
            <w:r w:rsidRPr="00443BFC">
              <w:rPr>
                <w:rFonts w:asciiTheme="majorBidi" w:hAnsiTheme="majorBidi" w:cstheme="majorBidi"/>
                <w:sz w:val="24"/>
                <w:szCs w:val="24"/>
              </w:rPr>
              <w:t xml:space="preserve">Gambar pada LKS jelas </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234</w:t>
            </w:r>
          </w:p>
        </w:tc>
      </w:tr>
      <w:tr w:rsidR="00E9254E" w:rsidRPr="00443BFC" w:rsidTr="00F53883">
        <w:trPr>
          <w:trHeight w:val="224"/>
        </w:trPr>
        <w:tc>
          <w:tcPr>
            <w:tcW w:w="28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7</w:t>
            </w:r>
          </w:p>
        </w:tc>
        <w:tc>
          <w:tcPr>
            <w:tcW w:w="4000" w:type="pct"/>
          </w:tcPr>
          <w:p w:rsidR="00E9254E" w:rsidRPr="00443BFC" w:rsidRDefault="00E9254E" w:rsidP="00F53883">
            <w:pPr>
              <w:rPr>
                <w:rFonts w:asciiTheme="majorBidi" w:hAnsiTheme="majorBidi" w:cstheme="majorBidi"/>
                <w:sz w:val="24"/>
                <w:szCs w:val="24"/>
              </w:rPr>
            </w:pPr>
            <w:r w:rsidRPr="00443BFC">
              <w:rPr>
                <w:rFonts w:asciiTheme="majorBidi" w:hAnsiTheme="majorBidi" w:cstheme="majorBidi"/>
                <w:sz w:val="24"/>
                <w:szCs w:val="24"/>
              </w:rPr>
              <w:t>Jenis huruf, dan ukuran huruf yang terdapat di dalam LKS mudah dibaca</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243</w:t>
            </w:r>
          </w:p>
        </w:tc>
      </w:tr>
      <w:tr w:rsidR="00E9254E" w:rsidRPr="00443BFC" w:rsidTr="00F53883">
        <w:trPr>
          <w:trHeight w:val="305"/>
        </w:trPr>
        <w:tc>
          <w:tcPr>
            <w:tcW w:w="28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8</w:t>
            </w:r>
          </w:p>
        </w:tc>
        <w:tc>
          <w:tcPr>
            <w:tcW w:w="4000" w:type="pct"/>
          </w:tcPr>
          <w:p w:rsidR="00E9254E" w:rsidRPr="00443BFC" w:rsidRDefault="00E9254E" w:rsidP="00F53883">
            <w:pPr>
              <w:rPr>
                <w:rFonts w:asciiTheme="majorBidi" w:hAnsiTheme="majorBidi" w:cstheme="majorBidi"/>
                <w:sz w:val="24"/>
                <w:szCs w:val="24"/>
              </w:rPr>
            </w:pPr>
            <w:r w:rsidRPr="00443BFC">
              <w:rPr>
                <w:rFonts w:asciiTheme="majorBidi" w:hAnsiTheme="majorBidi" w:cstheme="majorBidi"/>
                <w:sz w:val="24"/>
                <w:szCs w:val="24"/>
              </w:rPr>
              <w:t xml:space="preserve">Soal-soal yang terdapat pada LKS sangat mudah dipahami </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228</w:t>
            </w:r>
          </w:p>
        </w:tc>
      </w:tr>
      <w:tr w:rsidR="00E9254E" w:rsidRPr="00443BFC" w:rsidTr="00F53883">
        <w:trPr>
          <w:trHeight w:val="77"/>
        </w:trPr>
        <w:tc>
          <w:tcPr>
            <w:tcW w:w="28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9</w:t>
            </w:r>
          </w:p>
        </w:tc>
        <w:tc>
          <w:tcPr>
            <w:tcW w:w="4000" w:type="pct"/>
          </w:tcPr>
          <w:p w:rsidR="00E9254E" w:rsidRPr="00443BFC" w:rsidRDefault="00E9254E" w:rsidP="00F53883">
            <w:pPr>
              <w:rPr>
                <w:rFonts w:asciiTheme="majorBidi" w:hAnsiTheme="majorBidi" w:cstheme="majorBidi"/>
                <w:sz w:val="24"/>
                <w:szCs w:val="24"/>
              </w:rPr>
            </w:pPr>
            <w:r w:rsidRPr="00443BFC">
              <w:rPr>
                <w:rFonts w:asciiTheme="majorBidi" w:hAnsiTheme="majorBidi" w:cstheme="majorBidi"/>
                <w:sz w:val="24"/>
                <w:szCs w:val="24"/>
              </w:rPr>
              <w:t xml:space="preserve">Tampilan LKS ini menarik </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226</w:t>
            </w:r>
          </w:p>
        </w:tc>
      </w:tr>
      <w:tr w:rsidR="00E9254E" w:rsidRPr="00443BFC" w:rsidTr="00F53883">
        <w:trPr>
          <w:trHeight w:val="459"/>
        </w:trPr>
        <w:tc>
          <w:tcPr>
            <w:tcW w:w="28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10</w:t>
            </w:r>
          </w:p>
        </w:tc>
        <w:tc>
          <w:tcPr>
            <w:tcW w:w="4000" w:type="pct"/>
          </w:tcPr>
          <w:p w:rsidR="00E9254E" w:rsidRPr="00443BFC" w:rsidRDefault="00E9254E" w:rsidP="00F53883">
            <w:pPr>
              <w:rPr>
                <w:rFonts w:asciiTheme="majorBidi" w:hAnsiTheme="majorBidi" w:cstheme="majorBidi"/>
                <w:sz w:val="24"/>
                <w:szCs w:val="24"/>
              </w:rPr>
            </w:pPr>
            <w:r w:rsidRPr="00443BFC">
              <w:rPr>
                <w:rFonts w:asciiTheme="majorBidi" w:hAnsiTheme="majorBidi" w:cstheme="majorBidi"/>
                <w:sz w:val="24"/>
                <w:szCs w:val="24"/>
              </w:rPr>
              <w:t xml:space="preserve">Nilai agama yang terdapat pada LKS membuat saya memahami pentingnya karakter disiplin </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238</w:t>
            </w:r>
          </w:p>
        </w:tc>
      </w:tr>
      <w:tr w:rsidR="00E9254E" w:rsidRPr="00443BFC" w:rsidTr="00F53883">
        <w:trPr>
          <w:trHeight w:val="134"/>
        </w:trPr>
        <w:tc>
          <w:tcPr>
            <w:tcW w:w="28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 xml:space="preserve">11 </w:t>
            </w:r>
          </w:p>
        </w:tc>
        <w:tc>
          <w:tcPr>
            <w:tcW w:w="4000" w:type="pct"/>
          </w:tcPr>
          <w:p w:rsidR="00E9254E" w:rsidRPr="00443BFC" w:rsidRDefault="00E9254E" w:rsidP="00F53883">
            <w:pPr>
              <w:rPr>
                <w:rFonts w:asciiTheme="majorBidi" w:hAnsiTheme="majorBidi" w:cstheme="majorBidi"/>
                <w:sz w:val="24"/>
                <w:szCs w:val="24"/>
              </w:rPr>
            </w:pPr>
            <w:r w:rsidRPr="00443BFC">
              <w:rPr>
                <w:rFonts w:asciiTheme="majorBidi" w:hAnsiTheme="majorBidi" w:cstheme="majorBidi"/>
                <w:sz w:val="24"/>
                <w:szCs w:val="24"/>
              </w:rPr>
              <w:t>Kegiatan pada LKS membuat saya aktif dalam  pembelajaran</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221</w:t>
            </w:r>
          </w:p>
        </w:tc>
      </w:tr>
      <w:tr w:rsidR="00E9254E" w:rsidRPr="00443BFC" w:rsidTr="00F53883">
        <w:trPr>
          <w:trHeight w:val="242"/>
        </w:trPr>
        <w:tc>
          <w:tcPr>
            <w:tcW w:w="286"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12</w:t>
            </w:r>
          </w:p>
        </w:tc>
        <w:tc>
          <w:tcPr>
            <w:tcW w:w="4000" w:type="pct"/>
          </w:tcPr>
          <w:p w:rsidR="00E9254E" w:rsidRPr="00443BFC" w:rsidRDefault="00E9254E" w:rsidP="00F53883">
            <w:pPr>
              <w:rPr>
                <w:rFonts w:asciiTheme="majorBidi" w:hAnsiTheme="majorBidi" w:cstheme="majorBidi"/>
                <w:sz w:val="24"/>
                <w:szCs w:val="24"/>
              </w:rPr>
            </w:pPr>
            <w:r w:rsidRPr="00443BFC">
              <w:rPr>
                <w:rFonts w:asciiTheme="majorBidi" w:hAnsiTheme="majorBidi" w:cstheme="majorBidi"/>
                <w:sz w:val="24"/>
                <w:szCs w:val="24"/>
              </w:rPr>
              <w:t>Kalimat yang terdapat pada LKS mudah dipahami</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226</w:t>
            </w:r>
          </w:p>
        </w:tc>
      </w:tr>
      <w:tr w:rsidR="00E9254E" w:rsidRPr="00443BFC" w:rsidTr="00F53883">
        <w:trPr>
          <w:trHeight w:val="305"/>
        </w:trPr>
        <w:tc>
          <w:tcPr>
            <w:tcW w:w="4286" w:type="pct"/>
            <w:gridSpan w:val="2"/>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Jumlah Skor</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2790</w:t>
            </w:r>
          </w:p>
        </w:tc>
      </w:tr>
      <w:tr w:rsidR="00E9254E" w:rsidRPr="00443BFC" w:rsidTr="00F53883">
        <w:trPr>
          <w:trHeight w:val="170"/>
        </w:trPr>
        <w:tc>
          <w:tcPr>
            <w:tcW w:w="4286" w:type="pct"/>
            <w:gridSpan w:val="2"/>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Skor Maksimal</w:t>
            </w:r>
          </w:p>
        </w:tc>
        <w:tc>
          <w:tcPr>
            <w:tcW w:w="714" w:type="pct"/>
            <w:vAlign w:val="center"/>
          </w:tcPr>
          <w:p w:rsidR="00E9254E" w:rsidRPr="00443BFC" w:rsidRDefault="00E9254E" w:rsidP="00F53883">
            <w:pPr>
              <w:jc w:val="center"/>
              <w:rPr>
                <w:rFonts w:asciiTheme="majorBidi" w:hAnsiTheme="majorBidi" w:cstheme="majorBidi"/>
                <w:sz w:val="24"/>
                <w:szCs w:val="24"/>
              </w:rPr>
            </w:pPr>
            <w:r w:rsidRPr="00443BFC">
              <w:rPr>
                <w:rFonts w:asciiTheme="majorBidi" w:hAnsiTheme="majorBidi" w:cstheme="majorBidi"/>
                <w:sz w:val="24"/>
                <w:szCs w:val="24"/>
              </w:rPr>
              <w:t>3240</w:t>
            </w:r>
          </w:p>
        </w:tc>
      </w:tr>
    </w:tbl>
    <w:p w:rsidR="00E9254E" w:rsidRPr="00443BFC" w:rsidRDefault="00E9254E" w:rsidP="00E9254E">
      <w:pPr>
        <w:pStyle w:val="ListParagraph"/>
        <w:jc w:val="center"/>
        <w:rPr>
          <w:rFonts w:asciiTheme="majorBidi" w:hAnsiTheme="majorBidi" w:cstheme="majorBidi"/>
        </w:rPr>
      </w:pPr>
      <w:r w:rsidRPr="00443BFC">
        <w:rPr>
          <w:rFonts w:asciiTheme="majorBidi" w:hAnsiTheme="majorBidi" w:cstheme="majorBidi"/>
        </w:rPr>
        <w:t xml:space="preserve"> </w:t>
      </w:r>
    </w:p>
    <w:p w:rsidR="00E9254E" w:rsidRPr="00443BFC" w:rsidRDefault="00E9254E" w:rsidP="00E9254E">
      <w:pPr>
        <w:ind w:firstLine="720"/>
        <w:jc w:val="both"/>
        <w:rPr>
          <w:rFonts w:asciiTheme="majorBidi" w:hAnsiTheme="majorBidi" w:cstheme="majorBidi"/>
        </w:rPr>
      </w:pPr>
      <w:r w:rsidRPr="00443BFC">
        <w:rPr>
          <w:rFonts w:asciiTheme="majorBidi" w:hAnsiTheme="majorBidi" w:cstheme="majorBidi"/>
        </w:rPr>
        <w:t>Berdasarkan data hasil respon siswa terhadap LKS yang dikembangkan pada Tabel 4 jumlah skor yang didapatkan yaitu  2790.  Adapun presentase hasil respon siswa terhadap LKS IPA terintegrasi nilai agama yaitu sebagai berikut :</w:t>
      </w:r>
    </w:p>
    <w:p w:rsidR="00854FBB" w:rsidRPr="00443BFC" w:rsidRDefault="00854FBB" w:rsidP="00E9254E">
      <w:pPr>
        <w:ind w:firstLine="720"/>
        <w:jc w:val="both"/>
        <w:rPr>
          <w:rFonts w:asciiTheme="majorBidi" w:hAnsiTheme="majorBidi" w:cstheme="majorBidi"/>
        </w:rPr>
      </w:pPr>
    </w:p>
    <w:p w:rsidR="00E9254E" w:rsidRPr="00443BFC" w:rsidRDefault="00E9254E" w:rsidP="00854FBB">
      <w:pPr>
        <w:pStyle w:val="NoSpacing"/>
        <w:rPr>
          <w:rFonts w:asciiTheme="majorBidi" w:hAnsiTheme="majorBidi" w:cstheme="majorBidi"/>
          <w:sz w:val="24"/>
          <w:szCs w:val="24"/>
        </w:rPr>
      </w:pPr>
      <w:r w:rsidRPr="00443BFC">
        <w:rPr>
          <w:rFonts w:asciiTheme="majorBidi" w:hAnsiTheme="majorBidi" w:cstheme="majorBidi"/>
          <w:sz w:val="24"/>
          <w:szCs w:val="24"/>
        </w:rPr>
        <w:t>Presentase</w:t>
      </w:r>
      <w:r w:rsidRPr="00443BFC">
        <w:rPr>
          <w:rFonts w:asciiTheme="majorBidi" w:hAnsiTheme="majorBidi" w:cstheme="majorBidi"/>
          <w:sz w:val="24"/>
          <w:szCs w:val="24"/>
          <w:vertAlign w:val="subscript"/>
        </w:rPr>
        <w:t xml:space="preserve"> </w:t>
      </w:r>
      <w:r w:rsidRPr="00443BFC">
        <w:rPr>
          <w:rFonts w:asciiTheme="majorBidi" w:hAnsiTheme="majorBidi" w:cstheme="majorBidi"/>
          <w:sz w:val="24"/>
          <w:szCs w:val="24"/>
          <w:vertAlign w:val="subscript"/>
        </w:rPr>
        <w:tab/>
      </w:r>
      <w:r w:rsidRPr="00443BFC">
        <w:rPr>
          <w:rFonts w:asciiTheme="majorBidi" w:hAnsiTheme="majorBidi" w:cstheme="majorBidi"/>
          <w:sz w:val="24"/>
          <w:szCs w:val="24"/>
        </w:rPr>
        <w:t>=  Perolehan skor    X  100%</w:t>
      </w:r>
    </w:p>
    <w:p w:rsidR="00E9254E" w:rsidRPr="00443BFC" w:rsidRDefault="00706B7C" w:rsidP="00854FBB">
      <w:pPr>
        <w:pStyle w:val="NoSpacing"/>
        <w:ind w:left="720" w:firstLine="720"/>
        <w:rPr>
          <w:rFonts w:asciiTheme="majorBidi" w:hAnsiTheme="majorBidi" w:cstheme="majorBidi"/>
          <w:sz w:val="24"/>
          <w:szCs w:val="24"/>
        </w:rPr>
      </w:pPr>
      <w:r>
        <w:rPr>
          <w:rFonts w:asciiTheme="majorBidi" w:hAnsiTheme="majorBidi" w:cstheme="majorBidi"/>
          <w:noProof/>
          <w:sz w:val="24"/>
          <w:szCs w:val="24"/>
        </w:rPr>
        <w:pict>
          <v:shape id="_x0000_s2050" type="#_x0000_t32" style="position:absolute;left:0;text-align:left;margin-left:85.2pt;margin-top:0;width:75.55pt;height:0;z-index:251660288" o:connectortype="straight"/>
        </w:pict>
      </w:r>
      <w:r w:rsidR="00854FBB" w:rsidRPr="00443BFC">
        <w:rPr>
          <w:rFonts w:asciiTheme="majorBidi" w:hAnsiTheme="majorBidi" w:cstheme="majorBidi"/>
          <w:sz w:val="24"/>
          <w:szCs w:val="24"/>
        </w:rPr>
        <w:t xml:space="preserve">    </w:t>
      </w:r>
      <w:r w:rsidR="00E9254E" w:rsidRPr="00443BFC">
        <w:rPr>
          <w:rFonts w:asciiTheme="majorBidi" w:hAnsiTheme="majorBidi" w:cstheme="majorBidi"/>
          <w:sz w:val="24"/>
          <w:szCs w:val="24"/>
        </w:rPr>
        <w:t>Skor maksimal</w:t>
      </w:r>
    </w:p>
    <w:p w:rsidR="000C7441" w:rsidRDefault="000C7441" w:rsidP="00854FBB">
      <w:pPr>
        <w:pStyle w:val="NoSpacing"/>
        <w:rPr>
          <w:rFonts w:asciiTheme="majorBidi" w:hAnsiTheme="majorBidi" w:cstheme="majorBidi"/>
          <w:sz w:val="24"/>
          <w:szCs w:val="24"/>
        </w:rPr>
      </w:pPr>
    </w:p>
    <w:p w:rsidR="00E9254E" w:rsidRPr="00443BFC" w:rsidRDefault="00706B7C" w:rsidP="00854FBB">
      <w:pPr>
        <w:pStyle w:val="NoSpacing"/>
        <w:rPr>
          <w:rFonts w:asciiTheme="majorBidi" w:hAnsiTheme="majorBidi" w:cstheme="majorBidi"/>
          <w:sz w:val="24"/>
          <w:szCs w:val="24"/>
        </w:rPr>
      </w:pPr>
      <w:r>
        <w:rPr>
          <w:rFonts w:asciiTheme="majorBidi" w:hAnsiTheme="majorBidi" w:cstheme="majorBidi"/>
          <w:noProof/>
          <w:sz w:val="24"/>
          <w:szCs w:val="24"/>
        </w:rPr>
        <w:lastRenderedPageBreak/>
        <w:pict>
          <v:shape id="_x0000_s2051" type="#_x0000_t32" style="position:absolute;margin-left:87.7pt;margin-top:12.3pt;width:19.7pt;height:0;z-index:251661312" o:connectortype="straight"/>
        </w:pict>
      </w:r>
      <w:r w:rsidR="00E9254E" w:rsidRPr="00443BFC">
        <w:rPr>
          <w:rFonts w:asciiTheme="majorBidi" w:hAnsiTheme="majorBidi" w:cstheme="majorBidi"/>
          <w:sz w:val="24"/>
          <w:szCs w:val="24"/>
        </w:rPr>
        <w:t>Presentase</w:t>
      </w:r>
      <w:r w:rsidR="00E9254E" w:rsidRPr="00443BFC">
        <w:rPr>
          <w:rFonts w:asciiTheme="majorBidi" w:hAnsiTheme="majorBidi" w:cstheme="majorBidi"/>
          <w:sz w:val="24"/>
          <w:szCs w:val="24"/>
          <w:vertAlign w:val="subscript"/>
        </w:rPr>
        <w:tab/>
      </w:r>
      <w:r w:rsidR="00E9254E" w:rsidRPr="00443BFC">
        <w:rPr>
          <w:rFonts w:asciiTheme="majorBidi" w:hAnsiTheme="majorBidi" w:cstheme="majorBidi"/>
          <w:sz w:val="24"/>
          <w:szCs w:val="24"/>
        </w:rPr>
        <w:t>=  2490    X  100%</w:t>
      </w:r>
    </w:p>
    <w:p w:rsidR="00854FBB" w:rsidRPr="00443BFC" w:rsidRDefault="00E9254E" w:rsidP="00854FBB">
      <w:pPr>
        <w:pStyle w:val="NoSpacing"/>
        <w:ind w:left="720" w:firstLine="720"/>
        <w:rPr>
          <w:rFonts w:asciiTheme="majorBidi" w:hAnsiTheme="majorBidi" w:cstheme="majorBidi"/>
          <w:sz w:val="24"/>
          <w:szCs w:val="24"/>
        </w:rPr>
      </w:pPr>
      <w:r w:rsidRPr="00443BFC">
        <w:rPr>
          <w:rFonts w:asciiTheme="majorBidi" w:hAnsiTheme="majorBidi" w:cstheme="majorBidi"/>
          <w:sz w:val="24"/>
          <w:szCs w:val="24"/>
        </w:rPr>
        <w:t xml:space="preserve">     3240</w:t>
      </w:r>
    </w:p>
    <w:p w:rsidR="00E9254E" w:rsidRPr="00443BFC" w:rsidRDefault="00E9254E" w:rsidP="00854FBB">
      <w:pPr>
        <w:pStyle w:val="NoSpacing"/>
        <w:ind w:left="720" w:firstLine="720"/>
        <w:rPr>
          <w:rFonts w:asciiTheme="majorBidi" w:hAnsiTheme="majorBidi" w:cstheme="majorBidi"/>
          <w:sz w:val="24"/>
          <w:szCs w:val="24"/>
        </w:rPr>
      </w:pPr>
      <w:r w:rsidRPr="00443BFC">
        <w:rPr>
          <w:rFonts w:asciiTheme="majorBidi" w:hAnsiTheme="majorBidi" w:cstheme="majorBidi"/>
        </w:rPr>
        <w:t>= 86,11%</w:t>
      </w:r>
    </w:p>
    <w:p w:rsidR="00854FBB" w:rsidRPr="00443BFC" w:rsidRDefault="00854FBB" w:rsidP="00E9254E">
      <w:pPr>
        <w:ind w:firstLine="720"/>
        <w:jc w:val="both"/>
        <w:rPr>
          <w:rFonts w:asciiTheme="majorBidi" w:hAnsiTheme="majorBidi" w:cstheme="majorBidi"/>
        </w:rPr>
      </w:pPr>
    </w:p>
    <w:p w:rsidR="00A61121" w:rsidRPr="007032E6" w:rsidRDefault="00E9254E" w:rsidP="007032E6">
      <w:pPr>
        <w:ind w:firstLine="720"/>
        <w:jc w:val="both"/>
      </w:pPr>
      <w:r w:rsidRPr="00443BFC">
        <w:rPr>
          <w:rFonts w:asciiTheme="majorBidi" w:hAnsiTheme="majorBidi" w:cstheme="majorBidi"/>
        </w:rPr>
        <w:t>Pengembangan lembar kegiatan siswa terintegrasi nilai agama pada mata pelajaran IPA telah divalidasi oleh ahli materi dan ahli bahasa, serta telah diuji coba</w:t>
      </w:r>
      <w:r w:rsidR="007032E6">
        <w:rPr>
          <w:rFonts w:asciiTheme="majorBidi" w:hAnsiTheme="majorBidi" w:cstheme="majorBidi"/>
        </w:rPr>
        <w:t xml:space="preserve"> lapangan.  Hasil validasi </w:t>
      </w:r>
      <w:r w:rsidRPr="00443BFC">
        <w:rPr>
          <w:rFonts w:asciiTheme="majorBidi" w:hAnsiTheme="majorBidi" w:cstheme="majorBidi"/>
        </w:rPr>
        <w:t>dihitung dan dikonversikan pada skala presentase. Has</w:t>
      </w:r>
      <w:r w:rsidR="00A61121" w:rsidRPr="00443BFC">
        <w:rPr>
          <w:rFonts w:asciiTheme="majorBidi" w:hAnsiTheme="majorBidi" w:cstheme="majorBidi"/>
        </w:rPr>
        <w:t>il validasi ahli materi yaitu 87</w:t>
      </w:r>
      <w:r w:rsidRPr="00443BFC">
        <w:rPr>
          <w:rFonts w:asciiTheme="majorBidi" w:hAnsiTheme="majorBidi" w:cstheme="majorBidi"/>
        </w:rPr>
        <w:t xml:space="preserve">,28% artinya LKS sangat valid dan layak untuk digunakan. </w:t>
      </w:r>
      <w:r w:rsidR="0059130F" w:rsidRPr="00443BFC">
        <w:t>Pada LKS yang dikembangkan, nilai agama terintegrasi dengan materi pembelajaran IPA</w:t>
      </w:r>
      <w:r w:rsidR="007032E6">
        <w:t>. Lembar kegiatan siswa (LKS)</w:t>
      </w:r>
      <w:r w:rsidR="007032E6" w:rsidRPr="00443BFC">
        <w:t xml:space="preserve"> memuat </w:t>
      </w:r>
      <w:r w:rsidR="007032E6" w:rsidRPr="00443BFC">
        <w:rPr>
          <w:rFonts w:asciiTheme="majorBidi" w:hAnsiTheme="majorBidi" w:cstheme="majorBidi"/>
        </w:rPr>
        <w:t xml:space="preserve">konsep islamisasi ilmu </w:t>
      </w:r>
      <w:r w:rsidR="007032E6">
        <w:rPr>
          <w:rFonts w:asciiTheme="majorBidi" w:hAnsiTheme="majorBidi" w:cstheme="majorBidi"/>
        </w:rPr>
        <w:t xml:space="preserve">yaitu dengan </w:t>
      </w:r>
      <w:r w:rsidR="007032E6" w:rsidRPr="00443BFC">
        <w:rPr>
          <w:rFonts w:asciiTheme="majorBidi" w:hAnsiTheme="majorBidi" w:cstheme="majorBidi"/>
        </w:rPr>
        <w:t xml:space="preserve">adanya integrasi ayat-ayat Al-Quran yang </w:t>
      </w:r>
      <w:r w:rsidR="007032E6">
        <w:rPr>
          <w:rFonts w:asciiTheme="majorBidi" w:hAnsiTheme="majorBidi" w:cstheme="majorBidi"/>
        </w:rPr>
        <w:t>di</w:t>
      </w:r>
      <w:r w:rsidR="007032E6" w:rsidRPr="00443BFC">
        <w:rPr>
          <w:rFonts w:asciiTheme="majorBidi" w:hAnsiTheme="majorBidi" w:cstheme="majorBidi"/>
        </w:rPr>
        <w:t>sesuai</w:t>
      </w:r>
      <w:r w:rsidR="007032E6">
        <w:rPr>
          <w:rFonts w:asciiTheme="majorBidi" w:hAnsiTheme="majorBidi" w:cstheme="majorBidi"/>
        </w:rPr>
        <w:t>kan</w:t>
      </w:r>
      <w:r w:rsidR="007032E6" w:rsidRPr="00443BFC">
        <w:rPr>
          <w:rFonts w:asciiTheme="majorBidi" w:hAnsiTheme="majorBidi" w:cstheme="majorBidi"/>
        </w:rPr>
        <w:t xml:space="preserve"> dengan materi pembelajaran</w:t>
      </w:r>
      <w:r w:rsidR="007032E6">
        <w:rPr>
          <w:rFonts w:asciiTheme="majorBidi" w:hAnsiTheme="majorBidi" w:cstheme="majorBidi"/>
        </w:rPr>
        <w:t xml:space="preserve"> IPA</w:t>
      </w:r>
      <w:r w:rsidR="007032E6" w:rsidRPr="00443BFC">
        <w:rPr>
          <w:rFonts w:asciiTheme="majorBidi" w:hAnsiTheme="majorBidi" w:cstheme="majorBidi"/>
        </w:rPr>
        <w:t>.</w:t>
      </w:r>
      <w:r w:rsidR="007032E6" w:rsidRPr="007032E6">
        <w:t xml:space="preserve"> </w:t>
      </w:r>
      <w:r w:rsidR="007032E6" w:rsidRPr="00443BFC">
        <w:t xml:space="preserve">Konsep islamisasi ilmu pada </w:t>
      </w:r>
      <w:r w:rsidR="007032E6" w:rsidRPr="00443BFC">
        <w:rPr>
          <w:rFonts w:asciiTheme="majorBidi" w:hAnsiTheme="majorBidi" w:cstheme="majorBidi"/>
        </w:rPr>
        <w:t>LKS telah sesuai dengan konsep islamisasi ilmu yang dikembangkan oleh Ismail al-Faruqi</w:t>
      </w:r>
      <w:r w:rsidR="007032E6">
        <w:rPr>
          <w:rFonts w:asciiTheme="majorBidi" w:hAnsiTheme="majorBidi" w:cstheme="majorBidi"/>
        </w:rPr>
        <w:t xml:space="preserve">. Al-Faruqi </w:t>
      </w:r>
      <w:r w:rsidR="007032E6" w:rsidRPr="00443BFC">
        <w:rPr>
          <w:rFonts w:asciiTheme="majorBidi" w:hAnsiTheme="majorBidi" w:cstheme="majorBidi"/>
        </w:rPr>
        <w:t>mengemukakan bahwa pendekatan yang digunakan dalam Islamisasi ilmu yaitu dengan menuangkan kembali seluruh khazanah pengetahuan barat dalam kerangka Islam yang dalam praktiknya dengan usaha penulisan kembali berbagai buku teks berbagai disiplin ilmu dengan wawasan ajaran Islam (Nata, 2018).</w:t>
      </w:r>
      <w:r w:rsidR="007032E6">
        <w:t xml:space="preserve"> Integrasi nilai agama dan pembelajaran IPA sangat terlihat pada LKS, hal tersebut sejalan dengan pendapat </w:t>
      </w:r>
      <w:r w:rsidR="0059130F" w:rsidRPr="00443BFC">
        <w:t>Hasanah dan Zuhaida (2018)</w:t>
      </w:r>
      <w:r w:rsidR="007032E6">
        <w:t xml:space="preserve"> yang mengemukakan</w:t>
      </w:r>
      <w:r w:rsidR="0059130F" w:rsidRPr="00443BFC">
        <w:t xml:space="preserve"> bahwa integrasi agama dan </w:t>
      </w:r>
      <w:r w:rsidR="00A61121" w:rsidRPr="00443BFC">
        <w:t>sains d</w:t>
      </w:r>
      <w:r w:rsidR="0059130F" w:rsidRPr="00443BFC">
        <w:t>apat terlihat pada komponen pelaksanaan bahan pembelajaran yaitu pada materi ajar dan kegiatan pembelajaran</w:t>
      </w:r>
      <w:r w:rsidR="00A61121" w:rsidRPr="00443BFC">
        <w:t xml:space="preserve"> </w:t>
      </w:r>
    </w:p>
    <w:p w:rsidR="000C7441" w:rsidRPr="00443BFC" w:rsidRDefault="00376802" w:rsidP="000C7441">
      <w:pPr>
        <w:ind w:firstLine="720"/>
        <w:jc w:val="both"/>
      </w:pPr>
      <w:r w:rsidRPr="00443BFC">
        <w:rPr>
          <w:rFonts w:asciiTheme="majorBidi" w:hAnsiTheme="majorBidi" w:cstheme="majorBidi"/>
        </w:rPr>
        <w:t>H</w:t>
      </w:r>
      <w:r w:rsidR="00E9254E" w:rsidRPr="00443BFC">
        <w:rPr>
          <w:rFonts w:asciiTheme="majorBidi" w:hAnsiTheme="majorBidi" w:cstheme="majorBidi"/>
        </w:rPr>
        <w:t xml:space="preserve">asil </w:t>
      </w:r>
      <w:r w:rsidRPr="00443BFC">
        <w:rPr>
          <w:rFonts w:asciiTheme="majorBidi" w:hAnsiTheme="majorBidi" w:cstheme="majorBidi"/>
        </w:rPr>
        <w:t xml:space="preserve">presentase </w:t>
      </w:r>
      <w:r w:rsidR="00E9254E" w:rsidRPr="00443BFC">
        <w:rPr>
          <w:rFonts w:asciiTheme="majorBidi" w:hAnsiTheme="majorBidi" w:cstheme="majorBidi"/>
        </w:rPr>
        <w:t>validasi ahli bahasa yaitu 68,57%.</w:t>
      </w:r>
      <w:r w:rsidR="00E9254E" w:rsidRPr="00443BFC">
        <w:rPr>
          <w:rFonts w:asciiTheme="majorBidi" w:hAnsiTheme="majorBidi" w:cstheme="majorBidi"/>
          <w:b/>
          <w:bCs/>
        </w:rPr>
        <w:t xml:space="preserve"> </w:t>
      </w:r>
      <w:r w:rsidR="00E9254E" w:rsidRPr="00443BFC">
        <w:rPr>
          <w:rFonts w:asciiTheme="majorBidi" w:hAnsiTheme="majorBidi" w:cstheme="majorBidi"/>
        </w:rPr>
        <w:t>Hasil validasi bahasa tersebut menyatakan bahwa LKS v</w:t>
      </w:r>
      <w:r w:rsidR="005F4DF0" w:rsidRPr="00443BFC">
        <w:rPr>
          <w:rFonts w:asciiTheme="majorBidi" w:hAnsiTheme="majorBidi" w:cstheme="majorBidi"/>
        </w:rPr>
        <w:t xml:space="preserve">alid dan layak untuk digunakan. LKS menggunakan kosa kata maupun </w:t>
      </w:r>
      <w:r w:rsidR="00AC6A8D" w:rsidRPr="00443BFC">
        <w:rPr>
          <w:rFonts w:asciiTheme="majorBidi" w:hAnsiTheme="majorBidi" w:cstheme="majorBidi"/>
        </w:rPr>
        <w:t>kalimat</w:t>
      </w:r>
      <w:r w:rsidR="005F4DF0" w:rsidRPr="00443BFC">
        <w:rPr>
          <w:rFonts w:asciiTheme="majorBidi" w:hAnsiTheme="majorBidi" w:cstheme="majorBidi"/>
        </w:rPr>
        <w:t xml:space="preserve"> yang mudah dimengerti</w:t>
      </w:r>
      <w:r w:rsidR="00787425">
        <w:rPr>
          <w:rFonts w:asciiTheme="majorBidi" w:hAnsiTheme="majorBidi" w:cstheme="majorBidi"/>
        </w:rPr>
        <w:t xml:space="preserve"> oleh siswa</w:t>
      </w:r>
      <w:r w:rsidR="005F4DF0" w:rsidRPr="00443BFC">
        <w:rPr>
          <w:rFonts w:asciiTheme="majorBidi" w:hAnsiTheme="majorBidi" w:cstheme="majorBidi"/>
        </w:rPr>
        <w:t xml:space="preserve">. Adapun </w:t>
      </w:r>
      <w:r w:rsidR="00E9254E" w:rsidRPr="00443BFC">
        <w:rPr>
          <w:rFonts w:asciiTheme="majorBidi" w:hAnsiTheme="majorBidi" w:cstheme="majorBidi"/>
        </w:rPr>
        <w:t>hasil respon siswa terhadap LKS yang</w:t>
      </w:r>
      <w:r w:rsidR="005F4DF0" w:rsidRPr="00443BFC">
        <w:rPr>
          <w:rFonts w:asciiTheme="majorBidi" w:hAnsiTheme="majorBidi" w:cstheme="majorBidi"/>
        </w:rPr>
        <w:t xml:space="preserve"> dikembangkan mendapat </w:t>
      </w:r>
      <w:r w:rsidR="00E9254E" w:rsidRPr="00443BFC">
        <w:rPr>
          <w:rFonts w:asciiTheme="majorBidi" w:hAnsiTheme="majorBidi" w:cstheme="majorBidi"/>
        </w:rPr>
        <w:t>presentase 86,11% artinya LKS sangat valid dan layak untuk digunakan.  Hasil respon siswa terhadap LKS juga menunjukkan bahwa siswa senang dan mudah dalam menggunakan LKS sehingga siswa terbantu dalam melaksanakan kegiatan pembelajaran dengan lebih aktif dan terarah.</w:t>
      </w:r>
      <w:r w:rsidRPr="00443BFC">
        <w:t xml:space="preserve"> Nilai agama yang terdapat pada</w:t>
      </w:r>
      <w:r w:rsidR="00787425">
        <w:t xml:space="preserve"> LKS</w:t>
      </w:r>
      <w:r w:rsidRPr="00443BFC">
        <w:t xml:space="preserve"> yang dikembangkan dapat mengembangkan </w:t>
      </w:r>
      <w:r w:rsidR="0007301F" w:rsidRPr="00443BFC">
        <w:t xml:space="preserve">karakter siswa. </w:t>
      </w:r>
      <w:r w:rsidR="00787425">
        <w:t xml:space="preserve">Hasil validasi menunjukkan bahwa LKS layak digunakan untuk mengembangkan karakter disiplin siswa. </w:t>
      </w:r>
      <w:r w:rsidR="008B6F88" w:rsidRPr="00443BFC">
        <w:t>Hasil validasi kelayakan LKS</w:t>
      </w:r>
      <w:r w:rsidR="00787425">
        <w:t xml:space="preserve"> tersebut</w:t>
      </w:r>
      <w:r w:rsidR="008B6F88" w:rsidRPr="00443BFC">
        <w:t xml:space="preserve">, sejalan dengan hasil penelitian Sasmito dan Mustadi (2015) </w:t>
      </w:r>
      <w:r w:rsidR="005F4DF0" w:rsidRPr="00443BFC">
        <w:t>yai</w:t>
      </w:r>
      <w:r w:rsidR="00787425">
        <w:t xml:space="preserve">tu LKS yang dapat mengembangkan </w:t>
      </w:r>
      <w:r w:rsidR="008B6F88" w:rsidRPr="00443BFC">
        <w:t>karakter</w:t>
      </w:r>
      <w:r w:rsidR="00787425">
        <w:t xml:space="preserve"> siswa </w:t>
      </w:r>
      <w:r w:rsidR="008B6F88" w:rsidRPr="00443BFC">
        <w:t xml:space="preserve">layak digunakan dalam kegiatan pembelajaran. </w:t>
      </w:r>
    </w:p>
    <w:p w:rsidR="00F67D24" w:rsidRPr="00443BFC" w:rsidRDefault="00F67D24" w:rsidP="00DF402D">
      <w:pPr>
        <w:ind w:firstLine="720"/>
        <w:jc w:val="both"/>
        <w:rPr>
          <w:lang w:val="id-ID"/>
        </w:rPr>
      </w:pPr>
    </w:p>
    <w:p w:rsidR="00DF402D" w:rsidRPr="00443BFC" w:rsidRDefault="00DF402D" w:rsidP="00854FBB">
      <w:pPr>
        <w:outlineLvl w:val="2"/>
        <w:rPr>
          <w:b/>
          <w:bCs/>
          <w:lang w:val="id-ID"/>
        </w:rPr>
      </w:pPr>
      <w:r w:rsidRPr="00443BFC">
        <w:rPr>
          <w:b/>
          <w:bCs/>
          <w:lang w:val="id-ID"/>
        </w:rPr>
        <w:t xml:space="preserve">D. </w:t>
      </w:r>
      <w:r w:rsidR="00854FBB" w:rsidRPr="00443BFC">
        <w:rPr>
          <w:b/>
          <w:bCs/>
          <w:lang w:val="id-ID"/>
        </w:rPr>
        <w:t>PENUTUP</w:t>
      </w:r>
    </w:p>
    <w:p w:rsidR="00F67D24" w:rsidRDefault="00854FBB" w:rsidP="00854FBB">
      <w:pPr>
        <w:pStyle w:val="BodyText"/>
        <w:spacing w:line="240" w:lineRule="auto"/>
        <w:ind w:firstLine="720"/>
        <w:rPr>
          <w:rFonts w:asciiTheme="majorBidi" w:hAnsiTheme="majorBidi" w:cstheme="majorBidi"/>
          <w:sz w:val="24"/>
          <w:szCs w:val="24"/>
        </w:rPr>
      </w:pPr>
      <w:r w:rsidRPr="00443BFC">
        <w:rPr>
          <w:rFonts w:asciiTheme="majorBidi" w:hAnsiTheme="majorBidi" w:cstheme="majorBidi"/>
          <w:sz w:val="24"/>
          <w:szCs w:val="24"/>
          <w:lang w:val="id-ID"/>
        </w:rPr>
        <w:t xml:space="preserve">Skor presentase </w:t>
      </w:r>
      <w:r w:rsidR="009807A2" w:rsidRPr="00443BFC">
        <w:rPr>
          <w:rFonts w:asciiTheme="majorBidi" w:hAnsiTheme="majorBidi" w:cstheme="majorBidi"/>
          <w:sz w:val="24"/>
          <w:szCs w:val="24"/>
          <w:lang w:val="id-ID"/>
        </w:rPr>
        <w:t>h</w:t>
      </w:r>
      <w:r w:rsidRPr="00443BFC">
        <w:rPr>
          <w:rFonts w:asciiTheme="majorBidi" w:hAnsiTheme="majorBidi" w:cstheme="majorBidi"/>
          <w:sz w:val="24"/>
          <w:szCs w:val="24"/>
          <w:lang w:val="id-ID"/>
        </w:rPr>
        <w:t xml:space="preserve">asil validasi ahli materi terhadap lembar kegiatan siswa terintegrasi nilai agama pada mata pelajaran IPA yaitu 87,28% dan LKS dinyatakan sangat valid; Skor hasil ahli bahasa terhadap LKS terintegrasi nilai agama yaitu 68,57% dan dinyatakan valid; dan skor hasil validasi uji lapangan </w:t>
      </w:r>
      <w:r w:rsidRPr="00443BFC">
        <w:rPr>
          <w:rFonts w:asciiTheme="majorBidi" w:hAnsiTheme="majorBidi" w:cstheme="majorBidi"/>
          <w:sz w:val="24"/>
          <w:szCs w:val="24"/>
          <w:lang w:val="id-ID"/>
        </w:rPr>
        <w:lastRenderedPageBreak/>
        <w:t xml:space="preserve">terhadap LKS terintegrasi nilai agama yaitu 86,11% dan dinyatakan sangat valid. </w:t>
      </w:r>
      <w:r w:rsidRPr="00443BFC">
        <w:rPr>
          <w:rFonts w:asciiTheme="majorBidi" w:hAnsiTheme="majorBidi" w:cstheme="majorBidi"/>
          <w:sz w:val="24"/>
          <w:szCs w:val="24"/>
        </w:rPr>
        <w:t>Berdasarkan hasil validasi ahli materi, ahli bahasa, dan validasi lapangan; LKS terintegrasi nilai agama pada mata pelajaran IPA layak digunakan dalam mengembangkan karakter disiplin siswa.</w:t>
      </w:r>
    </w:p>
    <w:p w:rsidR="00787425" w:rsidRPr="00443BFC" w:rsidRDefault="00787425" w:rsidP="00854FBB">
      <w:pPr>
        <w:pStyle w:val="BodyText"/>
        <w:spacing w:line="240" w:lineRule="auto"/>
        <w:ind w:firstLine="720"/>
        <w:rPr>
          <w:rFonts w:asciiTheme="majorBidi" w:hAnsiTheme="majorBidi" w:cstheme="majorBidi"/>
          <w:sz w:val="24"/>
          <w:szCs w:val="24"/>
        </w:rPr>
      </w:pPr>
    </w:p>
    <w:p w:rsidR="00854FBB" w:rsidRPr="00443BFC" w:rsidRDefault="00854FBB" w:rsidP="00854FBB">
      <w:pPr>
        <w:pStyle w:val="BodyText"/>
        <w:spacing w:line="240" w:lineRule="auto"/>
        <w:ind w:firstLine="720"/>
        <w:rPr>
          <w:rFonts w:asciiTheme="majorBidi" w:hAnsiTheme="majorBidi" w:cstheme="majorBidi"/>
          <w:sz w:val="24"/>
          <w:szCs w:val="24"/>
        </w:rPr>
      </w:pPr>
    </w:p>
    <w:p w:rsidR="00DF402D" w:rsidRPr="00443BFC" w:rsidRDefault="00DF402D" w:rsidP="00DF402D">
      <w:pPr>
        <w:outlineLvl w:val="2"/>
        <w:rPr>
          <w:b/>
          <w:bCs/>
        </w:rPr>
      </w:pPr>
      <w:r w:rsidRPr="00443BFC">
        <w:rPr>
          <w:b/>
          <w:bCs/>
        </w:rPr>
        <w:t xml:space="preserve">H. </w:t>
      </w:r>
      <w:r w:rsidR="00B866EB" w:rsidRPr="00443BFC">
        <w:rPr>
          <w:b/>
          <w:bCs/>
        </w:rPr>
        <w:t xml:space="preserve">UCAPAN TERIMA KASIH </w:t>
      </w:r>
    </w:p>
    <w:p w:rsidR="00DF402D" w:rsidRPr="00443BFC" w:rsidRDefault="00DF402D" w:rsidP="00854FBB">
      <w:pPr>
        <w:jc w:val="both"/>
      </w:pPr>
      <w:r w:rsidRPr="00443BFC">
        <w:t xml:space="preserve">Terima kasih disampaikan kepada </w:t>
      </w:r>
      <w:r w:rsidR="00854FBB" w:rsidRPr="00443BFC">
        <w:t xml:space="preserve">Program Studi PGMI </w:t>
      </w:r>
      <w:r w:rsidRPr="00443BFC">
        <w:t>Fak</w:t>
      </w:r>
      <w:r w:rsidR="00854FBB" w:rsidRPr="00443BFC">
        <w:t xml:space="preserve">ultas Agama Islam </w:t>
      </w:r>
      <w:r w:rsidR="009D7F9A" w:rsidRPr="00443BFC">
        <w:t xml:space="preserve">Universitas Ibn Khaldun Bogor </w:t>
      </w:r>
      <w:r w:rsidR="00854FBB" w:rsidRPr="00443BFC">
        <w:t>yang telah mendukung</w:t>
      </w:r>
      <w:r w:rsidR="009D7F9A" w:rsidRPr="00443BFC">
        <w:t xml:space="preserve"> penelitian </w:t>
      </w:r>
      <w:r w:rsidRPr="00443BFC">
        <w:t>ini. </w:t>
      </w:r>
    </w:p>
    <w:p w:rsidR="00B866EB" w:rsidRPr="00443BFC" w:rsidRDefault="00B866EB" w:rsidP="00854FBB">
      <w:pPr>
        <w:jc w:val="both"/>
      </w:pPr>
    </w:p>
    <w:p w:rsidR="00B866EB" w:rsidRPr="00443BFC" w:rsidRDefault="00B77968" w:rsidP="00B866EB">
      <w:pPr>
        <w:pStyle w:val="BodyText"/>
        <w:ind w:firstLine="0"/>
        <w:rPr>
          <w:b/>
          <w:sz w:val="24"/>
          <w:szCs w:val="24"/>
        </w:rPr>
      </w:pPr>
      <w:r w:rsidRPr="00443BFC">
        <w:rPr>
          <w:b/>
          <w:sz w:val="24"/>
          <w:szCs w:val="24"/>
        </w:rPr>
        <w:t xml:space="preserve">I. </w:t>
      </w:r>
      <w:r w:rsidR="00B866EB" w:rsidRPr="00443BFC">
        <w:rPr>
          <w:b/>
          <w:sz w:val="24"/>
          <w:szCs w:val="24"/>
          <w:lang w:val="id-ID"/>
        </w:rPr>
        <w:t>DAFTAR PUSTAKA</w:t>
      </w:r>
    </w:p>
    <w:p w:rsidR="00B14115" w:rsidRPr="00443BFC" w:rsidRDefault="00F801AA" w:rsidP="00B14115">
      <w:pPr>
        <w:pStyle w:val="NoSpacing"/>
        <w:ind w:left="720" w:hanging="720"/>
        <w:jc w:val="both"/>
        <w:rPr>
          <w:rFonts w:asciiTheme="majorBidi" w:hAnsiTheme="majorBidi" w:cstheme="majorBidi"/>
          <w:sz w:val="24"/>
          <w:szCs w:val="24"/>
        </w:rPr>
      </w:pPr>
      <w:r w:rsidRPr="00443BFC">
        <w:rPr>
          <w:rFonts w:asciiTheme="majorBidi" w:hAnsiTheme="majorBidi" w:cstheme="majorBidi"/>
          <w:sz w:val="24"/>
          <w:szCs w:val="24"/>
        </w:rPr>
        <w:t xml:space="preserve">Chaeruddin.B. </w:t>
      </w:r>
      <w:r w:rsidR="00B14115" w:rsidRPr="00443BFC">
        <w:rPr>
          <w:rFonts w:asciiTheme="majorBidi" w:hAnsiTheme="majorBidi" w:cstheme="majorBidi"/>
          <w:sz w:val="24"/>
          <w:szCs w:val="24"/>
        </w:rPr>
        <w:t>(</w:t>
      </w:r>
      <w:r w:rsidRPr="00443BFC">
        <w:rPr>
          <w:rFonts w:asciiTheme="majorBidi" w:hAnsiTheme="majorBidi" w:cstheme="majorBidi"/>
          <w:sz w:val="24"/>
          <w:szCs w:val="24"/>
        </w:rPr>
        <w:t>2016</w:t>
      </w:r>
      <w:r w:rsidR="00B14115" w:rsidRPr="00443BFC">
        <w:rPr>
          <w:rFonts w:asciiTheme="majorBidi" w:hAnsiTheme="majorBidi" w:cstheme="majorBidi"/>
          <w:sz w:val="24"/>
          <w:szCs w:val="24"/>
        </w:rPr>
        <w:t>)</w:t>
      </w:r>
      <w:r w:rsidRPr="00443BFC">
        <w:rPr>
          <w:rFonts w:asciiTheme="majorBidi" w:hAnsiTheme="majorBidi" w:cstheme="majorBidi"/>
          <w:sz w:val="24"/>
          <w:szCs w:val="24"/>
        </w:rPr>
        <w:t xml:space="preserve">. Ilmu-Ilmu Umum dan Ilmu-Ilmu Keislaman (Suatu Upaya Integrasi). </w:t>
      </w:r>
      <w:r w:rsidRPr="00443BFC">
        <w:rPr>
          <w:rFonts w:asciiTheme="majorBidi" w:hAnsiTheme="majorBidi" w:cstheme="majorBidi"/>
          <w:i/>
          <w:iCs/>
          <w:sz w:val="24"/>
          <w:szCs w:val="24"/>
        </w:rPr>
        <w:t>Jurnal Ins</w:t>
      </w:r>
      <w:r w:rsidR="00B14115" w:rsidRPr="00443BFC">
        <w:rPr>
          <w:rFonts w:asciiTheme="majorBidi" w:hAnsiTheme="majorBidi" w:cstheme="majorBidi"/>
          <w:i/>
          <w:iCs/>
          <w:sz w:val="24"/>
          <w:szCs w:val="24"/>
        </w:rPr>
        <w:t>piratif Pendidikan Vol. V No. 1.</w:t>
      </w:r>
    </w:p>
    <w:p w:rsidR="00B866EB" w:rsidRPr="00443BFC" w:rsidRDefault="00B866EB" w:rsidP="00B14115">
      <w:pPr>
        <w:pStyle w:val="NoSpacing"/>
        <w:ind w:left="720" w:hanging="720"/>
        <w:jc w:val="both"/>
        <w:rPr>
          <w:rFonts w:asciiTheme="majorBidi" w:hAnsiTheme="majorBidi" w:cstheme="majorBidi"/>
          <w:sz w:val="24"/>
          <w:szCs w:val="24"/>
        </w:rPr>
      </w:pPr>
      <w:r w:rsidRPr="00443BFC">
        <w:rPr>
          <w:rFonts w:asciiTheme="majorBidi" w:hAnsiTheme="majorBidi" w:cstheme="majorBidi"/>
          <w:sz w:val="24"/>
          <w:szCs w:val="24"/>
        </w:rPr>
        <w:t xml:space="preserve">Departemen Pendidikan Nasional Direktorat Jenderal Manajemen Pendidikan Dasar dan Menengah Direktorat Pembinaan Sekolah Menengah Atas. </w:t>
      </w:r>
      <w:r w:rsidR="00B14115" w:rsidRPr="00443BFC">
        <w:rPr>
          <w:rFonts w:asciiTheme="majorBidi" w:hAnsiTheme="majorBidi" w:cstheme="majorBidi"/>
          <w:sz w:val="24"/>
          <w:szCs w:val="24"/>
        </w:rPr>
        <w:t>(</w:t>
      </w:r>
      <w:r w:rsidRPr="00443BFC">
        <w:rPr>
          <w:rFonts w:asciiTheme="majorBidi" w:hAnsiTheme="majorBidi" w:cstheme="majorBidi"/>
          <w:sz w:val="24"/>
          <w:szCs w:val="24"/>
        </w:rPr>
        <w:t>2008</w:t>
      </w:r>
      <w:r w:rsidR="00B14115" w:rsidRPr="00443BFC">
        <w:rPr>
          <w:rFonts w:asciiTheme="majorBidi" w:hAnsiTheme="majorBidi" w:cstheme="majorBidi"/>
          <w:sz w:val="24"/>
          <w:szCs w:val="24"/>
        </w:rPr>
        <w:t>)</w:t>
      </w:r>
      <w:r w:rsidRPr="00443BFC">
        <w:rPr>
          <w:rFonts w:asciiTheme="majorBidi" w:hAnsiTheme="majorBidi" w:cstheme="majorBidi"/>
          <w:sz w:val="24"/>
          <w:szCs w:val="24"/>
        </w:rPr>
        <w:t xml:space="preserve">. </w:t>
      </w:r>
      <w:r w:rsidRPr="00443BFC">
        <w:rPr>
          <w:rFonts w:asciiTheme="majorBidi" w:hAnsiTheme="majorBidi" w:cstheme="majorBidi"/>
          <w:i/>
          <w:iCs/>
          <w:sz w:val="24"/>
          <w:szCs w:val="24"/>
        </w:rPr>
        <w:t>Pengembangan Bahan Ajar</w:t>
      </w:r>
      <w:r w:rsidRPr="00443BFC">
        <w:rPr>
          <w:rFonts w:asciiTheme="majorBidi" w:hAnsiTheme="majorBidi" w:cstheme="majorBidi"/>
          <w:sz w:val="24"/>
          <w:szCs w:val="24"/>
        </w:rPr>
        <w:t>.</w:t>
      </w:r>
    </w:p>
    <w:p w:rsidR="00AA6A31" w:rsidRPr="00443BFC" w:rsidRDefault="00B14115" w:rsidP="00AA6A31">
      <w:pPr>
        <w:pStyle w:val="NoSpacing"/>
        <w:ind w:left="720" w:hanging="720"/>
        <w:jc w:val="both"/>
        <w:rPr>
          <w:rFonts w:asciiTheme="majorBidi" w:hAnsiTheme="majorBidi" w:cstheme="majorBidi"/>
          <w:sz w:val="24"/>
          <w:szCs w:val="24"/>
        </w:rPr>
      </w:pPr>
      <w:r w:rsidRPr="00443BFC">
        <w:rPr>
          <w:rFonts w:asciiTheme="majorBidi" w:hAnsiTheme="majorBidi" w:cstheme="majorBidi"/>
          <w:sz w:val="24"/>
          <w:szCs w:val="24"/>
        </w:rPr>
        <w:t>Frisca, Cory dkk. (</w:t>
      </w:r>
      <w:r w:rsidR="00B866EB" w:rsidRPr="00443BFC">
        <w:rPr>
          <w:rFonts w:asciiTheme="majorBidi" w:hAnsiTheme="majorBidi" w:cstheme="majorBidi"/>
          <w:sz w:val="24"/>
          <w:szCs w:val="24"/>
        </w:rPr>
        <w:t>2014</w:t>
      </w:r>
      <w:r w:rsidRPr="00443BFC">
        <w:rPr>
          <w:rFonts w:asciiTheme="majorBidi" w:hAnsiTheme="majorBidi" w:cstheme="majorBidi"/>
          <w:sz w:val="24"/>
          <w:szCs w:val="24"/>
        </w:rPr>
        <w:t>)</w:t>
      </w:r>
      <w:r w:rsidR="00B866EB" w:rsidRPr="00443BFC">
        <w:rPr>
          <w:rFonts w:asciiTheme="majorBidi" w:hAnsiTheme="majorBidi" w:cstheme="majorBidi"/>
          <w:sz w:val="24"/>
          <w:szCs w:val="24"/>
        </w:rPr>
        <w:t xml:space="preserve">. Pengembangan LKS Dalam Pembelajaran Sains Bermuatan Nilai Ketuhanan Dan Kecintaan Terhadap Lingkungan. </w:t>
      </w:r>
      <w:r w:rsidR="00B866EB" w:rsidRPr="00443BFC">
        <w:rPr>
          <w:rFonts w:asciiTheme="majorBidi" w:hAnsiTheme="majorBidi" w:cstheme="majorBidi"/>
          <w:i/>
          <w:iCs/>
          <w:sz w:val="24"/>
          <w:szCs w:val="24"/>
        </w:rPr>
        <w:t>Jurnal Pembel</w:t>
      </w:r>
      <w:r w:rsidRPr="00443BFC">
        <w:rPr>
          <w:rFonts w:asciiTheme="majorBidi" w:hAnsiTheme="majorBidi" w:cstheme="majorBidi"/>
          <w:i/>
          <w:iCs/>
          <w:sz w:val="24"/>
          <w:szCs w:val="24"/>
        </w:rPr>
        <w:t>ajaran Fisika Vol. II No. 2</w:t>
      </w:r>
      <w:r w:rsidR="00B866EB" w:rsidRPr="00443BFC">
        <w:rPr>
          <w:rFonts w:asciiTheme="majorBidi" w:hAnsiTheme="majorBidi" w:cstheme="majorBidi"/>
          <w:i/>
          <w:iCs/>
          <w:sz w:val="24"/>
          <w:szCs w:val="24"/>
        </w:rPr>
        <w:t>.</w:t>
      </w:r>
      <w:r w:rsidR="00B866EB" w:rsidRPr="00443BFC">
        <w:rPr>
          <w:rFonts w:asciiTheme="majorBidi" w:hAnsiTheme="majorBidi" w:cstheme="majorBidi"/>
          <w:sz w:val="24"/>
          <w:szCs w:val="24"/>
        </w:rPr>
        <w:t xml:space="preserve"> </w:t>
      </w:r>
    </w:p>
    <w:p w:rsidR="00443BFC" w:rsidRPr="00443BFC" w:rsidRDefault="00443BFC" w:rsidP="00AA6A31">
      <w:pPr>
        <w:pStyle w:val="NoSpacing"/>
        <w:ind w:left="720" w:hanging="720"/>
        <w:jc w:val="both"/>
        <w:rPr>
          <w:rFonts w:asciiTheme="majorBidi" w:hAnsiTheme="majorBidi" w:cstheme="majorBidi"/>
          <w:sz w:val="24"/>
          <w:szCs w:val="24"/>
        </w:rPr>
      </w:pPr>
      <w:r w:rsidRPr="00443BFC">
        <w:rPr>
          <w:rFonts w:asciiTheme="majorBidi" w:hAnsiTheme="majorBidi" w:cstheme="majorBidi"/>
          <w:sz w:val="24"/>
          <w:szCs w:val="24"/>
        </w:rPr>
        <w:t xml:space="preserve">Hasanah, Nur dan Anggun Zuhaida. (2018). Desain Madrasah Sains Integratif: Integrasi Sains-Agama Dalam Pelaksanaan dan Perangkat Pembelajaran. </w:t>
      </w:r>
      <w:r w:rsidRPr="00443BFC">
        <w:rPr>
          <w:rFonts w:asciiTheme="majorBidi" w:hAnsiTheme="majorBidi" w:cstheme="majorBidi"/>
          <w:i/>
          <w:iCs/>
          <w:sz w:val="24"/>
          <w:szCs w:val="24"/>
        </w:rPr>
        <w:t>Edukasia: Jurnal Pendidikan Islam Vol.13, No.1.</w:t>
      </w:r>
    </w:p>
    <w:p w:rsidR="00AA6A31" w:rsidRPr="00443BFC" w:rsidRDefault="00AA6A31" w:rsidP="00AA6A31">
      <w:pPr>
        <w:pStyle w:val="NoSpacing"/>
        <w:ind w:left="720" w:hanging="720"/>
        <w:jc w:val="both"/>
        <w:rPr>
          <w:rFonts w:asciiTheme="majorBidi" w:hAnsiTheme="majorBidi" w:cstheme="majorBidi"/>
          <w:sz w:val="24"/>
          <w:szCs w:val="24"/>
        </w:rPr>
      </w:pPr>
      <w:r w:rsidRPr="00443BFC">
        <w:rPr>
          <w:rFonts w:asciiTheme="majorBidi" w:hAnsiTheme="majorBidi" w:cstheme="majorBidi"/>
          <w:sz w:val="24"/>
          <w:szCs w:val="24"/>
        </w:rPr>
        <w:t xml:space="preserve">Kusnaedi. (2013). </w:t>
      </w:r>
      <w:r w:rsidRPr="00443BFC">
        <w:rPr>
          <w:rFonts w:asciiTheme="majorBidi" w:hAnsiTheme="majorBidi" w:cstheme="majorBidi"/>
          <w:i/>
          <w:iCs/>
          <w:sz w:val="24"/>
          <w:szCs w:val="24"/>
        </w:rPr>
        <w:t>Strategi Dan Implementasi Pendidikan Karakter Panduan Untuk Guru Dan Orang Tua</w:t>
      </w:r>
      <w:r w:rsidRPr="00443BFC">
        <w:rPr>
          <w:rFonts w:asciiTheme="majorBidi" w:hAnsiTheme="majorBidi" w:cstheme="majorBidi"/>
          <w:sz w:val="24"/>
          <w:szCs w:val="24"/>
        </w:rPr>
        <w:t>. Bekasi : Duta Media Tama.</w:t>
      </w:r>
    </w:p>
    <w:p w:rsidR="00443BFC" w:rsidRPr="00443BFC" w:rsidRDefault="00B866EB" w:rsidP="00443BFC">
      <w:pPr>
        <w:pStyle w:val="NoSpacing"/>
        <w:ind w:left="720" w:hanging="720"/>
        <w:jc w:val="both"/>
        <w:rPr>
          <w:rFonts w:asciiTheme="majorBidi" w:hAnsiTheme="majorBidi" w:cstheme="majorBidi"/>
          <w:sz w:val="24"/>
          <w:szCs w:val="24"/>
        </w:rPr>
      </w:pPr>
      <w:r w:rsidRPr="00443BFC">
        <w:rPr>
          <w:rFonts w:asciiTheme="majorBidi" w:hAnsiTheme="majorBidi" w:cstheme="majorBidi"/>
          <w:sz w:val="24"/>
          <w:szCs w:val="24"/>
        </w:rPr>
        <w:t xml:space="preserve">Majid, Abdul. </w:t>
      </w:r>
      <w:r w:rsidR="00B14115" w:rsidRPr="00443BFC">
        <w:rPr>
          <w:rFonts w:asciiTheme="majorBidi" w:hAnsiTheme="majorBidi" w:cstheme="majorBidi"/>
          <w:sz w:val="24"/>
          <w:szCs w:val="24"/>
        </w:rPr>
        <w:t>(</w:t>
      </w:r>
      <w:r w:rsidRPr="00443BFC">
        <w:rPr>
          <w:rFonts w:asciiTheme="majorBidi" w:hAnsiTheme="majorBidi" w:cstheme="majorBidi"/>
          <w:sz w:val="24"/>
          <w:szCs w:val="24"/>
        </w:rPr>
        <w:t>2014</w:t>
      </w:r>
      <w:r w:rsidR="00B14115" w:rsidRPr="00443BFC">
        <w:rPr>
          <w:rFonts w:asciiTheme="majorBidi" w:hAnsiTheme="majorBidi" w:cstheme="majorBidi"/>
          <w:sz w:val="24"/>
          <w:szCs w:val="24"/>
        </w:rPr>
        <w:t>)</w:t>
      </w:r>
      <w:r w:rsidRPr="00443BFC">
        <w:rPr>
          <w:rFonts w:asciiTheme="majorBidi" w:hAnsiTheme="majorBidi" w:cstheme="majorBidi"/>
          <w:sz w:val="24"/>
          <w:szCs w:val="24"/>
        </w:rPr>
        <w:t xml:space="preserve">. </w:t>
      </w:r>
      <w:r w:rsidRPr="00443BFC">
        <w:rPr>
          <w:rFonts w:asciiTheme="majorBidi" w:hAnsiTheme="majorBidi" w:cstheme="majorBidi"/>
          <w:i/>
          <w:iCs/>
          <w:sz w:val="24"/>
          <w:szCs w:val="24"/>
        </w:rPr>
        <w:t>Strategi Pembelajaran</w:t>
      </w:r>
      <w:r w:rsidR="00B14115" w:rsidRPr="00443BFC">
        <w:rPr>
          <w:rFonts w:asciiTheme="majorBidi" w:hAnsiTheme="majorBidi" w:cstheme="majorBidi"/>
          <w:sz w:val="24"/>
          <w:szCs w:val="24"/>
        </w:rPr>
        <w:t>. Bandung</w:t>
      </w:r>
      <w:r w:rsidRPr="00443BFC">
        <w:rPr>
          <w:rFonts w:asciiTheme="majorBidi" w:hAnsiTheme="majorBidi" w:cstheme="majorBidi"/>
          <w:sz w:val="24"/>
          <w:szCs w:val="24"/>
        </w:rPr>
        <w:t>: PT Remaja Rosdakarya</w:t>
      </w:r>
      <w:r w:rsidR="00AA6A31" w:rsidRPr="00443BFC">
        <w:rPr>
          <w:rFonts w:asciiTheme="majorBidi" w:hAnsiTheme="majorBidi" w:cstheme="majorBidi"/>
          <w:sz w:val="24"/>
          <w:szCs w:val="24"/>
        </w:rPr>
        <w:t>.</w:t>
      </w:r>
    </w:p>
    <w:p w:rsidR="00443BFC" w:rsidRPr="00443BFC" w:rsidRDefault="00443BFC" w:rsidP="00443BFC">
      <w:pPr>
        <w:pStyle w:val="NoSpacing"/>
        <w:ind w:left="720" w:hanging="720"/>
        <w:jc w:val="both"/>
        <w:rPr>
          <w:rFonts w:asciiTheme="majorBidi" w:hAnsiTheme="majorBidi" w:cstheme="majorBidi"/>
          <w:sz w:val="24"/>
          <w:szCs w:val="24"/>
        </w:rPr>
      </w:pPr>
      <w:r w:rsidRPr="00443BFC">
        <w:rPr>
          <w:rFonts w:asciiTheme="majorBidi" w:hAnsiTheme="majorBidi" w:cstheme="majorBidi"/>
          <w:sz w:val="24"/>
          <w:szCs w:val="24"/>
        </w:rPr>
        <w:t xml:space="preserve">Nata, Abuddin. 2018. </w:t>
      </w:r>
      <w:r w:rsidRPr="00443BFC">
        <w:rPr>
          <w:rFonts w:asciiTheme="majorBidi" w:hAnsiTheme="majorBidi" w:cstheme="majorBidi"/>
          <w:i/>
          <w:iCs/>
          <w:sz w:val="24"/>
          <w:szCs w:val="24"/>
        </w:rPr>
        <w:t>Islam dan Ilmu Pengetahuan</w:t>
      </w:r>
      <w:r>
        <w:rPr>
          <w:rFonts w:asciiTheme="majorBidi" w:hAnsiTheme="majorBidi" w:cstheme="majorBidi"/>
          <w:sz w:val="24"/>
          <w:szCs w:val="24"/>
        </w:rPr>
        <w:t>. Jakarta</w:t>
      </w:r>
      <w:r w:rsidRPr="00443BFC">
        <w:rPr>
          <w:rFonts w:asciiTheme="majorBidi" w:hAnsiTheme="majorBidi" w:cstheme="majorBidi"/>
          <w:sz w:val="24"/>
          <w:szCs w:val="24"/>
        </w:rPr>
        <w:t>:</w:t>
      </w:r>
      <w:r>
        <w:rPr>
          <w:rFonts w:asciiTheme="majorBidi" w:hAnsiTheme="majorBidi" w:cstheme="majorBidi"/>
          <w:sz w:val="24"/>
          <w:szCs w:val="24"/>
        </w:rPr>
        <w:t xml:space="preserve"> </w:t>
      </w:r>
      <w:r w:rsidRPr="00443BFC">
        <w:rPr>
          <w:rFonts w:asciiTheme="majorBidi" w:hAnsiTheme="majorBidi" w:cstheme="majorBidi"/>
          <w:sz w:val="24"/>
          <w:szCs w:val="24"/>
        </w:rPr>
        <w:t>PRENADAMEDIA GROUP.</w:t>
      </w:r>
    </w:p>
    <w:p w:rsidR="00B866EB" w:rsidRPr="00443BFC" w:rsidRDefault="00B866EB" w:rsidP="00AA6A31">
      <w:pPr>
        <w:pStyle w:val="NoSpacing"/>
        <w:ind w:left="720" w:hanging="720"/>
        <w:jc w:val="both"/>
        <w:rPr>
          <w:rFonts w:asciiTheme="majorBidi" w:hAnsiTheme="majorBidi" w:cstheme="majorBidi"/>
          <w:sz w:val="24"/>
          <w:szCs w:val="24"/>
        </w:rPr>
      </w:pPr>
      <w:r w:rsidRPr="00443BFC">
        <w:rPr>
          <w:rFonts w:asciiTheme="majorBidi" w:hAnsiTheme="majorBidi" w:cstheme="majorBidi"/>
          <w:sz w:val="24"/>
          <w:szCs w:val="24"/>
        </w:rPr>
        <w:t>Riduwan.</w:t>
      </w:r>
      <w:r w:rsidR="00B77968" w:rsidRPr="00443BFC">
        <w:rPr>
          <w:rFonts w:asciiTheme="majorBidi" w:hAnsiTheme="majorBidi" w:cstheme="majorBidi"/>
          <w:sz w:val="24"/>
          <w:szCs w:val="24"/>
        </w:rPr>
        <w:t xml:space="preserve"> </w:t>
      </w:r>
      <w:r w:rsidR="00B14115" w:rsidRPr="00443BFC">
        <w:rPr>
          <w:rFonts w:asciiTheme="majorBidi" w:hAnsiTheme="majorBidi" w:cstheme="majorBidi"/>
          <w:sz w:val="24"/>
          <w:szCs w:val="24"/>
        </w:rPr>
        <w:t>(</w:t>
      </w:r>
      <w:r w:rsidR="00B77968" w:rsidRPr="00443BFC">
        <w:rPr>
          <w:rFonts w:asciiTheme="majorBidi" w:hAnsiTheme="majorBidi" w:cstheme="majorBidi"/>
          <w:sz w:val="24"/>
          <w:szCs w:val="24"/>
        </w:rPr>
        <w:t>2012</w:t>
      </w:r>
      <w:r w:rsidR="00B14115" w:rsidRPr="00443BFC">
        <w:rPr>
          <w:rFonts w:asciiTheme="majorBidi" w:hAnsiTheme="majorBidi" w:cstheme="majorBidi"/>
          <w:sz w:val="24"/>
          <w:szCs w:val="24"/>
        </w:rPr>
        <w:t>)</w:t>
      </w:r>
      <w:r w:rsidR="00B77968" w:rsidRPr="00443BFC">
        <w:rPr>
          <w:rFonts w:asciiTheme="majorBidi" w:hAnsiTheme="majorBidi" w:cstheme="majorBidi"/>
          <w:sz w:val="24"/>
          <w:szCs w:val="24"/>
        </w:rPr>
        <w:t xml:space="preserve">. </w:t>
      </w:r>
      <w:r w:rsidRPr="00443BFC">
        <w:rPr>
          <w:rFonts w:asciiTheme="majorBidi" w:hAnsiTheme="majorBidi" w:cstheme="majorBidi"/>
          <w:sz w:val="24"/>
          <w:szCs w:val="24"/>
        </w:rPr>
        <w:t>Skala</w:t>
      </w:r>
      <w:r w:rsidR="00B77968" w:rsidRPr="00443BFC">
        <w:rPr>
          <w:rFonts w:asciiTheme="majorBidi" w:hAnsiTheme="majorBidi" w:cstheme="majorBidi"/>
          <w:sz w:val="24"/>
          <w:szCs w:val="24"/>
        </w:rPr>
        <w:t xml:space="preserve"> </w:t>
      </w:r>
      <w:r w:rsidRPr="00443BFC">
        <w:rPr>
          <w:rFonts w:asciiTheme="majorBidi" w:hAnsiTheme="majorBidi" w:cstheme="majorBidi"/>
          <w:i/>
          <w:iCs/>
          <w:sz w:val="24"/>
          <w:szCs w:val="24"/>
        </w:rPr>
        <w:t>Pengukuran Variabel-variabel Penelitian</w:t>
      </w:r>
      <w:r w:rsidRPr="00443BFC">
        <w:rPr>
          <w:rFonts w:asciiTheme="majorBidi" w:hAnsiTheme="majorBidi" w:cstheme="majorBidi"/>
          <w:sz w:val="24"/>
          <w:szCs w:val="24"/>
        </w:rPr>
        <w:t>.</w:t>
      </w:r>
      <w:r w:rsidR="00B77968" w:rsidRPr="00443BFC">
        <w:rPr>
          <w:rFonts w:asciiTheme="majorBidi" w:hAnsiTheme="majorBidi" w:cstheme="majorBidi"/>
          <w:sz w:val="24"/>
          <w:szCs w:val="24"/>
        </w:rPr>
        <w:t xml:space="preserve"> </w:t>
      </w:r>
      <w:r w:rsidRPr="00443BFC">
        <w:rPr>
          <w:rFonts w:asciiTheme="majorBidi" w:hAnsiTheme="majorBidi" w:cstheme="majorBidi"/>
          <w:sz w:val="24"/>
          <w:szCs w:val="24"/>
        </w:rPr>
        <w:t>Bandung:ALFABETA.</w:t>
      </w:r>
    </w:p>
    <w:p w:rsidR="00AA6A31" w:rsidRPr="00443BFC" w:rsidRDefault="00AA6A31" w:rsidP="00AA6A31">
      <w:pPr>
        <w:jc w:val="both"/>
        <w:rPr>
          <w:rFonts w:asciiTheme="majorBidi" w:hAnsiTheme="majorBidi" w:cstheme="majorBidi"/>
        </w:rPr>
      </w:pPr>
      <w:r w:rsidRPr="00443BFC">
        <w:rPr>
          <w:rFonts w:asciiTheme="majorBidi" w:hAnsiTheme="majorBidi" w:cstheme="majorBidi"/>
        </w:rPr>
        <w:t xml:space="preserve">Rusdiana, A. (2014). Integrasi Pendidikan Agama Islam Dengan Sains Dan </w:t>
      </w:r>
    </w:p>
    <w:p w:rsidR="00AA6A31" w:rsidRPr="00443BFC" w:rsidRDefault="00AA6A31" w:rsidP="00AA6A31">
      <w:pPr>
        <w:ind w:left="720"/>
        <w:jc w:val="both"/>
        <w:rPr>
          <w:lang w:val="id-ID"/>
        </w:rPr>
      </w:pPr>
      <w:r w:rsidRPr="00443BFC">
        <w:rPr>
          <w:rFonts w:asciiTheme="majorBidi" w:hAnsiTheme="majorBidi" w:cstheme="majorBidi"/>
        </w:rPr>
        <w:t xml:space="preserve">Tekonologi. </w:t>
      </w:r>
      <w:r w:rsidRPr="00443BFC">
        <w:rPr>
          <w:rFonts w:asciiTheme="majorBidi" w:hAnsiTheme="majorBidi" w:cstheme="majorBidi"/>
          <w:i/>
          <w:iCs/>
        </w:rPr>
        <w:t>Jurnal Istek</w:t>
      </w:r>
      <w:r w:rsidRPr="00443BFC">
        <w:rPr>
          <w:rFonts w:asciiTheme="majorBidi" w:hAnsiTheme="majorBidi" w:cstheme="majorBidi"/>
        </w:rPr>
        <w:t xml:space="preserve"> </w:t>
      </w:r>
      <w:r w:rsidRPr="00443BFC">
        <w:rPr>
          <w:rFonts w:asciiTheme="majorBidi" w:hAnsiTheme="majorBidi" w:cstheme="majorBidi"/>
          <w:i/>
          <w:iCs/>
        </w:rPr>
        <w:t>Vol. VIII No 2.</w:t>
      </w:r>
    </w:p>
    <w:p w:rsidR="00B866EB" w:rsidRPr="00443BFC" w:rsidRDefault="00B866EB" w:rsidP="00B77968">
      <w:pPr>
        <w:pStyle w:val="NoSpacing"/>
        <w:ind w:left="720" w:hanging="720"/>
        <w:jc w:val="both"/>
        <w:rPr>
          <w:rFonts w:asciiTheme="majorBidi" w:hAnsiTheme="majorBidi" w:cstheme="majorBidi"/>
          <w:sz w:val="24"/>
          <w:szCs w:val="24"/>
        </w:rPr>
      </w:pPr>
      <w:r w:rsidRPr="00443BFC">
        <w:rPr>
          <w:rFonts w:asciiTheme="majorBidi" w:hAnsiTheme="majorBidi" w:cstheme="majorBidi"/>
          <w:sz w:val="24"/>
          <w:szCs w:val="24"/>
        </w:rPr>
        <w:t xml:space="preserve">Samani, Muchlas dan Hariyanto. </w:t>
      </w:r>
      <w:r w:rsidR="00B14115" w:rsidRPr="00443BFC">
        <w:rPr>
          <w:rFonts w:asciiTheme="majorBidi" w:hAnsiTheme="majorBidi" w:cstheme="majorBidi"/>
          <w:sz w:val="24"/>
          <w:szCs w:val="24"/>
        </w:rPr>
        <w:t>(</w:t>
      </w:r>
      <w:r w:rsidRPr="00443BFC">
        <w:rPr>
          <w:rFonts w:asciiTheme="majorBidi" w:hAnsiTheme="majorBidi" w:cstheme="majorBidi"/>
          <w:sz w:val="24"/>
          <w:szCs w:val="24"/>
        </w:rPr>
        <w:t>2013</w:t>
      </w:r>
      <w:r w:rsidR="00B14115" w:rsidRPr="00443BFC">
        <w:rPr>
          <w:rFonts w:asciiTheme="majorBidi" w:hAnsiTheme="majorBidi" w:cstheme="majorBidi"/>
          <w:sz w:val="24"/>
          <w:szCs w:val="24"/>
        </w:rPr>
        <w:t>)</w:t>
      </w:r>
      <w:r w:rsidRPr="00443BFC">
        <w:rPr>
          <w:rFonts w:asciiTheme="majorBidi" w:hAnsiTheme="majorBidi" w:cstheme="majorBidi"/>
          <w:sz w:val="24"/>
          <w:szCs w:val="24"/>
        </w:rPr>
        <w:t xml:space="preserve">. </w:t>
      </w:r>
      <w:r w:rsidRPr="00443BFC">
        <w:rPr>
          <w:rFonts w:asciiTheme="majorBidi" w:hAnsiTheme="majorBidi" w:cstheme="majorBidi"/>
          <w:i/>
          <w:iCs/>
          <w:sz w:val="24"/>
          <w:szCs w:val="24"/>
        </w:rPr>
        <w:t>Konsep Dan Model Pendidikan Karakter. Bandung</w:t>
      </w:r>
      <w:r w:rsidRPr="00443BFC">
        <w:rPr>
          <w:rFonts w:asciiTheme="majorBidi" w:hAnsiTheme="majorBidi" w:cstheme="majorBidi"/>
          <w:sz w:val="24"/>
          <w:szCs w:val="24"/>
        </w:rPr>
        <w:t xml:space="preserve"> : PT Remaja Rosdakarya. </w:t>
      </w:r>
    </w:p>
    <w:p w:rsidR="00443BFC" w:rsidRPr="00443BFC" w:rsidRDefault="00443BFC" w:rsidP="00443BFC">
      <w:pPr>
        <w:pStyle w:val="NoSpacing"/>
        <w:ind w:left="720" w:hanging="720"/>
        <w:jc w:val="both"/>
        <w:rPr>
          <w:rFonts w:asciiTheme="majorBidi" w:hAnsiTheme="majorBidi" w:cstheme="majorBidi"/>
          <w:i/>
          <w:iCs/>
          <w:sz w:val="24"/>
          <w:szCs w:val="24"/>
        </w:rPr>
      </w:pPr>
      <w:r w:rsidRPr="00443BFC">
        <w:rPr>
          <w:rFonts w:asciiTheme="majorBidi" w:hAnsiTheme="majorBidi" w:cstheme="majorBidi"/>
          <w:sz w:val="24"/>
          <w:szCs w:val="24"/>
        </w:rPr>
        <w:t xml:space="preserve">Sasmito, Luncana Faridhoh dan Ali Mustadi. (2015). Pengembangan Lembar Kerja Peserta Didik Tematik-Integratif Berbasis pendidikan Karakter Pada Peserta Didik Sekolah Dasar. </w:t>
      </w:r>
      <w:r w:rsidRPr="00443BFC">
        <w:rPr>
          <w:rFonts w:asciiTheme="majorBidi" w:hAnsiTheme="majorBidi" w:cstheme="majorBidi"/>
          <w:i/>
          <w:iCs/>
          <w:sz w:val="24"/>
          <w:szCs w:val="24"/>
        </w:rPr>
        <w:t>Jurnal Pendidikan Karakter Tahun V Nomor 1.</w:t>
      </w:r>
    </w:p>
    <w:p w:rsidR="00B866EB" w:rsidRPr="00443BFC" w:rsidRDefault="00B866EB" w:rsidP="00443BFC">
      <w:pPr>
        <w:pStyle w:val="NoSpacing"/>
        <w:ind w:left="720" w:hanging="720"/>
        <w:jc w:val="both"/>
        <w:rPr>
          <w:rFonts w:asciiTheme="majorBidi" w:hAnsiTheme="majorBidi" w:cstheme="majorBidi"/>
          <w:sz w:val="24"/>
          <w:szCs w:val="24"/>
        </w:rPr>
      </w:pPr>
      <w:r w:rsidRPr="00443BFC">
        <w:rPr>
          <w:rFonts w:asciiTheme="majorBidi" w:hAnsiTheme="majorBidi" w:cstheme="majorBidi"/>
          <w:sz w:val="24"/>
          <w:szCs w:val="24"/>
        </w:rPr>
        <w:t xml:space="preserve">Sukmadinata, Nana Syaodih. </w:t>
      </w:r>
      <w:r w:rsidR="00B14115" w:rsidRPr="00443BFC">
        <w:rPr>
          <w:rFonts w:asciiTheme="majorBidi" w:hAnsiTheme="majorBidi" w:cstheme="majorBidi"/>
          <w:sz w:val="24"/>
          <w:szCs w:val="24"/>
        </w:rPr>
        <w:t>(</w:t>
      </w:r>
      <w:r w:rsidRPr="00443BFC">
        <w:rPr>
          <w:rFonts w:asciiTheme="majorBidi" w:hAnsiTheme="majorBidi" w:cstheme="majorBidi"/>
          <w:sz w:val="24"/>
          <w:szCs w:val="24"/>
        </w:rPr>
        <w:t>2013</w:t>
      </w:r>
      <w:r w:rsidR="00B14115" w:rsidRPr="00443BFC">
        <w:rPr>
          <w:rFonts w:asciiTheme="majorBidi" w:hAnsiTheme="majorBidi" w:cstheme="majorBidi"/>
          <w:sz w:val="24"/>
          <w:szCs w:val="24"/>
        </w:rPr>
        <w:t>)</w:t>
      </w:r>
      <w:r w:rsidRPr="00443BFC">
        <w:rPr>
          <w:rFonts w:asciiTheme="majorBidi" w:hAnsiTheme="majorBidi" w:cstheme="majorBidi"/>
          <w:sz w:val="24"/>
          <w:szCs w:val="24"/>
        </w:rPr>
        <w:t xml:space="preserve">. </w:t>
      </w:r>
      <w:r w:rsidRPr="00443BFC">
        <w:rPr>
          <w:rFonts w:asciiTheme="majorBidi" w:hAnsiTheme="majorBidi" w:cstheme="majorBidi"/>
          <w:i/>
          <w:iCs/>
          <w:sz w:val="24"/>
          <w:szCs w:val="24"/>
        </w:rPr>
        <w:t>Metode Penelitian Pendidikan</w:t>
      </w:r>
      <w:r w:rsidRPr="00443BFC">
        <w:rPr>
          <w:rFonts w:asciiTheme="majorBidi" w:hAnsiTheme="majorBidi" w:cstheme="majorBidi"/>
          <w:sz w:val="24"/>
          <w:szCs w:val="24"/>
        </w:rPr>
        <w:t>. Bandung : PT Remaja Rosdakarya</w:t>
      </w:r>
    </w:p>
    <w:p w:rsidR="00AA6A31" w:rsidRPr="00443BFC" w:rsidRDefault="00B866EB" w:rsidP="00AA6A31">
      <w:pPr>
        <w:pStyle w:val="NoSpacing"/>
        <w:ind w:left="720" w:hanging="720"/>
        <w:jc w:val="both"/>
        <w:rPr>
          <w:rFonts w:asciiTheme="majorBidi" w:hAnsiTheme="majorBidi" w:cstheme="majorBidi"/>
          <w:sz w:val="24"/>
          <w:szCs w:val="24"/>
        </w:rPr>
      </w:pPr>
      <w:r w:rsidRPr="00443BFC">
        <w:rPr>
          <w:rFonts w:asciiTheme="majorBidi" w:hAnsiTheme="majorBidi" w:cstheme="majorBidi"/>
          <w:sz w:val="24"/>
          <w:szCs w:val="24"/>
        </w:rPr>
        <w:t xml:space="preserve">Yasir, Mochammad dkk. </w:t>
      </w:r>
      <w:r w:rsidR="00B14115" w:rsidRPr="00443BFC">
        <w:rPr>
          <w:rFonts w:asciiTheme="majorBidi" w:hAnsiTheme="majorBidi" w:cstheme="majorBidi"/>
          <w:sz w:val="24"/>
          <w:szCs w:val="24"/>
        </w:rPr>
        <w:t>(</w:t>
      </w:r>
      <w:r w:rsidRPr="00443BFC">
        <w:rPr>
          <w:rFonts w:asciiTheme="majorBidi" w:hAnsiTheme="majorBidi" w:cstheme="majorBidi"/>
          <w:sz w:val="24"/>
          <w:szCs w:val="24"/>
        </w:rPr>
        <w:t>2013</w:t>
      </w:r>
      <w:r w:rsidR="00B14115" w:rsidRPr="00443BFC">
        <w:rPr>
          <w:rFonts w:asciiTheme="majorBidi" w:hAnsiTheme="majorBidi" w:cstheme="majorBidi"/>
          <w:sz w:val="24"/>
          <w:szCs w:val="24"/>
        </w:rPr>
        <w:t>)</w:t>
      </w:r>
      <w:r w:rsidRPr="00443BFC">
        <w:rPr>
          <w:rFonts w:asciiTheme="majorBidi" w:hAnsiTheme="majorBidi" w:cstheme="majorBidi"/>
          <w:sz w:val="24"/>
          <w:szCs w:val="24"/>
        </w:rPr>
        <w:t xml:space="preserve">. Pengembangan Lembar Kerja Siswa (LKS) Berbasis Strategi Belajar Metakognitif Untuk Meningkatkan Hasil </w:t>
      </w:r>
      <w:r w:rsidRPr="00443BFC">
        <w:rPr>
          <w:rFonts w:asciiTheme="majorBidi" w:hAnsiTheme="majorBidi" w:cstheme="majorBidi"/>
          <w:sz w:val="24"/>
          <w:szCs w:val="24"/>
        </w:rPr>
        <w:lastRenderedPageBreak/>
        <w:t xml:space="preserve">Belajar Siswa Pada Matero Pewarisan Sifat Manusia. </w:t>
      </w:r>
      <w:r w:rsidRPr="00443BFC">
        <w:rPr>
          <w:rFonts w:asciiTheme="majorBidi" w:hAnsiTheme="majorBidi" w:cstheme="majorBidi"/>
          <w:i/>
          <w:iCs/>
          <w:sz w:val="24"/>
          <w:szCs w:val="24"/>
        </w:rPr>
        <w:t>Bioedu Vol II No. 1</w:t>
      </w:r>
      <w:r w:rsidR="00B14115" w:rsidRPr="00443BFC">
        <w:rPr>
          <w:rFonts w:asciiTheme="majorBidi" w:hAnsiTheme="majorBidi" w:cstheme="majorBidi"/>
          <w:i/>
          <w:iCs/>
          <w:sz w:val="24"/>
          <w:szCs w:val="24"/>
        </w:rPr>
        <w:t>.</w:t>
      </w:r>
    </w:p>
    <w:p w:rsidR="00F801AA" w:rsidRPr="00443BFC" w:rsidRDefault="00F801AA" w:rsidP="00AA6A31">
      <w:pPr>
        <w:pStyle w:val="NoSpacing"/>
        <w:ind w:left="720" w:hanging="720"/>
        <w:jc w:val="both"/>
        <w:rPr>
          <w:rFonts w:asciiTheme="majorBidi" w:hAnsiTheme="majorBidi" w:cstheme="majorBidi"/>
          <w:sz w:val="24"/>
          <w:szCs w:val="24"/>
        </w:rPr>
      </w:pPr>
      <w:r w:rsidRPr="00443BFC">
        <w:rPr>
          <w:rFonts w:asciiTheme="majorBidi" w:hAnsiTheme="majorBidi" w:cstheme="majorBidi"/>
          <w:sz w:val="24"/>
          <w:szCs w:val="24"/>
        </w:rPr>
        <w:t xml:space="preserve">Yaumi, Muhammad. </w:t>
      </w:r>
      <w:r w:rsidR="00B14115" w:rsidRPr="00443BFC">
        <w:rPr>
          <w:rFonts w:asciiTheme="majorBidi" w:hAnsiTheme="majorBidi" w:cstheme="majorBidi"/>
          <w:sz w:val="24"/>
          <w:szCs w:val="24"/>
        </w:rPr>
        <w:t>(</w:t>
      </w:r>
      <w:r w:rsidRPr="00443BFC">
        <w:rPr>
          <w:rFonts w:asciiTheme="majorBidi" w:hAnsiTheme="majorBidi" w:cstheme="majorBidi"/>
          <w:sz w:val="24"/>
          <w:szCs w:val="24"/>
        </w:rPr>
        <w:t>2014</w:t>
      </w:r>
      <w:r w:rsidR="00B14115" w:rsidRPr="00443BFC">
        <w:rPr>
          <w:rFonts w:asciiTheme="majorBidi" w:hAnsiTheme="majorBidi" w:cstheme="majorBidi"/>
          <w:sz w:val="24"/>
          <w:szCs w:val="24"/>
        </w:rPr>
        <w:t>)</w:t>
      </w:r>
      <w:r w:rsidRPr="00443BFC">
        <w:rPr>
          <w:rFonts w:asciiTheme="majorBidi" w:hAnsiTheme="majorBidi" w:cstheme="majorBidi"/>
          <w:sz w:val="24"/>
          <w:szCs w:val="24"/>
        </w:rPr>
        <w:t xml:space="preserve">. </w:t>
      </w:r>
      <w:r w:rsidRPr="00443BFC">
        <w:rPr>
          <w:rFonts w:asciiTheme="majorBidi" w:hAnsiTheme="majorBidi" w:cstheme="majorBidi"/>
          <w:i/>
          <w:iCs/>
          <w:sz w:val="24"/>
          <w:szCs w:val="24"/>
        </w:rPr>
        <w:t>Pendidikan Karakter, Landasan, Pilar, Dan Implementasi</w:t>
      </w:r>
      <w:r w:rsidR="00B14115" w:rsidRPr="00443BFC">
        <w:rPr>
          <w:rFonts w:asciiTheme="majorBidi" w:hAnsiTheme="majorBidi" w:cstheme="majorBidi"/>
          <w:sz w:val="24"/>
          <w:szCs w:val="24"/>
        </w:rPr>
        <w:t>. Jakarta</w:t>
      </w:r>
      <w:r w:rsidRPr="00443BFC">
        <w:rPr>
          <w:rFonts w:asciiTheme="majorBidi" w:hAnsiTheme="majorBidi" w:cstheme="majorBidi"/>
          <w:sz w:val="24"/>
          <w:szCs w:val="24"/>
        </w:rPr>
        <w:t>: PRENADAMEDIA GROUP.</w:t>
      </w:r>
    </w:p>
    <w:p w:rsidR="00DF402D" w:rsidRPr="00443BFC" w:rsidRDefault="00DF402D" w:rsidP="00DF402D"/>
    <w:p w:rsidR="00B14115" w:rsidRPr="00443BFC" w:rsidRDefault="00B14115"/>
    <w:sectPr w:rsidR="00B14115" w:rsidRPr="00443BFC" w:rsidSect="00DF402D">
      <w:headerReference w:type="even" r:id="rId10"/>
      <w:footerReference w:type="even" r:id="rId11"/>
      <w:headerReference w:type="first" r:id="rId12"/>
      <w:footerReference w:type="first" r:id="rId13"/>
      <w:pgSz w:w="10319" w:h="14572" w:code="13"/>
      <w:pgMar w:top="1418" w:right="1418" w:bottom="1418" w:left="1418" w:header="1985" w:footer="209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E16" w:rsidRDefault="00E70E16" w:rsidP="003220E8">
      <w:r>
        <w:separator/>
      </w:r>
    </w:p>
  </w:endnote>
  <w:endnote w:type="continuationSeparator" w:id="1">
    <w:p w:rsidR="00E70E16" w:rsidRDefault="00E70E16" w:rsidP="00322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4F" w:rsidRDefault="00706B7C">
    <w:pPr>
      <w:pStyle w:val="Footer"/>
    </w:pPr>
    <w:r>
      <w:fldChar w:fldCharType="begin"/>
    </w:r>
    <w:r w:rsidR="00DF402D">
      <w:instrText xml:space="preserve"> PAGE   \* MERGEFORMAT </w:instrText>
    </w:r>
    <w:r>
      <w:fldChar w:fldCharType="separate"/>
    </w:r>
    <w:r w:rsidR="00DF402D">
      <w:rPr>
        <w:noProof/>
      </w:rPr>
      <w:t>174</w:t>
    </w:r>
    <w:r>
      <w:rPr>
        <w:noProof/>
      </w:rPr>
      <w:fldChar w:fldCharType="end"/>
    </w:r>
  </w:p>
  <w:p w:rsidR="00B1074F" w:rsidRDefault="00E70E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4F" w:rsidRPr="003F2A92" w:rsidRDefault="00706B7C">
    <w:pPr>
      <w:pStyle w:val="Footer"/>
      <w:jc w:val="right"/>
      <w:rPr>
        <w:rFonts w:ascii="Garamond" w:hAnsi="Garamond"/>
      </w:rPr>
    </w:pPr>
    <w:r w:rsidRPr="003F2A92">
      <w:rPr>
        <w:rFonts w:ascii="Garamond" w:hAnsi="Garamond"/>
      </w:rPr>
      <w:fldChar w:fldCharType="begin"/>
    </w:r>
    <w:r w:rsidR="00DF402D" w:rsidRPr="003F2A92">
      <w:rPr>
        <w:rFonts w:ascii="Garamond" w:hAnsi="Garamond"/>
      </w:rPr>
      <w:instrText xml:space="preserve"> PAGE   \* MERGEFORMAT </w:instrText>
    </w:r>
    <w:r w:rsidRPr="003F2A92">
      <w:rPr>
        <w:rFonts w:ascii="Garamond" w:hAnsi="Garamond"/>
      </w:rPr>
      <w:fldChar w:fldCharType="separate"/>
    </w:r>
    <w:r w:rsidR="00DF402D">
      <w:rPr>
        <w:rFonts w:ascii="Garamond" w:hAnsi="Garamond"/>
        <w:noProof/>
      </w:rPr>
      <w:t>1</w:t>
    </w:r>
    <w:r w:rsidRPr="003F2A92">
      <w:rPr>
        <w:rFonts w:ascii="Garamond" w:hAnsi="Garamond"/>
      </w:rPr>
      <w:fldChar w:fldCharType="end"/>
    </w:r>
  </w:p>
  <w:p w:rsidR="00B1074F" w:rsidRPr="003F2A92" w:rsidRDefault="00E70E16">
    <w:pPr>
      <w:pStyle w:val="Footer"/>
      <w:rPr>
        <w:rFonts w:ascii="Garamond" w:hAnsi="Garamond"/>
      </w:rPr>
    </w:pPr>
  </w:p>
  <w:p w:rsidR="00B1074F" w:rsidRDefault="00E70E16"/>
  <w:p w:rsidR="00B1074F" w:rsidRDefault="00E70E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E16" w:rsidRDefault="00E70E16" w:rsidP="003220E8">
      <w:r>
        <w:separator/>
      </w:r>
    </w:p>
  </w:footnote>
  <w:footnote w:type="continuationSeparator" w:id="1">
    <w:p w:rsidR="00E70E16" w:rsidRDefault="00E70E16" w:rsidP="00322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4F" w:rsidRPr="005711B4" w:rsidRDefault="00706B7C" w:rsidP="004031FA">
    <w:pPr>
      <w:pStyle w:val="Header"/>
      <w:tabs>
        <w:tab w:val="clear" w:pos="4320"/>
        <w:tab w:val="clear" w:pos="8640"/>
        <w:tab w:val="left" w:pos="896"/>
        <w:tab w:val="left" w:pos="5670"/>
      </w:tabs>
      <w:rPr>
        <w:rFonts w:ascii="Times New Arabic" w:hAnsi="Times New Arabic"/>
        <w:bCs/>
        <w:color w:val="000000"/>
        <w:szCs w:val="22"/>
        <w:lang w:val="id-ID"/>
      </w:rPr>
    </w:pPr>
    <w:r w:rsidRPr="00706B7C">
      <w:rPr>
        <w:noProof/>
      </w:rPr>
      <w:pict>
        <v:group id="Group 4" o:spid="_x0000_s1028" style="position:absolute;margin-left:.1pt;margin-top:-2.3pt;width:367.65pt;height:18.35pt;flip:x;z-index:251661312" coordorigin="1703,1088" coordsize="7590,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">
          <v:shapetype id="_x0000_t32" coordsize="21600,21600" o:spt="32" o:oned="t" path="m,l21600,21600e" filled="f">
            <v:path arrowok="t" fillok="f" o:connecttype="none"/>
            <o:lock v:ext="edit" shapetype="t"/>
          </v:shapetype>
          <v:shape id="AutoShape 5" o:spid="_x0000_s1029" type="#_x0000_t32" style="position:absolute;left:1703;top:1455;width:75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6" o:spid="_x0000_s1030" type="#_x0000_t32" style="position:absolute;left:8555;top:1088;width:1;height:3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w:pict>
    </w:r>
    <w:r w:rsidR="00DF402D">
      <w:rPr>
        <w:rFonts w:ascii="Times New Arabic" w:hAnsi="Times New Arabic"/>
        <w:bCs/>
        <w:color w:val="000000"/>
        <w:szCs w:val="22"/>
      </w:rPr>
      <w:t xml:space="preserve"> 2016</w:t>
    </w:r>
    <w:r w:rsidR="00DF402D">
      <w:rPr>
        <w:rFonts w:ascii="Times New Arabic" w:hAnsi="Times New Arabic"/>
        <w:bCs/>
        <w:color w:val="000000"/>
        <w:szCs w:val="22"/>
      </w:rPr>
      <w:tab/>
    </w:r>
    <w:r w:rsidR="00DF402D" w:rsidRPr="008A385F">
      <w:rPr>
        <w:rFonts w:ascii="Times New Arabic" w:hAnsi="Times New Arabic"/>
        <w:bCs/>
        <w:color w:val="000000"/>
        <w:szCs w:val="22"/>
        <w:lang w:val="id-ID"/>
      </w:rPr>
      <w:t xml:space="preserve">Vol. </w:t>
    </w:r>
    <w:r w:rsidR="00DF402D">
      <w:rPr>
        <w:rFonts w:ascii="Times New Arabic" w:hAnsi="Times New Arabic"/>
        <w:bCs/>
        <w:color w:val="000000"/>
        <w:szCs w:val="22"/>
      </w:rPr>
      <w:t>9</w:t>
    </w:r>
    <w:r w:rsidR="00DF402D" w:rsidRPr="008A385F">
      <w:rPr>
        <w:rFonts w:ascii="Times New Arabic" w:hAnsi="Times New Arabic"/>
        <w:bCs/>
        <w:color w:val="000000"/>
        <w:szCs w:val="22"/>
        <w:lang w:val="id-ID"/>
      </w:rPr>
      <w:t xml:space="preserve"> No. </w:t>
    </w:r>
    <w:r w:rsidR="00DF402D">
      <w:rPr>
        <w:rFonts w:ascii="Times New Arabic" w:hAnsi="Times New Arabic"/>
        <w:bCs/>
        <w:color w:val="000000"/>
        <w:szCs w:val="22"/>
        <w:lang w:val="id-ID"/>
      </w:rPr>
      <w:t>1,</w:t>
    </w:r>
    <w:r w:rsidR="00DF402D" w:rsidRPr="008A385F">
      <w:rPr>
        <w:rFonts w:ascii="Times New Arabic" w:hAnsi="Times New Arabic"/>
        <w:bCs/>
        <w:color w:val="000000"/>
        <w:szCs w:val="22"/>
        <w:lang w:val="id-ID"/>
      </w:rPr>
      <w:t xml:space="preserve"> </w:t>
    </w:r>
    <w:r w:rsidR="00DF402D">
      <w:rPr>
        <w:rFonts w:ascii="Times New Arabic" w:hAnsi="Times New Arabic"/>
        <w:bCs/>
        <w:color w:val="000000"/>
        <w:szCs w:val="22"/>
        <w:lang w:val="id-ID"/>
      </w:rPr>
      <w:t>Januari</w:t>
    </w:r>
    <w:r w:rsidR="00DF402D" w:rsidRPr="008A385F">
      <w:rPr>
        <w:rFonts w:ascii="Times New Arabic" w:hAnsi="Times New Arabic"/>
        <w:bCs/>
        <w:color w:val="000000"/>
        <w:szCs w:val="22"/>
        <w:lang w:val="id-ID"/>
      </w:rPr>
      <w:t>-</w:t>
    </w:r>
    <w:r w:rsidR="00DF402D">
      <w:rPr>
        <w:rFonts w:ascii="Times New Arabic" w:hAnsi="Times New Arabic"/>
        <w:bCs/>
        <w:color w:val="000000"/>
        <w:szCs w:val="22"/>
        <w:lang w:val="id-ID"/>
      </w:rPr>
      <w:t>Juni</w:t>
    </w:r>
    <w:r w:rsidR="00DF402D">
      <w:rPr>
        <w:rFonts w:ascii="Times New Arabic" w:hAnsi="Times New Arabic"/>
        <w:bCs/>
        <w:color w:val="000000"/>
        <w:szCs w:val="22"/>
      </w:rPr>
      <w:tab/>
      <w:t xml:space="preserve"> </w:t>
    </w:r>
    <w:r w:rsidR="00DF402D" w:rsidRPr="008A385F">
      <w:rPr>
        <w:rFonts w:ascii="Times New Arabic" w:hAnsi="Times New Arabic"/>
        <w:bCs/>
        <w:color w:val="000000"/>
        <w:szCs w:val="22"/>
      </w:rPr>
      <w:t>J</w:t>
    </w:r>
    <w:r w:rsidR="00DF402D" w:rsidRPr="008A385F">
      <w:rPr>
        <w:rFonts w:ascii="Times New Arabic" w:hAnsi="Times New Arabic"/>
        <w:bCs/>
        <w:color w:val="000000"/>
        <w:szCs w:val="22"/>
        <w:lang w:val="id-ID"/>
      </w:rPr>
      <w:t>urnal Al-Ta’dib</w:t>
    </w:r>
  </w:p>
  <w:p w:rsidR="00B1074F" w:rsidRDefault="00E70E16"/>
  <w:p w:rsidR="00B1074F" w:rsidRDefault="00E70E1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50" w:type="pct"/>
      <w:tblInd w:w="115" w:type="dxa"/>
      <w:tblLayout w:type="fixed"/>
      <w:tblCellMar>
        <w:top w:w="72" w:type="dxa"/>
        <w:left w:w="115" w:type="dxa"/>
        <w:bottom w:w="72" w:type="dxa"/>
        <w:right w:w="115" w:type="dxa"/>
      </w:tblCellMar>
      <w:tblLook w:val="04A0"/>
    </w:tblPr>
    <w:tblGrid>
      <w:gridCol w:w="6695"/>
      <w:gridCol w:w="787"/>
    </w:tblGrid>
    <w:tr w:rsidR="00B1074F" w:rsidRPr="00B97294" w:rsidTr="00EA79E5">
      <w:tc>
        <w:tcPr>
          <w:tcW w:w="4474" w:type="pct"/>
          <w:tcBorders>
            <w:bottom w:val="single" w:sz="8" w:space="0" w:color="auto"/>
            <w:right w:val="single" w:sz="8" w:space="0" w:color="auto"/>
          </w:tcBorders>
          <w:vAlign w:val="bottom"/>
        </w:tcPr>
        <w:p w:rsidR="00B1074F" w:rsidRPr="00B97294" w:rsidRDefault="00DF402D" w:rsidP="00B97294">
          <w:pPr>
            <w:pStyle w:val="Header"/>
            <w:tabs>
              <w:tab w:val="clear" w:pos="4320"/>
              <w:tab w:val="right" w:pos="6548"/>
              <w:tab w:val="right" w:pos="6629"/>
            </w:tabs>
            <w:ind w:left="-115"/>
            <w:rPr>
              <w:rFonts w:ascii="Times New Arabic" w:hAnsi="Times New Arabic"/>
              <w:bCs/>
              <w:noProof/>
              <w:color w:val="000000"/>
            </w:rPr>
          </w:pPr>
          <w:r w:rsidRPr="00B97294">
            <w:rPr>
              <w:rFonts w:ascii="Times New Arabic" w:hAnsi="Times New Arabic"/>
              <w:bCs/>
              <w:noProof/>
              <w:color w:val="000000"/>
              <w:sz w:val="22"/>
              <w:szCs w:val="22"/>
              <w:lang w:val="id-ID"/>
            </w:rPr>
            <w:t xml:space="preserve">Jurnal Al-Ta’dib                                         </w:t>
          </w:r>
          <w:r w:rsidRPr="00B97294">
            <w:rPr>
              <w:rFonts w:ascii="Times New Arabic" w:hAnsi="Times New Arabic"/>
              <w:bCs/>
              <w:noProof/>
              <w:color w:val="000000"/>
              <w:sz w:val="22"/>
              <w:szCs w:val="22"/>
            </w:rPr>
            <w:t xml:space="preserve">     </w:t>
          </w:r>
          <w:r>
            <w:rPr>
              <w:rFonts w:ascii="Times New Arabic" w:hAnsi="Times New Arabic"/>
              <w:bCs/>
              <w:noProof/>
              <w:color w:val="000000"/>
              <w:sz w:val="22"/>
              <w:szCs w:val="22"/>
            </w:rPr>
            <w:t xml:space="preserve">    </w:t>
          </w:r>
          <w:r w:rsidRPr="00B97294">
            <w:rPr>
              <w:rFonts w:ascii="Times New Arabic" w:hAnsi="Times New Arabic"/>
              <w:bCs/>
              <w:noProof/>
              <w:color w:val="000000"/>
              <w:sz w:val="22"/>
              <w:szCs w:val="22"/>
            </w:rPr>
            <w:t xml:space="preserve">   </w:t>
          </w:r>
          <w:r w:rsidRPr="00B97294">
            <w:rPr>
              <w:rFonts w:ascii="Times New Arabic" w:hAnsi="Times New Arabic"/>
              <w:bCs/>
              <w:color w:val="000000"/>
              <w:sz w:val="22"/>
              <w:szCs w:val="22"/>
              <w:lang w:val="id-ID"/>
            </w:rPr>
            <w:t>Vol. 6 No. 1 Januari-Juni</w:t>
          </w:r>
        </w:p>
      </w:tc>
      <w:tc>
        <w:tcPr>
          <w:tcW w:w="526" w:type="pct"/>
          <w:tcBorders>
            <w:left w:val="single" w:sz="8" w:space="0" w:color="auto"/>
            <w:bottom w:val="single" w:sz="8" w:space="0" w:color="auto"/>
          </w:tcBorders>
          <w:shd w:val="clear" w:color="auto" w:fill="FFFFFF"/>
          <w:vAlign w:val="bottom"/>
        </w:tcPr>
        <w:p w:rsidR="00B1074F" w:rsidRPr="00B97294" w:rsidRDefault="00DF402D" w:rsidP="00291BEE">
          <w:pPr>
            <w:pStyle w:val="Header"/>
            <w:rPr>
              <w:rFonts w:ascii="Times New Arabic" w:hAnsi="Times New Arabic"/>
              <w:color w:val="000000"/>
            </w:rPr>
          </w:pPr>
          <w:r w:rsidRPr="00B97294">
            <w:rPr>
              <w:rFonts w:ascii="Times New Arabic" w:hAnsi="Times New Arabic"/>
              <w:color w:val="000000"/>
              <w:sz w:val="22"/>
              <w:szCs w:val="22"/>
              <w:lang w:val="id-ID"/>
            </w:rPr>
            <w:t xml:space="preserve"> 201</w:t>
          </w:r>
          <w:r w:rsidRPr="00B97294">
            <w:rPr>
              <w:rFonts w:ascii="Times New Arabic" w:hAnsi="Times New Arabic"/>
              <w:color w:val="000000"/>
              <w:sz w:val="22"/>
              <w:szCs w:val="22"/>
            </w:rPr>
            <w:t>3</w:t>
          </w:r>
        </w:p>
      </w:tc>
    </w:tr>
  </w:tbl>
  <w:p w:rsidR="00B1074F" w:rsidRPr="003F2A92" w:rsidRDefault="00E70E16" w:rsidP="003F2A92">
    <w:pPr>
      <w:pStyle w:val="Header"/>
      <w:rPr>
        <w:rFonts w:ascii="Garamond" w:hAnsi="Garamond"/>
        <w:color w:val="000000"/>
      </w:rPr>
    </w:pPr>
  </w:p>
  <w:p w:rsidR="00B1074F" w:rsidRDefault="00E70E16"/>
  <w:p w:rsidR="00B1074F" w:rsidRDefault="00E70E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93D0E"/>
    <w:multiLevelType w:val="hybridMultilevel"/>
    <w:tmpl w:val="F224D6F4"/>
    <w:lvl w:ilvl="0" w:tplc="D646BB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CD72D4"/>
    <w:multiLevelType w:val="hybridMultilevel"/>
    <w:tmpl w:val="10644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9458"/>
    <o:shapelayout v:ext="edit">
      <o:idmap v:ext="edit" data="1"/>
      <o:rules v:ext="edit">
        <o:r id="V:Rule3" type="connector" idref="#AutoShape 5"/>
        <o:r id="V:Rule4" type="connector" idref="#AutoShape 6"/>
      </o:rules>
    </o:shapelayout>
  </w:hdrShapeDefaults>
  <w:footnotePr>
    <w:footnote w:id="0"/>
    <w:footnote w:id="1"/>
  </w:footnotePr>
  <w:endnotePr>
    <w:endnote w:id="0"/>
    <w:endnote w:id="1"/>
  </w:endnotePr>
  <w:compat/>
  <w:rsids>
    <w:rsidRoot w:val="00DF402D"/>
    <w:rsid w:val="00031468"/>
    <w:rsid w:val="00052F15"/>
    <w:rsid w:val="000660CD"/>
    <w:rsid w:val="0007301F"/>
    <w:rsid w:val="0009238B"/>
    <w:rsid w:val="000B1F3B"/>
    <w:rsid w:val="000C063E"/>
    <w:rsid w:val="000C7441"/>
    <w:rsid w:val="001312D1"/>
    <w:rsid w:val="00170360"/>
    <w:rsid w:val="001B4AD4"/>
    <w:rsid w:val="001E0742"/>
    <w:rsid w:val="002E015F"/>
    <w:rsid w:val="00313ACD"/>
    <w:rsid w:val="0032107E"/>
    <w:rsid w:val="003220E8"/>
    <w:rsid w:val="003349A0"/>
    <w:rsid w:val="00360376"/>
    <w:rsid w:val="00376802"/>
    <w:rsid w:val="00394AAE"/>
    <w:rsid w:val="00402925"/>
    <w:rsid w:val="00443BFC"/>
    <w:rsid w:val="00466F1D"/>
    <w:rsid w:val="00483E50"/>
    <w:rsid w:val="004B4AAF"/>
    <w:rsid w:val="0053153C"/>
    <w:rsid w:val="0059130F"/>
    <w:rsid w:val="005F4DF0"/>
    <w:rsid w:val="00611B2A"/>
    <w:rsid w:val="00662ED2"/>
    <w:rsid w:val="006B46E5"/>
    <w:rsid w:val="006B73CB"/>
    <w:rsid w:val="006C2C83"/>
    <w:rsid w:val="007032E6"/>
    <w:rsid w:val="00706B7C"/>
    <w:rsid w:val="00754031"/>
    <w:rsid w:val="00787425"/>
    <w:rsid w:val="00831D77"/>
    <w:rsid w:val="00854FBB"/>
    <w:rsid w:val="008B6F88"/>
    <w:rsid w:val="008F2943"/>
    <w:rsid w:val="009117CB"/>
    <w:rsid w:val="009807A2"/>
    <w:rsid w:val="009D7F9A"/>
    <w:rsid w:val="00A33B54"/>
    <w:rsid w:val="00A61121"/>
    <w:rsid w:val="00A7659E"/>
    <w:rsid w:val="00A911FC"/>
    <w:rsid w:val="00A97928"/>
    <w:rsid w:val="00AA6A31"/>
    <w:rsid w:val="00AC6A8D"/>
    <w:rsid w:val="00AE16FB"/>
    <w:rsid w:val="00AE52AF"/>
    <w:rsid w:val="00B07B75"/>
    <w:rsid w:val="00B14115"/>
    <w:rsid w:val="00B77968"/>
    <w:rsid w:val="00B866EB"/>
    <w:rsid w:val="00BA68C1"/>
    <w:rsid w:val="00BB7E7A"/>
    <w:rsid w:val="00CA0FEB"/>
    <w:rsid w:val="00CD5CBC"/>
    <w:rsid w:val="00CD6E0F"/>
    <w:rsid w:val="00D02EAA"/>
    <w:rsid w:val="00D14CF6"/>
    <w:rsid w:val="00D21238"/>
    <w:rsid w:val="00D67A38"/>
    <w:rsid w:val="00DE6A8D"/>
    <w:rsid w:val="00DF402D"/>
    <w:rsid w:val="00E23D8E"/>
    <w:rsid w:val="00E70E16"/>
    <w:rsid w:val="00E9254E"/>
    <w:rsid w:val="00EA4854"/>
    <w:rsid w:val="00EE0050"/>
    <w:rsid w:val="00F07A15"/>
    <w:rsid w:val="00F67D24"/>
    <w:rsid w:val="00F801AA"/>
    <w:rsid w:val="00FE6E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rules v:ext="edit">
        <o:r id="V:Rule7" type="connector" idref="#_x0000_s2053"/>
        <o:r id="V:Rule8" type="connector" idref="#_x0000_s2055"/>
        <o:r id="V:Rule9" type="connector" idref="#_x0000_s2054"/>
        <o:r id="V:Rule10" type="connector" idref="#_x0000_s2052"/>
        <o:r id="V:Rule11" type="connector" idref="#_x0000_s2050"/>
        <o:r id="V:Rule12" type="connector" idref="#_x0000_s2051"/>
        <o:r id="V:Rule13" type="connector" idref="#_x0000_s2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2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402D"/>
    <w:rPr>
      <w:color w:val="0000FF"/>
      <w:u w:val="single"/>
    </w:rPr>
  </w:style>
  <w:style w:type="paragraph" w:styleId="NormalWeb">
    <w:name w:val="Normal (Web)"/>
    <w:basedOn w:val="Normal"/>
    <w:uiPriority w:val="99"/>
    <w:rsid w:val="00DF402D"/>
    <w:pPr>
      <w:spacing w:before="100" w:beforeAutospacing="1" w:after="100" w:afterAutospacing="1"/>
    </w:pPr>
  </w:style>
  <w:style w:type="paragraph" w:styleId="Header">
    <w:name w:val="header"/>
    <w:basedOn w:val="Normal"/>
    <w:link w:val="HeaderChar"/>
    <w:uiPriority w:val="99"/>
    <w:rsid w:val="00DF402D"/>
    <w:pPr>
      <w:tabs>
        <w:tab w:val="center" w:pos="4320"/>
        <w:tab w:val="right" w:pos="8640"/>
      </w:tabs>
    </w:pPr>
  </w:style>
  <w:style w:type="character" w:customStyle="1" w:styleId="HeaderChar">
    <w:name w:val="Header Char"/>
    <w:basedOn w:val="DefaultParagraphFont"/>
    <w:link w:val="Header"/>
    <w:uiPriority w:val="99"/>
    <w:rsid w:val="00DF402D"/>
    <w:rPr>
      <w:rFonts w:ascii="Times New Roman" w:eastAsia="Times New Roman" w:hAnsi="Times New Roman" w:cs="Times New Roman"/>
      <w:sz w:val="24"/>
      <w:szCs w:val="24"/>
      <w:lang w:val="en-US"/>
    </w:rPr>
  </w:style>
  <w:style w:type="paragraph" w:styleId="Footer">
    <w:name w:val="footer"/>
    <w:basedOn w:val="Normal"/>
    <w:link w:val="FooterChar"/>
    <w:uiPriority w:val="99"/>
    <w:rsid w:val="00DF402D"/>
    <w:pPr>
      <w:tabs>
        <w:tab w:val="center" w:pos="4513"/>
        <w:tab w:val="right" w:pos="9026"/>
      </w:tabs>
    </w:pPr>
  </w:style>
  <w:style w:type="character" w:customStyle="1" w:styleId="FooterChar">
    <w:name w:val="Footer Char"/>
    <w:basedOn w:val="DefaultParagraphFont"/>
    <w:link w:val="Footer"/>
    <w:uiPriority w:val="99"/>
    <w:rsid w:val="00DF402D"/>
    <w:rPr>
      <w:rFonts w:ascii="Times New Roman" w:eastAsia="Times New Roman" w:hAnsi="Times New Roman" w:cs="Times New Roman"/>
      <w:sz w:val="24"/>
      <w:szCs w:val="24"/>
      <w:lang w:val="en-US"/>
    </w:rPr>
  </w:style>
  <w:style w:type="character" w:styleId="Strong">
    <w:name w:val="Strong"/>
    <w:uiPriority w:val="22"/>
    <w:qFormat/>
    <w:rsid w:val="00DF402D"/>
    <w:rPr>
      <w:b/>
      <w:bCs/>
    </w:rPr>
  </w:style>
  <w:style w:type="character" w:styleId="Emphasis">
    <w:name w:val="Emphasis"/>
    <w:uiPriority w:val="20"/>
    <w:qFormat/>
    <w:rsid w:val="00DF402D"/>
    <w:rPr>
      <w:i/>
      <w:iCs/>
    </w:rPr>
  </w:style>
  <w:style w:type="paragraph" w:styleId="ListParagraph">
    <w:name w:val="List Paragraph"/>
    <w:basedOn w:val="Normal"/>
    <w:uiPriority w:val="34"/>
    <w:qFormat/>
    <w:rsid w:val="00AE52AF"/>
    <w:pPr>
      <w:ind w:left="720"/>
      <w:contextualSpacing/>
    </w:pPr>
  </w:style>
  <w:style w:type="table" w:styleId="TableGrid">
    <w:name w:val="Table Grid"/>
    <w:basedOn w:val="TableNormal"/>
    <w:uiPriority w:val="59"/>
    <w:rsid w:val="00E9254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9254E"/>
    <w:pPr>
      <w:spacing w:after="0" w:line="240" w:lineRule="auto"/>
    </w:pPr>
    <w:rPr>
      <w:lang w:val="en-US"/>
    </w:rPr>
  </w:style>
  <w:style w:type="paragraph" w:styleId="BodyText">
    <w:name w:val="Body Text"/>
    <w:basedOn w:val="Normal"/>
    <w:link w:val="BodyTextChar"/>
    <w:rsid w:val="00854FBB"/>
    <w:pPr>
      <w:spacing w:line="360" w:lineRule="auto"/>
      <w:ind w:firstLine="289"/>
      <w:jc w:val="both"/>
    </w:pPr>
    <w:rPr>
      <w:rFonts w:eastAsia="SimSun"/>
      <w:spacing w:val="-1"/>
      <w:sz w:val="20"/>
      <w:szCs w:val="20"/>
    </w:rPr>
  </w:style>
  <w:style w:type="character" w:customStyle="1" w:styleId="BodyTextChar">
    <w:name w:val="Body Text Char"/>
    <w:basedOn w:val="DefaultParagraphFont"/>
    <w:link w:val="BodyText"/>
    <w:rsid w:val="00854FBB"/>
    <w:rPr>
      <w:rFonts w:ascii="Times New Roman" w:eastAsia="SimSun" w:hAnsi="Times New Roman" w:cs="Times New Roman"/>
      <w:spacing w:val="-1"/>
      <w:sz w:val="20"/>
      <w:szCs w:val="20"/>
      <w:lang w:val="en-US"/>
    </w:rPr>
  </w:style>
  <w:style w:type="paragraph" w:styleId="HTMLPreformatted">
    <w:name w:val="HTML Preformatted"/>
    <w:basedOn w:val="Normal"/>
    <w:link w:val="HTMLPreformattedChar"/>
    <w:uiPriority w:val="99"/>
    <w:semiHidden/>
    <w:unhideWhenUsed/>
    <w:rsid w:val="00D1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14CF6"/>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108576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notriwoelandari@fai.uika-bogor.ac.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itirosada12@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fan@fai.uika-bogor.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10</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caca</cp:lastModifiedBy>
  <cp:revision>29</cp:revision>
  <dcterms:created xsi:type="dcterms:W3CDTF">2019-04-29T01:30:00Z</dcterms:created>
  <dcterms:modified xsi:type="dcterms:W3CDTF">2019-05-07T07:03:00Z</dcterms:modified>
</cp:coreProperties>
</file>