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28" w:rsidRPr="00BB2821" w:rsidRDefault="00BB2821" w:rsidP="00BB2821">
      <w:pPr>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IMPLEMENTASI PEMBERDAYAAN PENGAWAS TERHADAP EFEKTIVITAS SUPERVISI PENGAWAS PENDIDIKAN AGAMA ISLAM PADA KANTOR KEMENTERIAN AGAMA KOTA KENDARI</w:t>
      </w:r>
    </w:p>
    <w:p w:rsidR="003D6328" w:rsidRDefault="003D6328" w:rsidP="00BB2821">
      <w:pPr>
        <w:pStyle w:val="ListParagraph"/>
        <w:spacing w:after="0" w:line="240" w:lineRule="auto"/>
        <w:jc w:val="center"/>
        <w:textAlignment w:val="baseline"/>
        <w:rPr>
          <w:rFonts w:ascii="Times New Roman" w:hAnsi="Times New Roman" w:cs="Times New Roman"/>
          <w:b/>
          <w:sz w:val="24"/>
          <w:szCs w:val="24"/>
        </w:rPr>
      </w:pPr>
      <w:r w:rsidRPr="00BB2821">
        <w:rPr>
          <w:rFonts w:ascii="Times New Roman" w:hAnsi="Times New Roman" w:cs="Times New Roman"/>
          <w:b/>
          <w:sz w:val="24"/>
          <w:szCs w:val="24"/>
        </w:rPr>
        <w:t>Sufiani</w:t>
      </w:r>
    </w:p>
    <w:p w:rsidR="00D80487" w:rsidRPr="00BB2821" w:rsidRDefault="00D80487" w:rsidP="00BB2821">
      <w:pPr>
        <w:pStyle w:val="ListParagraph"/>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Aris Try Andreas Putra</w:t>
      </w:r>
    </w:p>
    <w:p w:rsidR="007C7A5A" w:rsidRPr="00BB2821" w:rsidRDefault="007C7A5A" w:rsidP="00BB2821">
      <w:pPr>
        <w:pStyle w:val="ListParagraph"/>
        <w:spacing w:after="0" w:line="240" w:lineRule="auto"/>
        <w:jc w:val="center"/>
        <w:rPr>
          <w:rFonts w:ascii="Times New Roman" w:eastAsia="Arial Unicode MS" w:hAnsi="Times New Roman" w:cs="Times New Roman"/>
          <w:i/>
          <w:sz w:val="24"/>
          <w:szCs w:val="24"/>
        </w:rPr>
      </w:pPr>
      <w:r w:rsidRPr="00BB2821">
        <w:rPr>
          <w:rFonts w:ascii="Times New Roman" w:eastAsia="Arial Unicode MS" w:hAnsi="Times New Roman" w:cs="Times New Roman"/>
          <w:i/>
          <w:sz w:val="24"/>
          <w:szCs w:val="24"/>
        </w:rPr>
        <w:t>Fakultas Tarbiyah dan Ilmu Kegur</w:t>
      </w:r>
      <w:r w:rsidR="0029660B">
        <w:rPr>
          <w:rFonts w:ascii="Times New Roman" w:eastAsia="Arial Unicode MS" w:hAnsi="Times New Roman" w:cs="Times New Roman"/>
          <w:i/>
          <w:sz w:val="24"/>
          <w:szCs w:val="24"/>
        </w:rPr>
        <w:t>uan Institut Agama Islam Negeri</w:t>
      </w:r>
    </w:p>
    <w:p w:rsidR="007C7A5A" w:rsidRPr="00BB2821" w:rsidRDefault="007C7A5A" w:rsidP="00BB2821">
      <w:pPr>
        <w:pStyle w:val="ListParagraph"/>
        <w:spacing w:after="0" w:line="240" w:lineRule="auto"/>
        <w:jc w:val="center"/>
        <w:rPr>
          <w:rFonts w:ascii="Times New Roman" w:eastAsia="Arial Unicode MS" w:hAnsi="Times New Roman" w:cs="Times New Roman"/>
          <w:i/>
          <w:sz w:val="24"/>
          <w:szCs w:val="24"/>
        </w:rPr>
      </w:pPr>
      <w:r w:rsidRPr="00BB2821">
        <w:rPr>
          <w:rFonts w:ascii="Times New Roman" w:eastAsia="Arial Unicode MS" w:hAnsi="Times New Roman" w:cs="Times New Roman"/>
          <w:i/>
          <w:sz w:val="24"/>
          <w:szCs w:val="24"/>
        </w:rPr>
        <w:t>Kendari, Jl. Sultan Qaimuddin No. 17 Baruga, Indonesia 93700</w:t>
      </w:r>
    </w:p>
    <w:p w:rsidR="003D6328" w:rsidRPr="00BB2821" w:rsidRDefault="003D6328" w:rsidP="00BB2821">
      <w:pPr>
        <w:pStyle w:val="ListParagraph"/>
        <w:spacing w:after="0" w:line="240" w:lineRule="auto"/>
        <w:ind w:left="0"/>
        <w:jc w:val="center"/>
        <w:rPr>
          <w:rFonts w:ascii="Times New Roman" w:eastAsia="Arial Unicode MS" w:hAnsi="Times New Roman" w:cs="Times New Roman"/>
          <w:i/>
          <w:sz w:val="24"/>
          <w:szCs w:val="24"/>
        </w:rPr>
      </w:pPr>
      <w:r w:rsidRPr="00BB2821">
        <w:rPr>
          <w:rFonts w:ascii="Times New Roman" w:hAnsi="Times New Roman" w:cs="Times New Roman"/>
          <w:i/>
          <w:sz w:val="24"/>
          <w:szCs w:val="24"/>
        </w:rPr>
        <w:t xml:space="preserve">Email : </w:t>
      </w:r>
      <w:r w:rsidR="00BF0D5C" w:rsidRPr="00BB2821">
        <w:rPr>
          <w:rFonts w:ascii="Times New Roman" w:eastAsia="Arial Unicode MS" w:hAnsi="Times New Roman" w:cs="Times New Roman"/>
          <w:i/>
          <w:sz w:val="24"/>
          <w:szCs w:val="24"/>
        </w:rPr>
        <w:t>Sufiani</w:t>
      </w:r>
      <w:r w:rsidRPr="00BB2821">
        <w:rPr>
          <w:rFonts w:ascii="Times New Roman" w:eastAsia="Arial Unicode MS" w:hAnsi="Times New Roman" w:cs="Times New Roman"/>
          <w:i/>
          <w:sz w:val="24"/>
          <w:szCs w:val="24"/>
        </w:rPr>
        <w:t>sufi6@gmail.com</w:t>
      </w:r>
    </w:p>
    <w:p w:rsidR="0046086F" w:rsidRPr="00BF0D5C" w:rsidRDefault="0046086F" w:rsidP="00BB2821">
      <w:pPr>
        <w:spacing w:after="0" w:line="240" w:lineRule="auto"/>
        <w:jc w:val="center"/>
        <w:rPr>
          <w:rFonts w:ascii="Times New Roman" w:eastAsia="Arial Unicode MS" w:hAnsi="Times New Roman" w:cs="Times New Roman"/>
          <w:b/>
          <w:i/>
          <w:sz w:val="24"/>
          <w:szCs w:val="24"/>
        </w:rPr>
      </w:pPr>
    </w:p>
    <w:p w:rsidR="00F231A2" w:rsidRPr="00BB2821" w:rsidRDefault="00F231A2" w:rsidP="00BB2821">
      <w:pPr>
        <w:spacing w:after="0" w:line="240" w:lineRule="auto"/>
        <w:rPr>
          <w:rFonts w:ascii="Times New Roman" w:eastAsia="Arial Unicode MS" w:hAnsi="Times New Roman" w:cs="Times New Roman"/>
          <w:b/>
          <w:sz w:val="24"/>
          <w:szCs w:val="24"/>
        </w:rPr>
      </w:pPr>
      <w:r w:rsidRPr="00BB2821">
        <w:rPr>
          <w:rFonts w:ascii="Times New Roman" w:eastAsia="Arial Unicode MS" w:hAnsi="Times New Roman" w:cs="Times New Roman"/>
          <w:b/>
          <w:sz w:val="24"/>
          <w:szCs w:val="24"/>
        </w:rPr>
        <w:t>Abstrak</w:t>
      </w:r>
    </w:p>
    <w:p w:rsidR="00F231A2" w:rsidRPr="00BB2821" w:rsidRDefault="00F231A2" w:rsidP="00BB2821">
      <w:pPr>
        <w:spacing w:after="0" w:line="240" w:lineRule="auto"/>
        <w:jc w:val="both"/>
        <w:rPr>
          <w:rFonts w:ascii="Times New Roman" w:eastAsia="Arial Unicode MS" w:hAnsi="Times New Roman" w:cs="Times New Roman"/>
          <w:sz w:val="24"/>
          <w:szCs w:val="24"/>
        </w:rPr>
      </w:pPr>
      <w:r w:rsidRPr="00BB2821">
        <w:rPr>
          <w:rFonts w:ascii="Times New Roman" w:eastAsia="Arial Unicode MS" w:hAnsi="Times New Roman" w:cs="Times New Roman"/>
          <w:sz w:val="24"/>
          <w:szCs w:val="24"/>
        </w:rPr>
        <w:t>Penelitian ini bertujuan untuk mendeskripsikan implementasi pemberdayaan pengawas terhadap efektivitas supervisi</w:t>
      </w:r>
      <w:r w:rsidR="00FD58D2" w:rsidRPr="00BB2821">
        <w:rPr>
          <w:rFonts w:ascii="Times New Roman" w:eastAsia="Arial Unicode MS" w:hAnsi="Times New Roman" w:cs="Times New Roman"/>
          <w:sz w:val="24"/>
          <w:szCs w:val="24"/>
        </w:rPr>
        <w:t xml:space="preserve"> pengawas pendidikan a</w:t>
      </w:r>
      <w:r w:rsidRPr="00BB2821">
        <w:rPr>
          <w:rFonts w:ascii="Times New Roman" w:eastAsia="Arial Unicode MS" w:hAnsi="Times New Roman" w:cs="Times New Roman"/>
          <w:sz w:val="24"/>
          <w:szCs w:val="24"/>
        </w:rPr>
        <w:t>gama Islam pada Kantor Kementerian Agama Kota Kendari. Kegunaan penelitian ini  secara umum dapat dijadikan informasi ilmiah bagi pelaksana pendidikan (</w:t>
      </w:r>
      <w:r w:rsidRPr="00BB2821">
        <w:rPr>
          <w:rFonts w:ascii="Times New Roman" w:eastAsia="Arial Unicode MS" w:hAnsi="Times New Roman" w:cs="Times New Roman"/>
          <w:i/>
          <w:sz w:val="24"/>
          <w:szCs w:val="24"/>
        </w:rPr>
        <w:t>stakeholders</w:t>
      </w:r>
      <w:r w:rsidRPr="00BB2821">
        <w:rPr>
          <w:rFonts w:ascii="Times New Roman" w:eastAsia="Arial Unicode MS" w:hAnsi="Times New Roman" w:cs="Times New Roman"/>
          <w:sz w:val="24"/>
          <w:szCs w:val="24"/>
        </w:rPr>
        <w:t xml:space="preserve">) di lingkungan Kantor Kementerian Agama Kota Kendari </w:t>
      </w:r>
      <w:r w:rsidR="00FD58D2" w:rsidRPr="00BB2821">
        <w:rPr>
          <w:rFonts w:ascii="Times New Roman" w:eastAsia="Arial Unicode MS" w:hAnsi="Times New Roman" w:cs="Times New Roman"/>
          <w:sz w:val="24"/>
          <w:szCs w:val="24"/>
        </w:rPr>
        <w:t xml:space="preserve"> maupun bagi para pengambil kebijakan di lingkungan Kantor Wilayah Kementerian Agama Provinsi Sulawesi Tenggara dalam rangka mengefektifkan tugas pokok,</w:t>
      </w:r>
      <w:r w:rsidR="00C2643A" w:rsidRPr="00BB2821">
        <w:rPr>
          <w:rFonts w:ascii="Times New Roman" w:eastAsia="Arial Unicode MS" w:hAnsi="Times New Roman" w:cs="Times New Roman"/>
          <w:sz w:val="24"/>
          <w:szCs w:val="24"/>
        </w:rPr>
        <w:t xml:space="preserve"> wewenang dan tanggung jawab </w:t>
      </w:r>
      <w:r w:rsidR="00FD58D2" w:rsidRPr="00BB2821">
        <w:rPr>
          <w:rFonts w:ascii="Times New Roman" w:eastAsia="Arial Unicode MS" w:hAnsi="Times New Roman" w:cs="Times New Roman"/>
          <w:sz w:val="24"/>
          <w:szCs w:val="24"/>
        </w:rPr>
        <w:t>pengawas pendidikan agama Islam</w:t>
      </w:r>
      <w:r w:rsidR="00D466BA" w:rsidRPr="00BB2821">
        <w:rPr>
          <w:rFonts w:ascii="Times New Roman" w:eastAsia="Arial Unicode MS" w:hAnsi="Times New Roman" w:cs="Times New Roman"/>
          <w:sz w:val="24"/>
          <w:szCs w:val="24"/>
        </w:rPr>
        <w:t>.</w:t>
      </w:r>
      <w:r w:rsidRPr="00BB2821">
        <w:rPr>
          <w:rFonts w:ascii="Times New Roman" w:eastAsia="Arial Unicode MS" w:hAnsi="Times New Roman" w:cs="Times New Roman"/>
          <w:sz w:val="24"/>
          <w:szCs w:val="24"/>
        </w:rPr>
        <w:t xml:space="preserve"> </w:t>
      </w:r>
      <w:r w:rsidR="000D05B7" w:rsidRPr="00BB2821">
        <w:rPr>
          <w:rFonts w:ascii="Times New Roman" w:eastAsia="Arial Unicode MS" w:hAnsi="Times New Roman" w:cs="Times New Roman"/>
          <w:sz w:val="24"/>
          <w:szCs w:val="24"/>
        </w:rPr>
        <w:t>Sedangkan</w:t>
      </w:r>
      <w:r w:rsidRPr="00BB2821">
        <w:rPr>
          <w:rFonts w:ascii="Times New Roman" w:eastAsia="Arial Unicode MS" w:hAnsi="Times New Roman" w:cs="Times New Roman"/>
          <w:sz w:val="24"/>
          <w:szCs w:val="24"/>
        </w:rPr>
        <w:t xml:space="preserve"> secara khusus penelitian ini be</w:t>
      </w:r>
      <w:r w:rsidR="000D05B7" w:rsidRPr="00BB2821">
        <w:rPr>
          <w:rFonts w:ascii="Times New Roman" w:eastAsia="Arial Unicode MS" w:hAnsi="Times New Roman" w:cs="Times New Roman"/>
          <w:sz w:val="24"/>
          <w:szCs w:val="24"/>
        </w:rPr>
        <w:t>rguna bagi Kepala Kantor Kementerian Agama Kota Kendari untuk selalu memberdayakan pengawas pe</w:t>
      </w:r>
      <w:r w:rsidR="0029660B">
        <w:rPr>
          <w:rFonts w:ascii="Times New Roman" w:eastAsia="Arial Unicode MS" w:hAnsi="Times New Roman" w:cs="Times New Roman"/>
          <w:sz w:val="24"/>
          <w:szCs w:val="24"/>
        </w:rPr>
        <w:t>ndidikan a</w:t>
      </w:r>
      <w:r w:rsidR="000D05B7" w:rsidRPr="00BB2821">
        <w:rPr>
          <w:rFonts w:ascii="Times New Roman" w:eastAsia="Arial Unicode MS" w:hAnsi="Times New Roman" w:cs="Times New Roman"/>
          <w:sz w:val="24"/>
          <w:szCs w:val="24"/>
        </w:rPr>
        <w:t>gama Islam agar mereka dapat efektif melaksan</w:t>
      </w:r>
      <w:r w:rsidR="00C2643A" w:rsidRPr="00BB2821">
        <w:rPr>
          <w:rFonts w:ascii="Times New Roman" w:eastAsia="Arial Unicode MS" w:hAnsi="Times New Roman" w:cs="Times New Roman"/>
          <w:sz w:val="24"/>
          <w:szCs w:val="24"/>
        </w:rPr>
        <w:t xml:space="preserve">akan tugas, wewenang dan tanggung jawabnya. Kemudian berguna pula bagi </w:t>
      </w:r>
      <w:r w:rsidR="000D05B7" w:rsidRPr="00BB2821">
        <w:rPr>
          <w:rFonts w:ascii="Times New Roman" w:eastAsia="Arial Unicode MS" w:hAnsi="Times New Roman" w:cs="Times New Roman"/>
          <w:sz w:val="24"/>
          <w:szCs w:val="24"/>
        </w:rPr>
        <w:t>pengawas pe</w:t>
      </w:r>
      <w:r w:rsidR="00C2643A" w:rsidRPr="00BB2821">
        <w:rPr>
          <w:rFonts w:ascii="Times New Roman" w:eastAsia="Arial Unicode MS" w:hAnsi="Times New Roman" w:cs="Times New Roman"/>
          <w:sz w:val="24"/>
          <w:szCs w:val="24"/>
        </w:rPr>
        <w:t xml:space="preserve">ndidikan agama Islam </w:t>
      </w:r>
      <w:r w:rsidR="000D05B7" w:rsidRPr="00BB2821">
        <w:rPr>
          <w:rFonts w:ascii="Times New Roman" w:eastAsia="Arial Unicode MS" w:hAnsi="Times New Roman" w:cs="Times New Roman"/>
          <w:sz w:val="24"/>
          <w:szCs w:val="24"/>
        </w:rPr>
        <w:t>untuk memperhatikan pentingnya efetivitas dalam melaksana</w:t>
      </w:r>
      <w:r w:rsidR="00C2643A" w:rsidRPr="00BB2821">
        <w:rPr>
          <w:rFonts w:ascii="Times New Roman" w:eastAsia="Arial Unicode MS" w:hAnsi="Times New Roman" w:cs="Times New Roman"/>
          <w:sz w:val="24"/>
          <w:szCs w:val="24"/>
        </w:rPr>
        <w:t xml:space="preserve">kan tugas, wewenang dan tanggung jawabnya </w:t>
      </w:r>
      <w:r w:rsidR="004005A7" w:rsidRPr="00BB2821">
        <w:rPr>
          <w:rFonts w:ascii="Times New Roman" w:eastAsia="Arial Unicode MS" w:hAnsi="Times New Roman" w:cs="Times New Roman"/>
          <w:sz w:val="24"/>
          <w:szCs w:val="24"/>
        </w:rPr>
        <w:t xml:space="preserve"> sebagai supervisor. Jenis penelitian ini</w:t>
      </w:r>
      <w:r w:rsidRPr="00BB2821">
        <w:rPr>
          <w:rFonts w:ascii="Times New Roman" w:eastAsia="Arial Unicode MS" w:hAnsi="Times New Roman" w:cs="Times New Roman"/>
          <w:sz w:val="24"/>
          <w:szCs w:val="24"/>
        </w:rPr>
        <w:t xml:space="preserve"> adalah deskriptif kualitatif yakni usaha untuk memberikan gambaran tentang situasi dan kejadian secara si</w:t>
      </w:r>
      <w:r w:rsidR="00D466BA" w:rsidRPr="00BB2821">
        <w:rPr>
          <w:rFonts w:ascii="Times New Roman" w:eastAsia="Arial Unicode MS" w:hAnsi="Times New Roman" w:cs="Times New Roman"/>
          <w:sz w:val="24"/>
          <w:szCs w:val="24"/>
        </w:rPr>
        <w:t xml:space="preserve">stematis dan faktual </w:t>
      </w:r>
      <w:r w:rsidRPr="00BB2821">
        <w:rPr>
          <w:rFonts w:ascii="Times New Roman" w:eastAsia="Arial Unicode MS" w:hAnsi="Times New Roman" w:cs="Times New Roman"/>
          <w:sz w:val="24"/>
          <w:szCs w:val="24"/>
        </w:rPr>
        <w:t xml:space="preserve"> mengenai</w:t>
      </w:r>
      <w:r w:rsidR="00234B81">
        <w:rPr>
          <w:rFonts w:ascii="Times New Roman" w:eastAsia="Arial Unicode MS" w:hAnsi="Times New Roman" w:cs="Times New Roman"/>
          <w:sz w:val="24"/>
          <w:szCs w:val="24"/>
        </w:rPr>
        <w:t xml:space="preserve"> imp</w:t>
      </w:r>
      <w:r w:rsidR="00D466BA" w:rsidRPr="00BB2821">
        <w:rPr>
          <w:rFonts w:ascii="Times New Roman" w:eastAsia="Arial Unicode MS" w:hAnsi="Times New Roman" w:cs="Times New Roman"/>
          <w:sz w:val="24"/>
          <w:szCs w:val="24"/>
        </w:rPr>
        <w:t>lementasi pemberdayaan pengawas terhadap</w:t>
      </w:r>
      <w:r w:rsidRPr="00BB2821">
        <w:rPr>
          <w:rFonts w:ascii="Times New Roman" w:eastAsia="Arial Unicode MS" w:hAnsi="Times New Roman" w:cs="Times New Roman"/>
          <w:sz w:val="24"/>
          <w:szCs w:val="24"/>
        </w:rPr>
        <w:t xml:space="preserve"> efektivitas </w:t>
      </w:r>
      <w:r w:rsidR="00D466BA" w:rsidRPr="00BB2821">
        <w:rPr>
          <w:rFonts w:ascii="Times New Roman" w:eastAsia="Arial Unicode MS" w:hAnsi="Times New Roman" w:cs="Times New Roman"/>
          <w:sz w:val="24"/>
          <w:szCs w:val="24"/>
        </w:rPr>
        <w:t>supervisi pengawas pendidikan agama Islam pada Kantor K</w:t>
      </w:r>
      <w:r w:rsidR="00C2643A" w:rsidRPr="00BB2821">
        <w:rPr>
          <w:rFonts w:ascii="Times New Roman" w:eastAsia="Arial Unicode MS" w:hAnsi="Times New Roman" w:cs="Times New Roman"/>
          <w:sz w:val="24"/>
          <w:szCs w:val="24"/>
        </w:rPr>
        <w:t xml:space="preserve">ementerian Agama Kota Kendari. </w:t>
      </w:r>
      <w:r w:rsidRPr="00BB2821">
        <w:rPr>
          <w:rFonts w:ascii="Times New Roman" w:eastAsia="Arial Unicode MS" w:hAnsi="Times New Roman" w:cs="Times New Roman"/>
          <w:sz w:val="24"/>
          <w:szCs w:val="24"/>
        </w:rPr>
        <w:t>Berdasarkan hasil penelitian dan analisis data dapat disimpulkan bahwa</w:t>
      </w:r>
      <w:r w:rsidR="00D466BA" w:rsidRPr="00BB2821">
        <w:rPr>
          <w:rFonts w:ascii="Times New Roman" w:eastAsia="Arial Unicode MS" w:hAnsi="Times New Roman" w:cs="Times New Roman"/>
          <w:sz w:val="24"/>
          <w:szCs w:val="24"/>
        </w:rPr>
        <w:t xml:space="preserve"> pengawas pend</w:t>
      </w:r>
      <w:r w:rsidR="00234B81">
        <w:rPr>
          <w:rFonts w:ascii="Times New Roman" w:eastAsia="Arial Unicode MS" w:hAnsi="Times New Roman" w:cs="Times New Roman"/>
          <w:sz w:val="24"/>
          <w:szCs w:val="24"/>
        </w:rPr>
        <w:t>idikan agama Islam diberdayakan</w:t>
      </w:r>
      <w:r w:rsidR="00D466BA" w:rsidRPr="00BB2821">
        <w:rPr>
          <w:rFonts w:ascii="Times New Roman" w:eastAsia="Arial Unicode MS" w:hAnsi="Times New Roman" w:cs="Times New Roman"/>
          <w:sz w:val="24"/>
          <w:szCs w:val="24"/>
        </w:rPr>
        <w:t xml:space="preserve"> sehingga pengawas pendidikan agama Islam dapat melaksanakan tugas pokok,</w:t>
      </w:r>
      <w:r w:rsidR="00C2643A" w:rsidRPr="00BB2821">
        <w:rPr>
          <w:rFonts w:ascii="Times New Roman" w:eastAsia="Arial Unicode MS" w:hAnsi="Times New Roman" w:cs="Times New Roman"/>
          <w:sz w:val="24"/>
          <w:szCs w:val="24"/>
        </w:rPr>
        <w:t xml:space="preserve"> wewenang dan </w:t>
      </w:r>
      <w:r w:rsidR="00D466BA" w:rsidRPr="00BB2821">
        <w:rPr>
          <w:rFonts w:ascii="Times New Roman" w:eastAsia="Arial Unicode MS" w:hAnsi="Times New Roman" w:cs="Times New Roman"/>
          <w:sz w:val="24"/>
          <w:szCs w:val="24"/>
        </w:rPr>
        <w:t xml:space="preserve"> tanggung jawab</w:t>
      </w:r>
      <w:r w:rsidR="00C2643A" w:rsidRPr="00BB2821">
        <w:rPr>
          <w:rFonts w:ascii="Times New Roman" w:eastAsia="Arial Unicode MS" w:hAnsi="Times New Roman" w:cs="Times New Roman"/>
          <w:sz w:val="24"/>
          <w:szCs w:val="24"/>
        </w:rPr>
        <w:t>nya</w:t>
      </w:r>
      <w:r w:rsidR="004005A7" w:rsidRPr="00BB2821">
        <w:rPr>
          <w:rFonts w:ascii="Times New Roman" w:eastAsia="Arial Unicode MS" w:hAnsi="Times New Roman" w:cs="Times New Roman"/>
          <w:sz w:val="24"/>
          <w:szCs w:val="24"/>
        </w:rPr>
        <w:t xml:space="preserve"> secara efektif yang berhubungan dengan pemberian kepe</w:t>
      </w:r>
      <w:r w:rsidR="00C2643A" w:rsidRPr="00BB2821">
        <w:rPr>
          <w:rFonts w:ascii="Times New Roman" w:eastAsia="Arial Unicode MS" w:hAnsi="Times New Roman" w:cs="Times New Roman"/>
          <w:sz w:val="24"/>
          <w:szCs w:val="24"/>
        </w:rPr>
        <w:t xml:space="preserve">rcayaan, kekuasaan, dorongan dan </w:t>
      </w:r>
      <w:r w:rsidR="004005A7" w:rsidRPr="00BB2821">
        <w:rPr>
          <w:rFonts w:ascii="Times New Roman" w:eastAsia="Arial Unicode MS" w:hAnsi="Times New Roman" w:cs="Times New Roman"/>
          <w:sz w:val="24"/>
          <w:szCs w:val="24"/>
        </w:rPr>
        <w:t xml:space="preserve"> pelaksanaan</w:t>
      </w:r>
      <w:r w:rsidR="0029660B">
        <w:rPr>
          <w:rFonts w:ascii="Times New Roman" w:eastAsia="Arial Unicode MS" w:hAnsi="Times New Roman" w:cs="Times New Roman"/>
          <w:sz w:val="24"/>
          <w:szCs w:val="24"/>
        </w:rPr>
        <w:t xml:space="preserve"> tugas</w:t>
      </w:r>
      <w:r w:rsidR="004005A7" w:rsidRPr="00BB2821">
        <w:rPr>
          <w:rFonts w:ascii="Times New Roman" w:eastAsia="Arial Unicode MS" w:hAnsi="Times New Roman" w:cs="Times New Roman"/>
          <w:sz w:val="24"/>
          <w:szCs w:val="24"/>
        </w:rPr>
        <w:t xml:space="preserve"> tanggung jawab.</w:t>
      </w:r>
    </w:p>
    <w:p w:rsidR="00D80561" w:rsidRPr="00D80561" w:rsidRDefault="00D80561" w:rsidP="00D80561">
      <w:pPr>
        <w:spacing w:after="0" w:line="240" w:lineRule="auto"/>
        <w:jc w:val="both"/>
        <w:rPr>
          <w:rFonts w:ascii="Times New Roman" w:eastAsia="Arial Unicode MS" w:hAnsi="Times New Roman" w:cs="Times New Roman"/>
          <w:sz w:val="24"/>
          <w:szCs w:val="24"/>
        </w:rPr>
      </w:pPr>
    </w:p>
    <w:p w:rsidR="0046086F" w:rsidRPr="00732035" w:rsidRDefault="00217F5D" w:rsidP="00732035">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Kata K</w:t>
      </w:r>
      <w:r w:rsidR="00F231A2" w:rsidRPr="00BB2821">
        <w:rPr>
          <w:rFonts w:ascii="Times New Roman" w:eastAsia="Arial Unicode MS" w:hAnsi="Times New Roman" w:cs="Times New Roman"/>
          <w:b/>
          <w:sz w:val="24"/>
          <w:szCs w:val="24"/>
        </w:rPr>
        <w:t xml:space="preserve">unci : </w:t>
      </w:r>
      <w:r w:rsidR="00BB2821" w:rsidRPr="00BB2821">
        <w:rPr>
          <w:rFonts w:ascii="Times New Roman" w:eastAsia="Arial Unicode MS" w:hAnsi="Times New Roman" w:cs="Times New Roman"/>
          <w:sz w:val="24"/>
          <w:szCs w:val="24"/>
        </w:rPr>
        <w:t>I</w:t>
      </w:r>
      <w:r w:rsidR="00130D10" w:rsidRPr="00BB2821">
        <w:rPr>
          <w:rFonts w:ascii="Times New Roman" w:eastAsia="Arial Unicode MS" w:hAnsi="Times New Roman" w:cs="Times New Roman"/>
          <w:sz w:val="24"/>
          <w:szCs w:val="24"/>
        </w:rPr>
        <w:t>mplementasi,</w:t>
      </w:r>
      <w:r w:rsidR="00130D10" w:rsidRPr="00BB2821">
        <w:rPr>
          <w:rFonts w:ascii="Times New Roman" w:eastAsia="Arial Unicode MS" w:hAnsi="Times New Roman" w:cs="Times New Roman"/>
          <w:b/>
          <w:sz w:val="24"/>
          <w:szCs w:val="24"/>
        </w:rPr>
        <w:t xml:space="preserve"> </w:t>
      </w:r>
      <w:r w:rsidR="00BB2821" w:rsidRPr="00BB2821">
        <w:rPr>
          <w:rFonts w:ascii="Times New Roman" w:eastAsia="Arial Unicode MS" w:hAnsi="Times New Roman" w:cs="Times New Roman"/>
          <w:sz w:val="24"/>
          <w:szCs w:val="24"/>
        </w:rPr>
        <w:t>E</w:t>
      </w:r>
      <w:r w:rsidR="00F231A2" w:rsidRPr="00BB2821">
        <w:rPr>
          <w:rFonts w:ascii="Times New Roman" w:eastAsia="Arial Unicode MS" w:hAnsi="Times New Roman" w:cs="Times New Roman"/>
          <w:sz w:val="24"/>
          <w:szCs w:val="24"/>
        </w:rPr>
        <w:t>fektivita</w:t>
      </w:r>
      <w:r w:rsidR="00130D10" w:rsidRPr="00BB2821">
        <w:rPr>
          <w:rFonts w:ascii="Times New Roman" w:eastAsia="Arial Unicode MS" w:hAnsi="Times New Roman" w:cs="Times New Roman"/>
          <w:sz w:val="24"/>
          <w:szCs w:val="24"/>
        </w:rPr>
        <w:t>s</w:t>
      </w:r>
      <w:r w:rsidR="00BB2821" w:rsidRPr="00BB2821">
        <w:rPr>
          <w:rFonts w:ascii="Times New Roman" w:eastAsia="Arial Unicode MS" w:hAnsi="Times New Roman" w:cs="Times New Roman"/>
          <w:sz w:val="24"/>
          <w:szCs w:val="24"/>
        </w:rPr>
        <w:t>, Pengawas Pendidikan A</w:t>
      </w:r>
      <w:r w:rsidR="00130D10" w:rsidRPr="00BB2821">
        <w:rPr>
          <w:rFonts w:ascii="Times New Roman" w:eastAsia="Arial Unicode MS" w:hAnsi="Times New Roman" w:cs="Times New Roman"/>
          <w:sz w:val="24"/>
          <w:szCs w:val="24"/>
        </w:rPr>
        <w:t>gama Islam.</w:t>
      </w:r>
    </w:p>
    <w:p w:rsidR="00D80561" w:rsidRDefault="00D80561" w:rsidP="00C01C0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rPr>
      </w:pPr>
      <w:r w:rsidRPr="00BB2821">
        <w:rPr>
          <w:rFonts w:ascii="Times New Roman" w:eastAsia="Times New Roman" w:hAnsi="Times New Roman" w:cs="Times New Roman"/>
          <w:b/>
          <w:color w:val="222222"/>
          <w:sz w:val="24"/>
          <w:szCs w:val="24"/>
        </w:rPr>
        <w:t>Abstract</w:t>
      </w:r>
    </w:p>
    <w:p w:rsidR="00B0126D" w:rsidRPr="00BB2821" w:rsidRDefault="00B0126D" w:rsidP="00C01C0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rPr>
      </w:pPr>
    </w:p>
    <w:p w:rsidR="00D80561" w:rsidRPr="009240CA" w:rsidRDefault="00D80561" w:rsidP="00C01C0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4"/>
          <w:szCs w:val="24"/>
        </w:rPr>
      </w:pPr>
      <w:r w:rsidRPr="00B0126D">
        <w:rPr>
          <w:rFonts w:ascii="Times New Roman" w:eastAsia="Times New Roman" w:hAnsi="Times New Roman" w:cs="Times New Roman"/>
          <w:i/>
          <w:color w:val="222222"/>
          <w:sz w:val="24"/>
          <w:szCs w:val="24"/>
        </w:rPr>
        <w:t xml:space="preserve">This study aims to describe the implementation of supervisor empowerment to the effectiveness of supervision of Islamic education supervisors at the Office of the Ministry of Religion in Kendari City. The general usefulness of this research can be used as scientific information for education implementers (stakeholders) within the Office of the Ministry of Religion of Kendari City and for policy makers within the Regional Office of the Ministry of Religion of Southeast Sulawesi Province in order </w:t>
      </w:r>
      <w:r w:rsidRPr="00B0126D">
        <w:rPr>
          <w:rFonts w:ascii="Times New Roman" w:eastAsia="Times New Roman" w:hAnsi="Times New Roman" w:cs="Times New Roman"/>
          <w:i/>
          <w:color w:val="222222"/>
          <w:sz w:val="24"/>
          <w:szCs w:val="24"/>
        </w:rPr>
        <w:lastRenderedPageBreak/>
        <w:t>to streamline the main tasks, authorities and responsibilities of the supervisors of Islamic education. . While specifically this research is useful for the Head of the Office of the Ministry of Religion of Kendari City to always empower Islamic education supervisors so that they can effectively carry out</w:t>
      </w:r>
      <w:r w:rsidR="008B03C7">
        <w:rPr>
          <w:rFonts w:ascii="Times New Roman" w:eastAsia="Times New Roman" w:hAnsi="Times New Roman" w:cs="Times New Roman"/>
          <w:i/>
          <w:color w:val="222222"/>
          <w:sz w:val="24"/>
          <w:szCs w:val="24"/>
        </w:rPr>
        <w:t xml:space="preserve"> </w:t>
      </w:r>
      <w:r w:rsidRPr="00B0126D">
        <w:rPr>
          <w:rFonts w:ascii="Times New Roman" w:eastAsia="Times New Roman" w:hAnsi="Times New Roman" w:cs="Times New Roman"/>
          <w:i/>
          <w:color w:val="222222"/>
          <w:sz w:val="24"/>
          <w:szCs w:val="24"/>
        </w:rPr>
        <w:t xml:space="preserve"> their duties,</w:t>
      </w:r>
      <w:r w:rsidR="008B03C7">
        <w:rPr>
          <w:rFonts w:ascii="Times New Roman" w:eastAsia="Times New Roman" w:hAnsi="Times New Roman" w:cs="Times New Roman"/>
          <w:i/>
          <w:color w:val="222222"/>
          <w:sz w:val="24"/>
          <w:szCs w:val="24"/>
        </w:rPr>
        <w:t xml:space="preserve"> </w:t>
      </w:r>
      <w:r w:rsidRPr="00B0126D">
        <w:rPr>
          <w:rFonts w:ascii="Times New Roman" w:eastAsia="Times New Roman" w:hAnsi="Times New Roman" w:cs="Times New Roman"/>
          <w:i/>
          <w:color w:val="222222"/>
          <w:sz w:val="24"/>
          <w:szCs w:val="24"/>
        </w:rPr>
        <w:t xml:space="preserve"> authority and </w:t>
      </w:r>
      <w:r w:rsidR="008B03C7">
        <w:rPr>
          <w:rFonts w:ascii="Times New Roman" w:eastAsia="Times New Roman" w:hAnsi="Times New Roman" w:cs="Times New Roman"/>
          <w:i/>
          <w:color w:val="222222"/>
          <w:sz w:val="24"/>
          <w:szCs w:val="24"/>
        </w:rPr>
        <w:t xml:space="preserve"> </w:t>
      </w:r>
      <w:r w:rsidRPr="00B0126D">
        <w:rPr>
          <w:rFonts w:ascii="Times New Roman" w:eastAsia="Times New Roman" w:hAnsi="Times New Roman" w:cs="Times New Roman"/>
          <w:i/>
          <w:color w:val="222222"/>
          <w:sz w:val="24"/>
          <w:szCs w:val="24"/>
        </w:rPr>
        <w:t>responsibilities. Then it is also useful forsupervisors of Islamic religious education to pay attention to the importance of effectiveness in carrying out their duties, authorities and responsibilities as a supervisor. This type of research is a qualitative descriptive attempt to provide a description of the situation and events systematically and factually regarding the implementation of empowerment of supervisors to the effectiveness of supervision of Islamic education supervisors at the Office of the Ministry of Religion in Kendari City. Based on the results of research and data analysis it can be concluded that the supervisors of Islamic religious education are empowered so that the supervisors of Islamic religious education can carry out their main duties, authorities and responsibilities effectively related to giving trust, power, encouragement and implementation of responsibilities.</w:t>
      </w:r>
    </w:p>
    <w:p w:rsidR="00D80561" w:rsidRPr="00D80561" w:rsidRDefault="00D80561" w:rsidP="00C01C0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4"/>
          <w:szCs w:val="24"/>
        </w:rPr>
      </w:pPr>
    </w:p>
    <w:p w:rsidR="00296BBB" w:rsidRDefault="00D80561" w:rsidP="007170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4"/>
          <w:szCs w:val="24"/>
        </w:rPr>
      </w:pPr>
      <w:r w:rsidRPr="00D80561">
        <w:rPr>
          <w:rFonts w:ascii="Times New Roman" w:eastAsia="Times New Roman" w:hAnsi="Times New Roman" w:cs="Times New Roman"/>
          <w:b/>
          <w:i/>
          <w:color w:val="222222"/>
          <w:sz w:val="24"/>
          <w:szCs w:val="24"/>
        </w:rPr>
        <w:t>Keywords</w:t>
      </w:r>
      <w:r w:rsidR="00B0126D" w:rsidRPr="00B0126D">
        <w:rPr>
          <w:rFonts w:ascii="Times New Roman" w:eastAsia="Times New Roman" w:hAnsi="Times New Roman" w:cs="Times New Roman"/>
          <w:i/>
          <w:color w:val="222222"/>
          <w:sz w:val="24"/>
          <w:szCs w:val="24"/>
        </w:rPr>
        <w:t>: Implementation, Effectiveness of Islamic R</w:t>
      </w:r>
      <w:r w:rsidR="00217DE4">
        <w:rPr>
          <w:rFonts w:ascii="Times New Roman" w:eastAsia="Times New Roman" w:hAnsi="Times New Roman" w:cs="Times New Roman"/>
          <w:i/>
          <w:color w:val="222222"/>
          <w:sz w:val="24"/>
          <w:szCs w:val="24"/>
        </w:rPr>
        <w:t>eligious Education S</w:t>
      </w:r>
      <w:r w:rsidRPr="00D80561">
        <w:rPr>
          <w:rFonts w:ascii="Times New Roman" w:eastAsia="Times New Roman" w:hAnsi="Times New Roman" w:cs="Times New Roman"/>
          <w:i/>
          <w:color w:val="222222"/>
          <w:sz w:val="24"/>
          <w:szCs w:val="24"/>
        </w:rPr>
        <w:t>upervisors</w:t>
      </w:r>
    </w:p>
    <w:p w:rsidR="00624D31" w:rsidRPr="00624D31" w:rsidRDefault="00624D31" w:rsidP="00C01C0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4"/>
          <w:szCs w:val="24"/>
        </w:rPr>
      </w:pPr>
    </w:p>
    <w:p w:rsidR="00B571C0" w:rsidRPr="003A1C89" w:rsidRDefault="00B571C0" w:rsidP="00C01C01">
      <w:pPr>
        <w:pStyle w:val="ListParagraph"/>
        <w:numPr>
          <w:ilvl w:val="0"/>
          <w:numId w:val="9"/>
        </w:numPr>
        <w:shd w:val="clear" w:color="auto" w:fill="FFFFFF" w:themeFill="background1"/>
        <w:spacing w:line="240" w:lineRule="auto"/>
        <w:jc w:val="both"/>
        <w:rPr>
          <w:rFonts w:ascii="Times New Roman" w:hAnsi="Times New Roman" w:cs="Times New Roman"/>
          <w:b/>
          <w:sz w:val="24"/>
          <w:szCs w:val="24"/>
        </w:rPr>
      </w:pPr>
      <w:r w:rsidRPr="003A1C89">
        <w:rPr>
          <w:rFonts w:ascii="Times New Roman" w:hAnsi="Times New Roman" w:cs="Times New Roman"/>
          <w:b/>
          <w:sz w:val="24"/>
          <w:szCs w:val="24"/>
        </w:rPr>
        <w:t>PENDAHULUAN</w:t>
      </w:r>
    </w:p>
    <w:p w:rsidR="00624D31" w:rsidRDefault="00755336" w:rsidP="00624D31">
      <w:pPr>
        <w:spacing w:line="240" w:lineRule="auto"/>
        <w:ind w:firstLine="720"/>
        <w:jc w:val="both"/>
        <w:rPr>
          <w:rFonts w:ascii="Times New Roman" w:hAnsi="Times New Roman" w:cs="Times New Roman"/>
          <w:sz w:val="24"/>
          <w:szCs w:val="24"/>
        </w:rPr>
      </w:pPr>
      <w:r w:rsidRPr="0033590F">
        <w:rPr>
          <w:rFonts w:ascii="Times New Roman" w:hAnsi="Times New Roman" w:cs="Times New Roman"/>
          <w:sz w:val="24"/>
          <w:szCs w:val="24"/>
        </w:rPr>
        <w:t xml:space="preserve">Upaya pemerintah untuk meningkatkan kualitas pendidikan terus dilakukan. Pemerintah secara intensif telah, </w:t>
      </w:r>
      <w:r w:rsidR="00690196">
        <w:rPr>
          <w:rFonts w:ascii="Times New Roman" w:hAnsi="Times New Roman" w:cs="Times New Roman"/>
          <w:sz w:val="24"/>
          <w:szCs w:val="24"/>
        </w:rPr>
        <w:t>sedang dan akan terus melaksanakan</w:t>
      </w:r>
      <w:r w:rsidRPr="0033590F">
        <w:rPr>
          <w:rFonts w:ascii="Times New Roman" w:hAnsi="Times New Roman" w:cs="Times New Roman"/>
          <w:sz w:val="24"/>
          <w:szCs w:val="24"/>
        </w:rPr>
        <w:t xml:space="preserve"> peningkatan mutu pendidikan pada berbagai jenis dan jenjang pendidikan.</w:t>
      </w:r>
      <w:r w:rsidR="003952EB">
        <w:rPr>
          <w:rFonts w:ascii="Times New Roman" w:hAnsi="Times New Roman" w:cs="Times New Roman"/>
          <w:sz w:val="24"/>
          <w:szCs w:val="24"/>
        </w:rPr>
        <w:t xml:space="preserve"> </w:t>
      </w:r>
      <w:r w:rsidRPr="0033590F">
        <w:rPr>
          <w:rFonts w:ascii="Times New Roman" w:hAnsi="Times New Roman" w:cs="Times New Roman"/>
          <w:sz w:val="24"/>
          <w:szCs w:val="24"/>
        </w:rPr>
        <w:t>Salah satu program peningkatan mutu pendidikan adalah peningkatan mutu tenaga kependid</w:t>
      </w:r>
      <w:r w:rsidR="008617EE">
        <w:rPr>
          <w:rFonts w:ascii="Times New Roman" w:hAnsi="Times New Roman" w:cs="Times New Roman"/>
          <w:sz w:val="24"/>
          <w:szCs w:val="24"/>
        </w:rPr>
        <w:t>ikan, termasuk pengawas sekolah.</w:t>
      </w:r>
      <w:r w:rsidRPr="0033590F">
        <w:rPr>
          <w:rFonts w:ascii="Times New Roman" w:hAnsi="Times New Roman" w:cs="Times New Roman"/>
          <w:sz w:val="24"/>
          <w:szCs w:val="24"/>
        </w:rPr>
        <w:t xml:space="preserve"> Pengawas sekolah sebagai salah satu tenaga kependidikan mempunyai peranan yang sangat menentukan dalam upaya peningkatan mutu pendidikan di Indonesia.</w:t>
      </w:r>
    </w:p>
    <w:p w:rsidR="00AF1A0F" w:rsidRPr="0033590F" w:rsidRDefault="00755336" w:rsidP="00624D31">
      <w:pPr>
        <w:spacing w:line="240" w:lineRule="auto"/>
        <w:ind w:firstLine="720"/>
        <w:jc w:val="both"/>
        <w:rPr>
          <w:rFonts w:ascii="Times New Roman" w:hAnsi="Times New Roman" w:cs="Times New Roman"/>
          <w:sz w:val="24"/>
          <w:szCs w:val="24"/>
        </w:rPr>
      </w:pPr>
      <w:r w:rsidRPr="0033590F">
        <w:rPr>
          <w:rFonts w:ascii="Times New Roman" w:hAnsi="Times New Roman" w:cs="Times New Roman"/>
          <w:sz w:val="24"/>
          <w:szCs w:val="24"/>
        </w:rPr>
        <w:t>Di dalam surat Keputusan Menteri Negara Pendayagunaan Aparatu</w:t>
      </w:r>
      <w:r w:rsidR="00AF1A0F" w:rsidRPr="0033590F">
        <w:rPr>
          <w:rFonts w:ascii="Times New Roman" w:hAnsi="Times New Roman" w:cs="Times New Roman"/>
          <w:sz w:val="24"/>
          <w:szCs w:val="24"/>
        </w:rPr>
        <w:t>r Negara No. 118 Tahun 1996 din</w:t>
      </w:r>
      <w:r w:rsidRPr="0033590F">
        <w:rPr>
          <w:rFonts w:ascii="Times New Roman" w:hAnsi="Times New Roman" w:cs="Times New Roman"/>
          <w:sz w:val="24"/>
          <w:szCs w:val="24"/>
        </w:rPr>
        <w:t>yatakan bahwa</w:t>
      </w:r>
      <w:r w:rsidR="00690196">
        <w:rPr>
          <w:rFonts w:ascii="Times New Roman" w:hAnsi="Times New Roman" w:cs="Times New Roman"/>
          <w:sz w:val="24"/>
          <w:szCs w:val="24"/>
        </w:rPr>
        <w:t xml:space="preserve"> : p</w:t>
      </w:r>
      <w:r w:rsidR="00AF1A0F" w:rsidRPr="0033590F">
        <w:rPr>
          <w:rFonts w:ascii="Times New Roman" w:hAnsi="Times New Roman" w:cs="Times New Roman"/>
          <w:sz w:val="24"/>
          <w:szCs w:val="24"/>
        </w:rPr>
        <w:t xml:space="preserve">engawas sekolah adalah pegawai negeri sipil yang diberi tugas, tanggung jawab dan wewenang secara penuh oleh pejabat yang berwenang untuk melakukan pengawasan di sekolah dengan melakukan penilaian dan pembinaan dari segi teknis pendidikan dan adriminstrasi pada satuan pendidikan </w:t>
      </w:r>
      <w:r w:rsidR="008B03C7">
        <w:rPr>
          <w:rFonts w:ascii="Times New Roman" w:hAnsi="Times New Roman" w:cs="Times New Roman"/>
          <w:sz w:val="24"/>
          <w:szCs w:val="24"/>
        </w:rPr>
        <w:t>pra sekolah, dasar dan menengah (Departemen Agama RI, 2003).</w:t>
      </w:r>
    </w:p>
    <w:p w:rsidR="00690196" w:rsidRPr="0033590F" w:rsidRDefault="00AF1A0F" w:rsidP="00690196">
      <w:pPr>
        <w:spacing w:line="240" w:lineRule="auto"/>
        <w:ind w:firstLine="720"/>
        <w:jc w:val="both"/>
        <w:rPr>
          <w:rFonts w:ascii="Times New Roman" w:hAnsi="Times New Roman" w:cs="Times New Roman"/>
          <w:sz w:val="24"/>
          <w:szCs w:val="24"/>
        </w:rPr>
      </w:pPr>
      <w:r w:rsidRPr="0033590F">
        <w:rPr>
          <w:rFonts w:ascii="Times New Roman" w:hAnsi="Times New Roman" w:cs="Times New Roman"/>
          <w:sz w:val="24"/>
          <w:szCs w:val="24"/>
        </w:rPr>
        <w:t xml:space="preserve">Tugas pokok pengawas sekolah adalah menilai dan membina penyelenggaraan pendidikan pada sejumlah sekolah tertentu yang menjadi tanggung jawabnya. </w:t>
      </w:r>
      <w:r w:rsidR="00690196" w:rsidRPr="0033590F">
        <w:rPr>
          <w:rFonts w:ascii="Times New Roman" w:hAnsi="Times New Roman" w:cs="Times New Roman"/>
          <w:sz w:val="24"/>
          <w:szCs w:val="24"/>
        </w:rPr>
        <w:t>Wewenang pengawas sekolah adalah memilih dan menentukan metode kerja untuk memperoleh hasil yang optimal sesuai kode etik profesi, menetapkan tingkat kinerja guru dan faktor-faktor yang memengaruhinya serta menentukan dan melakukan pembinaan kepada guru untuk mencap</w:t>
      </w:r>
      <w:r w:rsidR="00690196">
        <w:rPr>
          <w:rFonts w:ascii="Times New Roman" w:hAnsi="Times New Roman" w:cs="Times New Roman"/>
          <w:sz w:val="24"/>
          <w:szCs w:val="24"/>
        </w:rPr>
        <w:t>ai tujuan pendidikan (Depdikbud, 1998).</w:t>
      </w:r>
    </w:p>
    <w:p w:rsidR="00CB77E6" w:rsidRPr="0033590F" w:rsidRDefault="00AF1A0F" w:rsidP="003303E0">
      <w:pPr>
        <w:spacing w:line="240" w:lineRule="auto"/>
        <w:ind w:firstLine="720"/>
        <w:jc w:val="both"/>
        <w:rPr>
          <w:rFonts w:ascii="Times New Roman" w:hAnsi="Times New Roman" w:cs="Times New Roman"/>
          <w:sz w:val="24"/>
          <w:szCs w:val="24"/>
        </w:rPr>
      </w:pPr>
      <w:r w:rsidRPr="0033590F">
        <w:rPr>
          <w:rFonts w:ascii="Times New Roman" w:hAnsi="Times New Roman" w:cs="Times New Roman"/>
          <w:sz w:val="24"/>
          <w:szCs w:val="24"/>
        </w:rPr>
        <w:lastRenderedPageBreak/>
        <w:t>Tanggung jawab peng</w:t>
      </w:r>
      <w:r w:rsidR="000869C2" w:rsidRPr="0033590F">
        <w:rPr>
          <w:rFonts w:ascii="Times New Roman" w:hAnsi="Times New Roman" w:cs="Times New Roman"/>
          <w:sz w:val="24"/>
          <w:szCs w:val="24"/>
        </w:rPr>
        <w:t>awas sekolah adalah meningkatkan kualitas pro</w:t>
      </w:r>
      <w:r w:rsidR="00E95CB6">
        <w:rPr>
          <w:rFonts w:ascii="Times New Roman" w:hAnsi="Times New Roman" w:cs="Times New Roman"/>
          <w:sz w:val="24"/>
          <w:szCs w:val="24"/>
        </w:rPr>
        <w:t>ses pembelajaran/bimbingan siswa oleh guru</w:t>
      </w:r>
      <w:r w:rsidR="000869C2" w:rsidRPr="0033590F">
        <w:rPr>
          <w:rFonts w:ascii="Times New Roman" w:hAnsi="Times New Roman" w:cs="Times New Roman"/>
          <w:sz w:val="24"/>
          <w:szCs w:val="24"/>
        </w:rPr>
        <w:t xml:space="preserve"> dalam rangka mencapai tujuan pendidikan.</w:t>
      </w:r>
      <w:r w:rsidR="00F11DC4">
        <w:rPr>
          <w:rFonts w:ascii="Times New Roman" w:hAnsi="Times New Roman" w:cs="Times New Roman"/>
          <w:sz w:val="24"/>
          <w:szCs w:val="24"/>
        </w:rPr>
        <w:t xml:space="preserve"> </w:t>
      </w:r>
      <w:r w:rsidR="00E95CB6">
        <w:rPr>
          <w:rFonts w:ascii="Times New Roman" w:hAnsi="Times New Roman" w:cs="Times New Roman"/>
          <w:sz w:val="24"/>
          <w:szCs w:val="24"/>
        </w:rPr>
        <w:t xml:space="preserve">Tugas dan tanggung jawab </w:t>
      </w:r>
      <w:r w:rsidR="00216EE4" w:rsidRPr="0033590F">
        <w:rPr>
          <w:rFonts w:ascii="Times New Roman" w:hAnsi="Times New Roman" w:cs="Times New Roman"/>
          <w:sz w:val="24"/>
          <w:szCs w:val="24"/>
        </w:rPr>
        <w:t>pengawas adalah menilai dan membina penyelenggaraan pendidikan pada sejumlah sekolah tertentu baik negeri maupun swasta yang menjadi tanggung jawabnya untuk meningkatkan kualitas proses pembelajaran/bimbingan dan hasil prestasi belajar atau bimbi</w:t>
      </w:r>
      <w:r w:rsidR="00FE22E9" w:rsidRPr="0033590F">
        <w:rPr>
          <w:rFonts w:ascii="Times New Roman" w:hAnsi="Times New Roman" w:cs="Times New Roman"/>
          <w:sz w:val="24"/>
          <w:szCs w:val="24"/>
        </w:rPr>
        <w:t>ngan peserta didik</w:t>
      </w:r>
      <w:r w:rsidR="00216EE4" w:rsidRPr="0033590F">
        <w:rPr>
          <w:rFonts w:ascii="Times New Roman" w:hAnsi="Times New Roman" w:cs="Times New Roman"/>
          <w:sz w:val="24"/>
          <w:szCs w:val="24"/>
        </w:rPr>
        <w:t xml:space="preserve"> </w:t>
      </w:r>
      <w:r w:rsidR="00CB77E6" w:rsidRPr="0033590F">
        <w:rPr>
          <w:rFonts w:ascii="Times New Roman" w:hAnsi="Times New Roman" w:cs="Times New Roman"/>
          <w:sz w:val="24"/>
          <w:szCs w:val="24"/>
        </w:rPr>
        <w:t>dalam rangk</w:t>
      </w:r>
      <w:r w:rsidR="00E95CB6">
        <w:rPr>
          <w:rFonts w:ascii="Times New Roman" w:hAnsi="Times New Roman" w:cs="Times New Roman"/>
          <w:sz w:val="24"/>
          <w:szCs w:val="24"/>
        </w:rPr>
        <w:t xml:space="preserve">a pencapaian tujuan pendidikan. </w:t>
      </w:r>
      <w:r w:rsidR="00CB77E6" w:rsidRPr="0033590F">
        <w:rPr>
          <w:rFonts w:ascii="Times New Roman" w:hAnsi="Times New Roman" w:cs="Times New Roman"/>
          <w:sz w:val="24"/>
          <w:szCs w:val="24"/>
        </w:rPr>
        <w:t xml:space="preserve">Dapat pula dikatakan bahwa pengawas sebagai pengendali mutu proses pembelajaran di sekolah yang </w:t>
      </w:r>
      <w:r w:rsidR="00305B2C">
        <w:rPr>
          <w:rFonts w:ascii="Times New Roman" w:hAnsi="Times New Roman" w:cs="Times New Roman"/>
          <w:sz w:val="24"/>
          <w:szCs w:val="24"/>
        </w:rPr>
        <w:t>berperan sebagai supervisor</w:t>
      </w:r>
      <w:r w:rsidR="003303E0">
        <w:rPr>
          <w:rFonts w:ascii="Times New Roman" w:hAnsi="Times New Roman" w:cs="Times New Roman"/>
          <w:sz w:val="24"/>
          <w:szCs w:val="24"/>
        </w:rPr>
        <w:t xml:space="preserve"> </w:t>
      </w:r>
      <w:r w:rsidR="00FE22E9" w:rsidRPr="0033590F">
        <w:rPr>
          <w:rFonts w:ascii="Times New Roman" w:hAnsi="Times New Roman" w:cs="Times New Roman"/>
          <w:sz w:val="24"/>
          <w:szCs w:val="24"/>
        </w:rPr>
        <w:t>pembel</w:t>
      </w:r>
      <w:r w:rsidR="00CB77E6" w:rsidRPr="0033590F">
        <w:rPr>
          <w:rFonts w:ascii="Times New Roman" w:hAnsi="Times New Roman" w:cs="Times New Roman"/>
          <w:sz w:val="24"/>
          <w:szCs w:val="24"/>
        </w:rPr>
        <w:t>ajaran.</w:t>
      </w:r>
      <w:r w:rsidR="003303E0">
        <w:rPr>
          <w:rFonts w:ascii="Times New Roman" w:hAnsi="Times New Roman" w:cs="Times New Roman"/>
          <w:sz w:val="24"/>
          <w:szCs w:val="24"/>
        </w:rPr>
        <w:t xml:space="preserve"> </w:t>
      </w:r>
      <w:r w:rsidR="00FE22E9" w:rsidRPr="0033590F">
        <w:rPr>
          <w:rFonts w:ascii="Times New Roman" w:hAnsi="Times New Roman" w:cs="Times New Roman"/>
          <w:sz w:val="24"/>
          <w:szCs w:val="24"/>
        </w:rPr>
        <w:t>Sedangkan p</w:t>
      </w:r>
      <w:r w:rsidR="00CB77E6" w:rsidRPr="0033590F">
        <w:rPr>
          <w:rFonts w:ascii="Times New Roman" w:hAnsi="Times New Roman" w:cs="Times New Roman"/>
          <w:sz w:val="24"/>
          <w:szCs w:val="24"/>
        </w:rPr>
        <w:t>eran</w:t>
      </w:r>
      <w:r w:rsidR="00FE22E9" w:rsidRPr="0033590F">
        <w:rPr>
          <w:rFonts w:ascii="Times New Roman" w:hAnsi="Times New Roman" w:cs="Times New Roman"/>
          <w:sz w:val="24"/>
          <w:szCs w:val="24"/>
        </w:rPr>
        <w:t>an</w:t>
      </w:r>
      <w:r w:rsidR="00CB77E6" w:rsidRPr="0033590F">
        <w:rPr>
          <w:rFonts w:ascii="Times New Roman" w:hAnsi="Times New Roman" w:cs="Times New Roman"/>
          <w:sz w:val="24"/>
          <w:szCs w:val="24"/>
        </w:rPr>
        <w:t xml:space="preserve"> pengawas</w:t>
      </w:r>
      <w:r w:rsidR="00FE22E9" w:rsidRPr="0033590F">
        <w:rPr>
          <w:rFonts w:ascii="Times New Roman" w:hAnsi="Times New Roman" w:cs="Times New Roman"/>
          <w:sz w:val="24"/>
          <w:szCs w:val="24"/>
        </w:rPr>
        <w:t xml:space="preserve"> sekolah sebagai supervisor pembel</w:t>
      </w:r>
      <w:r w:rsidR="00CB77E6" w:rsidRPr="0033590F">
        <w:rPr>
          <w:rFonts w:ascii="Times New Roman" w:hAnsi="Times New Roman" w:cs="Times New Roman"/>
          <w:sz w:val="24"/>
          <w:szCs w:val="24"/>
        </w:rPr>
        <w:t>ajaran adalah untuk m</w:t>
      </w:r>
      <w:r w:rsidR="00FE22E9" w:rsidRPr="0033590F">
        <w:rPr>
          <w:rFonts w:ascii="Times New Roman" w:hAnsi="Times New Roman" w:cs="Times New Roman"/>
          <w:sz w:val="24"/>
          <w:szCs w:val="24"/>
        </w:rPr>
        <w:t xml:space="preserve">elaksanakan supervisi </w:t>
      </w:r>
      <w:r w:rsidR="00CB77E6" w:rsidRPr="0033590F">
        <w:rPr>
          <w:rFonts w:ascii="Times New Roman" w:hAnsi="Times New Roman" w:cs="Times New Roman"/>
          <w:sz w:val="24"/>
          <w:szCs w:val="24"/>
        </w:rPr>
        <w:t xml:space="preserve"> di sekolah yang menjadi tanggung jawabnya. Pengawas sekolah tersebut dituntut untuk lebih intensif melaksanakan supervisi.</w:t>
      </w:r>
    </w:p>
    <w:p w:rsidR="00357AAE" w:rsidRPr="0033590F" w:rsidRDefault="00CB77E6" w:rsidP="00EC6B54">
      <w:pPr>
        <w:spacing w:line="240" w:lineRule="auto"/>
        <w:ind w:firstLine="720"/>
        <w:jc w:val="both"/>
        <w:rPr>
          <w:rFonts w:ascii="Times New Roman" w:hAnsi="Times New Roman" w:cs="Times New Roman"/>
          <w:sz w:val="24"/>
          <w:szCs w:val="24"/>
        </w:rPr>
      </w:pPr>
      <w:r w:rsidRPr="0033590F">
        <w:rPr>
          <w:rFonts w:ascii="Times New Roman" w:hAnsi="Times New Roman" w:cs="Times New Roman"/>
          <w:sz w:val="24"/>
          <w:szCs w:val="24"/>
        </w:rPr>
        <w:t>Mengacu pada Surat Keputusan Menteri Negara Pend</w:t>
      </w:r>
      <w:r w:rsidR="00305B2C">
        <w:rPr>
          <w:rFonts w:ascii="Times New Roman" w:hAnsi="Times New Roman" w:cs="Times New Roman"/>
          <w:sz w:val="24"/>
          <w:szCs w:val="24"/>
        </w:rPr>
        <w:t xml:space="preserve">ayagunaan Aparatur Negara </w:t>
      </w:r>
      <w:r w:rsidRPr="0033590F">
        <w:rPr>
          <w:rFonts w:ascii="Times New Roman" w:hAnsi="Times New Roman" w:cs="Times New Roman"/>
          <w:sz w:val="24"/>
          <w:szCs w:val="24"/>
        </w:rPr>
        <w:t xml:space="preserve">No. </w:t>
      </w:r>
      <w:r w:rsidR="00305B2C">
        <w:rPr>
          <w:rFonts w:ascii="Times New Roman" w:hAnsi="Times New Roman" w:cs="Times New Roman"/>
          <w:sz w:val="24"/>
          <w:szCs w:val="24"/>
        </w:rPr>
        <w:t>118 Tahun 1996,</w:t>
      </w:r>
      <w:r w:rsidRPr="0033590F">
        <w:rPr>
          <w:rFonts w:ascii="Times New Roman" w:hAnsi="Times New Roman" w:cs="Times New Roman"/>
          <w:sz w:val="24"/>
          <w:szCs w:val="24"/>
        </w:rPr>
        <w:t xml:space="preserve"> pengawas </w:t>
      </w:r>
      <w:r w:rsidR="00FE22E9" w:rsidRPr="0033590F">
        <w:rPr>
          <w:rFonts w:ascii="Times New Roman" w:hAnsi="Times New Roman" w:cs="Times New Roman"/>
          <w:sz w:val="24"/>
          <w:szCs w:val="24"/>
        </w:rPr>
        <w:t>sekolah di lingkungan Kementerian</w:t>
      </w:r>
      <w:r w:rsidRPr="0033590F">
        <w:rPr>
          <w:rFonts w:ascii="Times New Roman" w:hAnsi="Times New Roman" w:cs="Times New Roman"/>
          <w:sz w:val="24"/>
          <w:szCs w:val="24"/>
        </w:rPr>
        <w:t xml:space="preserve"> Agama yang sesuai dengan Surat Keputusan Menteri Agama No. 381 Tahun 1999 bab I h</w:t>
      </w:r>
      <w:r w:rsidR="00E95CB6">
        <w:rPr>
          <w:rFonts w:ascii="Times New Roman" w:hAnsi="Times New Roman" w:cs="Times New Roman"/>
          <w:sz w:val="24"/>
          <w:szCs w:val="24"/>
        </w:rPr>
        <w:t>uruf C angka 2 adalah pengawas pendidikan a</w:t>
      </w:r>
      <w:r w:rsidRPr="0033590F">
        <w:rPr>
          <w:rFonts w:ascii="Times New Roman" w:hAnsi="Times New Roman" w:cs="Times New Roman"/>
          <w:sz w:val="24"/>
          <w:szCs w:val="24"/>
        </w:rPr>
        <w:t>gama Islam, pengertiannya</w:t>
      </w:r>
      <w:r w:rsidR="00FE22E9" w:rsidRPr="0033590F">
        <w:rPr>
          <w:rFonts w:ascii="Times New Roman" w:hAnsi="Times New Roman" w:cs="Times New Roman"/>
          <w:sz w:val="24"/>
          <w:szCs w:val="24"/>
        </w:rPr>
        <w:t xml:space="preserve"> lebih spesifik</w:t>
      </w:r>
      <w:r w:rsidR="00690196">
        <w:rPr>
          <w:rFonts w:ascii="Times New Roman" w:hAnsi="Times New Roman" w:cs="Times New Roman"/>
          <w:sz w:val="24"/>
          <w:szCs w:val="24"/>
        </w:rPr>
        <w:t xml:space="preserve"> yakni</w:t>
      </w:r>
      <w:r w:rsidR="00402049" w:rsidRPr="0033590F">
        <w:rPr>
          <w:rFonts w:ascii="Times New Roman" w:hAnsi="Times New Roman" w:cs="Times New Roman"/>
          <w:sz w:val="24"/>
          <w:szCs w:val="24"/>
        </w:rPr>
        <w:t xml:space="preserve"> pegawai nege</w:t>
      </w:r>
      <w:r w:rsidR="00FE22E9" w:rsidRPr="0033590F">
        <w:rPr>
          <w:rFonts w:ascii="Times New Roman" w:hAnsi="Times New Roman" w:cs="Times New Roman"/>
          <w:sz w:val="24"/>
          <w:szCs w:val="24"/>
        </w:rPr>
        <w:t>ri sipil di lingkungan Kementerian</w:t>
      </w:r>
      <w:r w:rsidR="00402049" w:rsidRPr="0033590F">
        <w:rPr>
          <w:rFonts w:ascii="Times New Roman" w:hAnsi="Times New Roman" w:cs="Times New Roman"/>
          <w:sz w:val="24"/>
          <w:szCs w:val="24"/>
        </w:rPr>
        <w:t xml:space="preserve"> Agama yang diberi tugas, </w:t>
      </w:r>
      <w:r w:rsidR="001277E5">
        <w:rPr>
          <w:rFonts w:ascii="Times New Roman" w:hAnsi="Times New Roman" w:cs="Times New Roman"/>
          <w:sz w:val="24"/>
          <w:szCs w:val="24"/>
        </w:rPr>
        <w:t xml:space="preserve">wewenang dan tanggung jawab </w:t>
      </w:r>
      <w:r w:rsidR="00402049" w:rsidRPr="0033590F">
        <w:rPr>
          <w:rFonts w:ascii="Times New Roman" w:hAnsi="Times New Roman" w:cs="Times New Roman"/>
          <w:sz w:val="24"/>
          <w:szCs w:val="24"/>
        </w:rPr>
        <w:t xml:space="preserve"> sec</w:t>
      </w:r>
      <w:r w:rsidR="00E95CB6">
        <w:rPr>
          <w:rFonts w:ascii="Times New Roman" w:hAnsi="Times New Roman" w:cs="Times New Roman"/>
          <w:sz w:val="24"/>
          <w:szCs w:val="24"/>
        </w:rPr>
        <w:t>ara penuh terhadap pelaksanaan pendidikan a</w:t>
      </w:r>
      <w:r w:rsidR="00402049" w:rsidRPr="0033590F">
        <w:rPr>
          <w:rFonts w:ascii="Times New Roman" w:hAnsi="Times New Roman" w:cs="Times New Roman"/>
          <w:sz w:val="24"/>
          <w:szCs w:val="24"/>
        </w:rPr>
        <w:t xml:space="preserve">gama Islam di sekolah umum dan penyelenggaraan pendidikan di madrasah dengan melakukan penilaian dan pembinaan dari segi teknis pendidikan </w:t>
      </w:r>
      <w:r w:rsidR="00357AAE" w:rsidRPr="0033590F">
        <w:rPr>
          <w:rFonts w:ascii="Times New Roman" w:hAnsi="Times New Roman" w:cs="Times New Roman"/>
          <w:sz w:val="24"/>
          <w:szCs w:val="24"/>
        </w:rPr>
        <w:t>dan adriminstrasi pada satuan pendidikan prasekolah, dasar dan menengah.</w:t>
      </w:r>
      <w:r w:rsidR="00C6584F" w:rsidRPr="0033590F">
        <w:rPr>
          <w:rFonts w:ascii="Times New Roman" w:hAnsi="Times New Roman" w:cs="Times New Roman"/>
          <w:sz w:val="24"/>
          <w:szCs w:val="24"/>
        </w:rPr>
        <w:t xml:space="preserve"> </w:t>
      </w:r>
      <w:r w:rsidR="00357AAE" w:rsidRPr="0033590F">
        <w:rPr>
          <w:rFonts w:ascii="Times New Roman" w:hAnsi="Times New Roman" w:cs="Times New Roman"/>
          <w:sz w:val="24"/>
          <w:szCs w:val="24"/>
        </w:rPr>
        <w:t>Berdasarkan pengertian tersebut, maka semua ketentuan yang b</w:t>
      </w:r>
      <w:r w:rsidR="00C6584F" w:rsidRPr="0033590F">
        <w:rPr>
          <w:rFonts w:ascii="Times New Roman" w:hAnsi="Times New Roman" w:cs="Times New Roman"/>
          <w:sz w:val="24"/>
          <w:szCs w:val="24"/>
        </w:rPr>
        <w:t xml:space="preserve">ersifat umum </w:t>
      </w:r>
      <w:r w:rsidR="008E6298" w:rsidRPr="0033590F">
        <w:rPr>
          <w:rFonts w:ascii="Times New Roman" w:hAnsi="Times New Roman" w:cs="Times New Roman"/>
          <w:sz w:val="24"/>
          <w:szCs w:val="24"/>
        </w:rPr>
        <w:t xml:space="preserve"> </w:t>
      </w:r>
      <w:r w:rsidR="00357AAE" w:rsidRPr="0033590F">
        <w:rPr>
          <w:rFonts w:ascii="Times New Roman" w:hAnsi="Times New Roman" w:cs="Times New Roman"/>
          <w:sz w:val="24"/>
          <w:szCs w:val="24"/>
        </w:rPr>
        <w:t xml:space="preserve">yang menyangkut tentang pengawas sekolah berlaku pula </w:t>
      </w:r>
      <w:r w:rsidR="00C6584F" w:rsidRPr="0033590F">
        <w:rPr>
          <w:rFonts w:ascii="Times New Roman" w:hAnsi="Times New Roman" w:cs="Times New Roman"/>
          <w:sz w:val="24"/>
          <w:szCs w:val="24"/>
        </w:rPr>
        <w:t>bagi</w:t>
      </w:r>
      <w:r w:rsidR="00E95CB6">
        <w:rPr>
          <w:rFonts w:ascii="Times New Roman" w:hAnsi="Times New Roman" w:cs="Times New Roman"/>
          <w:sz w:val="24"/>
          <w:szCs w:val="24"/>
        </w:rPr>
        <w:t xml:space="preserve"> pengawas pendidikan a</w:t>
      </w:r>
      <w:r w:rsidR="00357AAE" w:rsidRPr="0033590F">
        <w:rPr>
          <w:rFonts w:ascii="Times New Roman" w:hAnsi="Times New Roman" w:cs="Times New Roman"/>
          <w:sz w:val="24"/>
          <w:szCs w:val="24"/>
        </w:rPr>
        <w:t>gama Islam kecuali hal-hal yang bersifat khusus dan subtansial diatur sendiri oleh Menteri Agama atau pejabat lain</w:t>
      </w:r>
      <w:r w:rsidR="00305B2C">
        <w:rPr>
          <w:rFonts w:ascii="Times New Roman" w:hAnsi="Times New Roman" w:cs="Times New Roman"/>
          <w:sz w:val="24"/>
          <w:szCs w:val="24"/>
        </w:rPr>
        <w:t xml:space="preserve"> yang ditunjuk (Departemen Agama RI, 2003).</w:t>
      </w:r>
    </w:p>
    <w:p w:rsidR="008E6298" w:rsidRPr="0033590F" w:rsidRDefault="008E6298" w:rsidP="00B87ABB">
      <w:pPr>
        <w:spacing w:line="240" w:lineRule="auto"/>
        <w:ind w:firstLine="720"/>
        <w:jc w:val="both"/>
        <w:rPr>
          <w:rFonts w:ascii="Times New Roman" w:hAnsi="Times New Roman" w:cs="Times New Roman"/>
          <w:sz w:val="24"/>
          <w:szCs w:val="24"/>
        </w:rPr>
      </w:pPr>
      <w:r w:rsidRPr="0033590F">
        <w:rPr>
          <w:rFonts w:ascii="Times New Roman" w:hAnsi="Times New Roman" w:cs="Times New Roman"/>
          <w:sz w:val="24"/>
          <w:szCs w:val="24"/>
        </w:rPr>
        <w:t>Adapun bidang pengawasan pendidikan pada m</w:t>
      </w:r>
      <w:r w:rsidR="00C6584F" w:rsidRPr="0033590F">
        <w:rPr>
          <w:rFonts w:ascii="Times New Roman" w:hAnsi="Times New Roman" w:cs="Times New Roman"/>
          <w:sz w:val="24"/>
          <w:szCs w:val="24"/>
        </w:rPr>
        <w:t xml:space="preserve">adrasah di lingkungan Kementerian </w:t>
      </w:r>
      <w:r w:rsidRPr="0033590F">
        <w:rPr>
          <w:rFonts w:ascii="Times New Roman" w:hAnsi="Times New Roman" w:cs="Times New Roman"/>
          <w:sz w:val="24"/>
          <w:szCs w:val="24"/>
        </w:rPr>
        <w:t xml:space="preserve"> Agama meliputi Raudhatul Athfal/Bustanul Athfal, Madrasah Ibtidaiyah, Madrasah Tsanawi</w:t>
      </w:r>
      <w:r w:rsidR="00C6584F" w:rsidRPr="0033590F">
        <w:rPr>
          <w:rFonts w:ascii="Times New Roman" w:hAnsi="Times New Roman" w:cs="Times New Roman"/>
          <w:sz w:val="24"/>
          <w:szCs w:val="24"/>
        </w:rPr>
        <w:t xml:space="preserve">yah, Madrasah </w:t>
      </w:r>
      <w:r w:rsidRPr="0033590F">
        <w:rPr>
          <w:rFonts w:ascii="Times New Roman" w:hAnsi="Times New Roman" w:cs="Times New Roman"/>
          <w:sz w:val="24"/>
          <w:szCs w:val="24"/>
        </w:rPr>
        <w:t xml:space="preserve"> Aliyah, dan Madrasah Diniyah baik negeri maupun swast</w:t>
      </w:r>
      <w:r w:rsidR="00C6584F" w:rsidRPr="0033590F">
        <w:rPr>
          <w:rFonts w:ascii="Times New Roman" w:hAnsi="Times New Roman" w:cs="Times New Roman"/>
          <w:sz w:val="24"/>
          <w:szCs w:val="24"/>
        </w:rPr>
        <w:t>a. Sedangkan bidang pengawasan Pendidikan A</w:t>
      </w:r>
      <w:r w:rsidRPr="0033590F">
        <w:rPr>
          <w:rFonts w:ascii="Times New Roman" w:hAnsi="Times New Roman" w:cs="Times New Roman"/>
          <w:sz w:val="24"/>
          <w:szCs w:val="24"/>
        </w:rPr>
        <w:t>gama Islam pada sekol</w:t>
      </w:r>
      <w:r w:rsidR="00C6584F" w:rsidRPr="0033590F">
        <w:rPr>
          <w:rFonts w:ascii="Times New Roman" w:hAnsi="Times New Roman" w:cs="Times New Roman"/>
          <w:sz w:val="24"/>
          <w:szCs w:val="24"/>
        </w:rPr>
        <w:t>ah umum di lingkungan Kementerian</w:t>
      </w:r>
      <w:r w:rsidRPr="0033590F">
        <w:rPr>
          <w:rFonts w:ascii="Times New Roman" w:hAnsi="Times New Roman" w:cs="Times New Roman"/>
          <w:sz w:val="24"/>
          <w:szCs w:val="24"/>
        </w:rPr>
        <w:t xml:space="preserve"> Pendidikan Nasional meliputi: Taman Kanak-Kanak, Sekolah Dasar, Sekolah Menengah Pertama, Sekolah Menengah Atas, Sekolah Menengah Kejuruan dan Sekolah </w:t>
      </w:r>
      <w:r w:rsidR="00305B2C">
        <w:rPr>
          <w:rFonts w:ascii="Times New Roman" w:hAnsi="Times New Roman" w:cs="Times New Roman"/>
          <w:sz w:val="24"/>
          <w:szCs w:val="24"/>
        </w:rPr>
        <w:t>Luar Biasa negeri maupun swasta (Departemen Agama RI, 2003).</w:t>
      </w:r>
    </w:p>
    <w:p w:rsidR="00BE07C7" w:rsidRPr="0033590F" w:rsidRDefault="003B6B9C" w:rsidP="00B87AB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Tugas pokok pengawas p</w:t>
      </w:r>
      <w:r w:rsidR="00BE07C7" w:rsidRPr="0033590F">
        <w:rPr>
          <w:rFonts w:ascii="Times New Roman" w:hAnsi="Times New Roman" w:cs="Times New Roman"/>
          <w:sz w:val="24"/>
          <w:szCs w:val="24"/>
        </w:rPr>
        <w:t>endidikan</w:t>
      </w:r>
      <w:r>
        <w:rPr>
          <w:rFonts w:ascii="Times New Roman" w:hAnsi="Times New Roman" w:cs="Times New Roman"/>
          <w:sz w:val="24"/>
          <w:szCs w:val="24"/>
        </w:rPr>
        <w:t xml:space="preserve"> a</w:t>
      </w:r>
      <w:r w:rsidR="00C6584F" w:rsidRPr="0033590F">
        <w:rPr>
          <w:rFonts w:ascii="Times New Roman" w:hAnsi="Times New Roman" w:cs="Times New Roman"/>
          <w:sz w:val="24"/>
          <w:szCs w:val="24"/>
        </w:rPr>
        <w:t>gama</w:t>
      </w:r>
      <w:r w:rsidR="00BE07C7" w:rsidRPr="0033590F">
        <w:rPr>
          <w:rFonts w:ascii="Times New Roman" w:hAnsi="Times New Roman" w:cs="Times New Roman"/>
          <w:sz w:val="24"/>
          <w:szCs w:val="24"/>
        </w:rPr>
        <w:t xml:space="preserve"> Islam mencakup dua lembaga pendidikan yang berbeda yaitu sekolah umum </w:t>
      </w:r>
      <w:r w:rsidR="00C6584F" w:rsidRPr="0033590F">
        <w:rPr>
          <w:rFonts w:ascii="Times New Roman" w:hAnsi="Times New Roman" w:cs="Times New Roman"/>
          <w:sz w:val="24"/>
          <w:szCs w:val="24"/>
        </w:rPr>
        <w:t>dalam lingkungan Kementerian</w:t>
      </w:r>
      <w:r w:rsidR="00BE07C7" w:rsidRPr="0033590F">
        <w:rPr>
          <w:rFonts w:ascii="Times New Roman" w:hAnsi="Times New Roman" w:cs="Times New Roman"/>
          <w:sz w:val="24"/>
          <w:szCs w:val="24"/>
        </w:rPr>
        <w:t xml:space="preserve"> Pendidikan Nasional dan di madr</w:t>
      </w:r>
      <w:r w:rsidR="00C6584F" w:rsidRPr="0033590F">
        <w:rPr>
          <w:rFonts w:ascii="Times New Roman" w:hAnsi="Times New Roman" w:cs="Times New Roman"/>
          <w:sz w:val="24"/>
          <w:szCs w:val="24"/>
        </w:rPr>
        <w:t>asah dalam lingkungan Kementerian</w:t>
      </w:r>
      <w:r w:rsidR="00BE07C7" w:rsidRPr="0033590F">
        <w:rPr>
          <w:rFonts w:ascii="Times New Roman" w:hAnsi="Times New Roman" w:cs="Times New Roman"/>
          <w:sz w:val="24"/>
          <w:szCs w:val="24"/>
        </w:rPr>
        <w:t xml:space="preserve"> Agama. Hal ini berarti bahwa apabila pengawas di sekolah umum maka tugas pokoknya adalah menilai dan memb</w:t>
      </w:r>
      <w:r>
        <w:rPr>
          <w:rFonts w:ascii="Times New Roman" w:hAnsi="Times New Roman" w:cs="Times New Roman"/>
          <w:sz w:val="24"/>
          <w:szCs w:val="24"/>
        </w:rPr>
        <w:t>ina pelaksanaan mata pelajaran pendidikan a</w:t>
      </w:r>
      <w:r w:rsidR="00BE07C7" w:rsidRPr="0033590F">
        <w:rPr>
          <w:rFonts w:ascii="Times New Roman" w:hAnsi="Times New Roman" w:cs="Times New Roman"/>
          <w:sz w:val="24"/>
          <w:szCs w:val="24"/>
        </w:rPr>
        <w:t>gama Islam pada sekolah yang bersangkutan, dan pengawasan yang dilakukan adalah pengawasan teknis pendidikan.</w:t>
      </w:r>
      <w:r w:rsidR="00C6584F" w:rsidRPr="0033590F">
        <w:rPr>
          <w:rFonts w:ascii="Times New Roman" w:hAnsi="Times New Roman" w:cs="Times New Roman"/>
          <w:sz w:val="24"/>
          <w:szCs w:val="24"/>
        </w:rPr>
        <w:t xml:space="preserve"> </w:t>
      </w:r>
      <w:r w:rsidR="00BE07C7" w:rsidRPr="0033590F">
        <w:rPr>
          <w:rFonts w:ascii="Times New Roman" w:hAnsi="Times New Roman" w:cs="Times New Roman"/>
          <w:sz w:val="24"/>
          <w:szCs w:val="24"/>
        </w:rPr>
        <w:t>S</w:t>
      </w:r>
      <w:r w:rsidR="00EC6B54">
        <w:rPr>
          <w:rFonts w:ascii="Times New Roman" w:hAnsi="Times New Roman" w:cs="Times New Roman"/>
          <w:sz w:val="24"/>
          <w:szCs w:val="24"/>
        </w:rPr>
        <w:t>edangkan di madrasah, pengawas pendidikan a</w:t>
      </w:r>
      <w:r w:rsidR="00BE07C7" w:rsidRPr="0033590F">
        <w:rPr>
          <w:rFonts w:ascii="Times New Roman" w:hAnsi="Times New Roman" w:cs="Times New Roman"/>
          <w:sz w:val="24"/>
          <w:szCs w:val="24"/>
        </w:rPr>
        <w:t xml:space="preserve">gama Islam melakukan penilaian dan pembinaan atas penyelenggaraan pendidikan pada madrasah </w:t>
      </w:r>
      <w:r w:rsidR="00BE07C7" w:rsidRPr="0033590F">
        <w:rPr>
          <w:rFonts w:ascii="Times New Roman" w:hAnsi="Times New Roman" w:cs="Times New Roman"/>
          <w:sz w:val="24"/>
          <w:szCs w:val="24"/>
        </w:rPr>
        <w:lastRenderedPageBreak/>
        <w:t>secara menyeluruh, baik teknis pendidikan maupun adriminstrasi, kecuali terhadap rumpu</w:t>
      </w:r>
      <w:r w:rsidR="00C6584F" w:rsidRPr="0033590F">
        <w:rPr>
          <w:rFonts w:ascii="Times New Roman" w:hAnsi="Times New Roman" w:cs="Times New Roman"/>
          <w:sz w:val="24"/>
          <w:szCs w:val="24"/>
        </w:rPr>
        <w:t xml:space="preserve">m mata </w:t>
      </w:r>
      <w:r w:rsidR="008617EE">
        <w:rPr>
          <w:rFonts w:ascii="Times New Roman" w:hAnsi="Times New Roman" w:cs="Times New Roman"/>
          <w:sz w:val="24"/>
          <w:szCs w:val="24"/>
        </w:rPr>
        <w:t>pelajaran lain sep</w:t>
      </w:r>
      <w:r w:rsidR="00C6584F" w:rsidRPr="0033590F">
        <w:rPr>
          <w:rFonts w:ascii="Times New Roman" w:hAnsi="Times New Roman" w:cs="Times New Roman"/>
          <w:sz w:val="24"/>
          <w:szCs w:val="24"/>
        </w:rPr>
        <w:t>erti Matematika, Fisika, Kimia, B</w:t>
      </w:r>
      <w:r w:rsidR="00BE07C7" w:rsidRPr="0033590F">
        <w:rPr>
          <w:rFonts w:ascii="Times New Roman" w:hAnsi="Times New Roman" w:cs="Times New Roman"/>
          <w:sz w:val="24"/>
          <w:szCs w:val="24"/>
        </w:rPr>
        <w:t>iologi, dan sebagainya</w:t>
      </w:r>
      <w:r w:rsidR="00C6584F" w:rsidRPr="0033590F">
        <w:rPr>
          <w:rFonts w:ascii="Times New Roman" w:hAnsi="Times New Roman" w:cs="Times New Roman"/>
          <w:sz w:val="24"/>
          <w:szCs w:val="24"/>
        </w:rPr>
        <w:t>, yang</w:t>
      </w:r>
      <w:r w:rsidR="0012654F" w:rsidRPr="0033590F">
        <w:rPr>
          <w:rFonts w:ascii="Times New Roman" w:hAnsi="Times New Roman" w:cs="Times New Roman"/>
          <w:sz w:val="24"/>
          <w:szCs w:val="24"/>
        </w:rPr>
        <w:t xml:space="preserve"> pengawasannya dilakukan oleh </w:t>
      </w:r>
      <w:r w:rsidR="00C6584F" w:rsidRPr="0033590F">
        <w:rPr>
          <w:rFonts w:ascii="Times New Roman" w:hAnsi="Times New Roman" w:cs="Times New Roman"/>
          <w:sz w:val="24"/>
          <w:szCs w:val="24"/>
        </w:rPr>
        <w:t xml:space="preserve">pengawas sekolah dari Kementerian </w:t>
      </w:r>
      <w:r w:rsidR="0012654F" w:rsidRPr="0033590F">
        <w:rPr>
          <w:rFonts w:ascii="Times New Roman" w:hAnsi="Times New Roman" w:cs="Times New Roman"/>
          <w:sz w:val="24"/>
          <w:szCs w:val="24"/>
        </w:rPr>
        <w:t xml:space="preserve"> Pendidikan Nasional.</w:t>
      </w:r>
    </w:p>
    <w:p w:rsidR="0012654F" w:rsidRPr="0033590F" w:rsidRDefault="0012654F" w:rsidP="003303E0">
      <w:pPr>
        <w:spacing w:line="240" w:lineRule="auto"/>
        <w:ind w:firstLine="720"/>
        <w:jc w:val="both"/>
        <w:rPr>
          <w:rFonts w:ascii="Times New Roman" w:hAnsi="Times New Roman" w:cs="Times New Roman"/>
          <w:sz w:val="24"/>
          <w:szCs w:val="24"/>
        </w:rPr>
      </w:pPr>
      <w:r w:rsidRPr="0033590F">
        <w:rPr>
          <w:rFonts w:ascii="Times New Roman" w:hAnsi="Times New Roman" w:cs="Times New Roman"/>
          <w:sz w:val="24"/>
          <w:szCs w:val="24"/>
        </w:rPr>
        <w:t>Berdasarkan keterangan tersebut diatas, ter</w:t>
      </w:r>
      <w:r w:rsidR="00C6584F" w:rsidRPr="0033590F">
        <w:rPr>
          <w:rFonts w:ascii="Times New Roman" w:hAnsi="Times New Roman" w:cs="Times New Roman"/>
          <w:sz w:val="24"/>
          <w:szCs w:val="24"/>
        </w:rPr>
        <w:t>gamba</w:t>
      </w:r>
      <w:r w:rsidR="00217DE4">
        <w:rPr>
          <w:rFonts w:ascii="Times New Roman" w:hAnsi="Times New Roman" w:cs="Times New Roman"/>
          <w:sz w:val="24"/>
          <w:szCs w:val="24"/>
        </w:rPr>
        <w:t>r dengan jelas bahwa  pengawas pendidikan a</w:t>
      </w:r>
      <w:r w:rsidRPr="0033590F">
        <w:rPr>
          <w:rFonts w:ascii="Times New Roman" w:hAnsi="Times New Roman" w:cs="Times New Roman"/>
          <w:sz w:val="24"/>
          <w:szCs w:val="24"/>
        </w:rPr>
        <w:t>gama Islam mempunyai tugas dan tanggung jawab yang berat dalam bidang teknis pendidikan dan teknis adriminstrasi.</w:t>
      </w:r>
      <w:r w:rsidR="003303E0">
        <w:rPr>
          <w:rFonts w:ascii="Times New Roman" w:hAnsi="Times New Roman" w:cs="Times New Roman"/>
          <w:sz w:val="24"/>
          <w:szCs w:val="24"/>
        </w:rPr>
        <w:t xml:space="preserve"> </w:t>
      </w:r>
      <w:r w:rsidRPr="0033590F">
        <w:rPr>
          <w:rFonts w:ascii="Times New Roman" w:hAnsi="Times New Roman" w:cs="Times New Roman"/>
          <w:sz w:val="24"/>
          <w:szCs w:val="24"/>
        </w:rPr>
        <w:t>Dengan memperhatian tugas-tugas pengawas yang cukup berat dan sangat penting tersebut maka diperluk</w:t>
      </w:r>
      <w:r w:rsidR="00217DE4">
        <w:rPr>
          <w:rFonts w:ascii="Times New Roman" w:hAnsi="Times New Roman" w:cs="Times New Roman"/>
          <w:sz w:val="24"/>
          <w:szCs w:val="24"/>
        </w:rPr>
        <w:t>an tersedianya tenaga pengawas pendidikan a</w:t>
      </w:r>
      <w:r w:rsidR="00C6584F" w:rsidRPr="0033590F">
        <w:rPr>
          <w:rFonts w:ascii="Times New Roman" w:hAnsi="Times New Roman" w:cs="Times New Roman"/>
          <w:sz w:val="24"/>
          <w:szCs w:val="24"/>
        </w:rPr>
        <w:t>gama Islam yang profe</w:t>
      </w:r>
      <w:r w:rsidRPr="0033590F">
        <w:rPr>
          <w:rFonts w:ascii="Times New Roman" w:hAnsi="Times New Roman" w:cs="Times New Roman"/>
          <w:sz w:val="24"/>
          <w:szCs w:val="24"/>
        </w:rPr>
        <w:t xml:space="preserve">sional sehingga dapat menunjang keberhasilan pendidikan. </w:t>
      </w:r>
    </w:p>
    <w:p w:rsidR="00C6584F" w:rsidRPr="0033590F" w:rsidRDefault="00C6584F" w:rsidP="00B87ABB">
      <w:pPr>
        <w:spacing w:line="240" w:lineRule="auto"/>
        <w:ind w:firstLine="720"/>
        <w:jc w:val="both"/>
        <w:rPr>
          <w:rFonts w:ascii="Times New Roman" w:hAnsi="Times New Roman" w:cs="Times New Roman"/>
          <w:sz w:val="24"/>
          <w:szCs w:val="24"/>
        </w:rPr>
      </w:pPr>
      <w:r w:rsidRPr="0033590F">
        <w:rPr>
          <w:rFonts w:ascii="Times New Roman" w:hAnsi="Times New Roman" w:cs="Times New Roman"/>
          <w:sz w:val="24"/>
          <w:szCs w:val="24"/>
        </w:rPr>
        <w:t>Peranan pengawas dewasa ini sangat dibutuhkan</w:t>
      </w:r>
      <w:r w:rsidR="00CD49D9" w:rsidRPr="0033590F">
        <w:rPr>
          <w:rFonts w:ascii="Times New Roman" w:hAnsi="Times New Roman" w:cs="Times New Roman"/>
          <w:sz w:val="24"/>
          <w:szCs w:val="24"/>
        </w:rPr>
        <w:t xml:space="preserve"> dalam upaya peningkatan mutu pembelajaran di sekolah/madrasah pada khususnya dan peningkatan mutu pendidikan di Indonesia pada umumnya. Hal tersebut d</w:t>
      </w:r>
      <w:r w:rsidR="003303E0">
        <w:rPr>
          <w:rFonts w:ascii="Times New Roman" w:hAnsi="Times New Roman" w:cs="Times New Roman"/>
          <w:sz w:val="24"/>
          <w:szCs w:val="24"/>
        </w:rPr>
        <w:t>apat terwujud apabila pengawas pendidikan a</w:t>
      </w:r>
      <w:r w:rsidR="00CD49D9" w:rsidRPr="0033590F">
        <w:rPr>
          <w:rFonts w:ascii="Times New Roman" w:hAnsi="Times New Roman" w:cs="Times New Roman"/>
          <w:sz w:val="24"/>
          <w:szCs w:val="24"/>
        </w:rPr>
        <w:t xml:space="preserve">gama Islam diberdayakan sesuai dengan tugas pokok, </w:t>
      </w:r>
      <w:r w:rsidR="003B6B9C">
        <w:rPr>
          <w:rFonts w:ascii="Times New Roman" w:hAnsi="Times New Roman" w:cs="Times New Roman"/>
          <w:sz w:val="24"/>
          <w:szCs w:val="24"/>
        </w:rPr>
        <w:t xml:space="preserve">wewenang dan tanggung jawab </w:t>
      </w:r>
      <w:r w:rsidR="00CD49D9" w:rsidRPr="0033590F">
        <w:rPr>
          <w:rFonts w:ascii="Times New Roman" w:hAnsi="Times New Roman" w:cs="Times New Roman"/>
          <w:sz w:val="24"/>
          <w:szCs w:val="24"/>
        </w:rPr>
        <w:t xml:space="preserve"> yang diberikan kepadanya.</w:t>
      </w:r>
    </w:p>
    <w:p w:rsidR="00217DE4" w:rsidRDefault="0012654F" w:rsidP="00B87ABB">
      <w:pPr>
        <w:spacing w:line="240" w:lineRule="auto"/>
        <w:ind w:firstLine="720"/>
        <w:jc w:val="both"/>
        <w:rPr>
          <w:rFonts w:ascii="Times New Roman" w:hAnsi="Times New Roman" w:cs="Times New Roman"/>
          <w:sz w:val="24"/>
          <w:szCs w:val="24"/>
        </w:rPr>
      </w:pPr>
      <w:r w:rsidRPr="0033590F">
        <w:rPr>
          <w:rFonts w:ascii="Times New Roman" w:hAnsi="Times New Roman" w:cs="Times New Roman"/>
          <w:sz w:val="24"/>
          <w:szCs w:val="24"/>
        </w:rPr>
        <w:t>Sesuai dengan Surat Keputusan Menteri Negara Agama RI No. 38 Tahun 1999 tentang Petunjuk Teknis Pelaksana</w:t>
      </w:r>
      <w:r w:rsidR="00CD49D9" w:rsidRPr="0033590F">
        <w:rPr>
          <w:rFonts w:ascii="Times New Roman" w:hAnsi="Times New Roman" w:cs="Times New Roman"/>
          <w:sz w:val="24"/>
          <w:szCs w:val="24"/>
        </w:rPr>
        <w:t>an Jabatan Fungsional Pengawas  Pendidikan A</w:t>
      </w:r>
      <w:r w:rsidRPr="0033590F">
        <w:rPr>
          <w:rFonts w:ascii="Times New Roman" w:hAnsi="Times New Roman" w:cs="Times New Roman"/>
          <w:sz w:val="24"/>
          <w:szCs w:val="24"/>
        </w:rPr>
        <w:t>gama Islam, maka pejabat yang berwenan</w:t>
      </w:r>
      <w:r w:rsidR="00217DE4">
        <w:rPr>
          <w:rFonts w:ascii="Times New Roman" w:hAnsi="Times New Roman" w:cs="Times New Roman"/>
          <w:sz w:val="24"/>
          <w:szCs w:val="24"/>
        </w:rPr>
        <w:t>g untuk memberdayakan pengawas pendidikan a</w:t>
      </w:r>
      <w:r w:rsidRPr="0033590F">
        <w:rPr>
          <w:rFonts w:ascii="Times New Roman" w:hAnsi="Times New Roman" w:cs="Times New Roman"/>
          <w:sz w:val="24"/>
          <w:szCs w:val="24"/>
        </w:rPr>
        <w:t>gama Islam ada</w:t>
      </w:r>
      <w:r w:rsidR="00EA3FD3" w:rsidRPr="0033590F">
        <w:rPr>
          <w:rFonts w:ascii="Times New Roman" w:hAnsi="Times New Roman" w:cs="Times New Roman"/>
          <w:sz w:val="24"/>
          <w:szCs w:val="24"/>
        </w:rPr>
        <w:t>la</w:t>
      </w:r>
      <w:r w:rsidRPr="0033590F">
        <w:rPr>
          <w:rFonts w:ascii="Times New Roman" w:hAnsi="Times New Roman" w:cs="Times New Roman"/>
          <w:sz w:val="24"/>
          <w:szCs w:val="24"/>
        </w:rPr>
        <w:t xml:space="preserve">h Kepala </w:t>
      </w:r>
      <w:r w:rsidR="00CD49D9" w:rsidRPr="0033590F">
        <w:rPr>
          <w:rFonts w:ascii="Times New Roman" w:hAnsi="Times New Roman" w:cs="Times New Roman"/>
          <w:sz w:val="24"/>
          <w:szCs w:val="24"/>
        </w:rPr>
        <w:t xml:space="preserve">Kantor Kementerian </w:t>
      </w:r>
      <w:r w:rsidR="00EA3FD3" w:rsidRPr="0033590F">
        <w:rPr>
          <w:rFonts w:ascii="Times New Roman" w:hAnsi="Times New Roman" w:cs="Times New Roman"/>
          <w:sz w:val="24"/>
          <w:szCs w:val="24"/>
        </w:rPr>
        <w:t xml:space="preserve"> Agama Kabupaten</w:t>
      </w:r>
      <w:r w:rsidR="003B6B9C">
        <w:rPr>
          <w:rFonts w:ascii="Times New Roman" w:hAnsi="Times New Roman" w:cs="Times New Roman"/>
          <w:sz w:val="24"/>
          <w:szCs w:val="24"/>
        </w:rPr>
        <w:t>/Kota</w:t>
      </w:r>
      <w:r w:rsidR="00EA3FD3" w:rsidRPr="0033590F">
        <w:rPr>
          <w:rFonts w:ascii="Times New Roman" w:hAnsi="Times New Roman" w:cs="Times New Roman"/>
          <w:sz w:val="24"/>
          <w:szCs w:val="24"/>
        </w:rPr>
        <w:t xml:space="preserve"> yang secara teknik operasional dilakukan oleh Kepala Seksi </w:t>
      </w:r>
      <w:r w:rsidR="00CD49D9" w:rsidRPr="0033590F">
        <w:rPr>
          <w:rFonts w:ascii="Times New Roman" w:hAnsi="Times New Roman" w:cs="Times New Roman"/>
          <w:sz w:val="24"/>
          <w:szCs w:val="24"/>
        </w:rPr>
        <w:t xml:space="preserve">Pendidikan </w:t>
      </w:r>
      <w:r w:rsidR="00EA3FD3" w:rsidRPr="0033590F">
        <w:rPr>
          <w:rFonts w:ascii="Times New Roman" w:hAnsi="Times New Roman" w:cs="Times New Roman"/>
          <w:sz w:val="24"/>
          <w:szCs w:val="24"/>
        </w:rPr>
        <w:t xml:space="preserve">Madrasah dan </w:t>
      </w:r>
      <w:r w:rsidR="00CD49D9" w:rsidRPr="0033590F">
        <w:rPr>
          <w:rFonts w:ascii="Times New Roman" w:hAnsi="Times New Roman" w:cs="Times New Roman"/>
          <w:sz w:val="24"/>
          <w:szCs w:val="24"/>
        </w:rPr>
        <w:t xml:space="preserve">Kepala Seksi Pendidikan Agama dan Keagamaan </w:t>
      </w:r>
      <w:r w:rsidR="00217DE4">
        <w:rPr>
          <w:rFonts w:ascii="Times New Roman" w:hAnsi="Times New Roman" w:cs="Times New Roman"/>
          <w:sz w:val="24"/>
          <w:szCs w:val="24"/>
        </w:rPr>
        <w:t>Islam (Departemen Agama RI, 2004).</w:t>
      </w:r>
    </w:p>
    <w:p w:rsidR="006566EB" w:rsidRPr="0033590F" w:rsidRDefault="00CD49D9" w:rsidP="00B87ABB">
      <w:pPr>
        <w:spacing w:line="240" w:lineRule="auto"/>
        <w:ind w:firstLine="720"/>
        <w:jc w:val="both"/>
        <w:rPr>
          <w:rFonts w:ascii="Times New Roman" w:hAnsi="Times New Roman" w:cs="Times New Roman"/>
          <w:sz w:val="24"/>
          <w:szCs w:val="24"/>
        </w:rPr>
      </w:pPr>
      <w:r w:rsidRPr="0033590F">
        <w:rPr>
          <w:rFonts w:ascii="Times New Roman" w:hAnsi="Times New Roman" w:cs="Times New Roman"/>
          <w:sz w:val="24"/>
          <w:szCs w:val="24"/>
        </w:rPr>
        <w:t xml:space="preserve"> Pemberdayaan kepada pengawas </w:t>
      </w:r>
      <w:r w:rsidR="00EA3FD3" w:rsidRPr="0033590F">
        <w:rPr>
          <w:rFonts w:ascii="Times New Roman" w:hAnsi="Times New Roman" w:cs="Times New Roman"/>
          <w:sz w:val="24"/>
          <w:szCs w:val="24"/>
        </w:rPr>
        <w:t>dimaksudkan agar mutu pembelajaran di sekolah</w:t>
      </w:r>
      <w:r w:rsidRPr="0033590F">
        <w:rPr>
          <w:rFonts w:ascii="Times New Roman" w:hAnsi="Times New Roman" w:cs="Times New Roman"/>
          <w:sz w:val="24"/>
          <w:szCs w:val="24"/>
        </w:rPr>
        <w:t>/madrasah</w:t>
      </w:r>
      <w:r w:rsidR="00EA3FD3" w:rsidRPr="0033590F">
        <w:rPr>
          <w:rFonts w:ascii="Times New Roman" w:hAnsi="Times New Roman" w:cs="Times New Roman"/>
          <w:sz w:val="24"/>
          <w:szCs w:val="24"/>
        </w:rPr>
        <w:t xml:space="preserve"> dapat ditingkatkan. Dengan meningkatnya pember</w:t>
      </w:r>
      <w:r w:rsidR="003303E0">
        <w:rPr>
          <w:rFonts w:ascii="Times New Roman" w:hAnsi="Times New Roman" w:cs="Times New Roman"/>
          <w:sz w:val="24"/>
          <w:szCs w:val="24"/>
        </w:rPr>
        <w:t xml:space="preserve">dayaan </w:t>
      </w:r>
      <w:r w:rsidR="00217DE4">
        <w:rPr>
          <w:rFonts w:ascii="Times New Roman" w:hAnsi="Times New Roman" w:cs="Times New Roman"/>
          <w:sz w:val="24"/>
          <w:szCs w:val="24"/>
        </w:rPr>
        <w:t xml:space="preserve"> pengawas pendidikan agama Islam sekarang </w:t>
      </w:r>
      <w:r w:rsidR="00EA3FD3" w:rsidRPr="0033590F">
        <w:rPr>
          <w:rFonts w:ascii="Times New Roman" w:hAnsi="Times New Roman" w:cs="Times New Roman"/>
          <w:sz w:val="24"/>
          <w:szCs w:val="24"/>
        </w:rPr>
        <w:t xml:space="preserve"> ini maka perlu diketahui </w:t>
      </w:r>
      <w:r w:rsidRPr="0033590F">
        <w:rPr>
          <w:rFonts w:ascii="Times New Roman" w:hAnsi="Times New Roman" w:cs="Times New Roman"/>
          <w:sz w:val="24"/>
          <w:szCs w:val="24"/>
        </w:rPr>
        <w:t xml:space="preserve">Implementasi Pemberdayaan Pengawas Terhadap </w:t>
      </w:r>
      <w:r w:rsidR="00EF7910">
        <w:rPr>
          <w:rFonts w:ascii="Times New Roman" w:hAnsi="Times New Roman" w:cs="Times New Roman"/>
          <w:sz w:val="24"/>
          <w:szCs w:val="24"/>
        </w:rPr>
        <w:t xml:space="preserve">Efektivitas </w:t>
      </w:r>
      <w:r w:rsidRPr="0033590F">
        <w:rPr>
          <w:rFonts w:ascii="Times New Roman" w:hAnsi="Times New Roman" w:cs="Times New Roman"/>
          <w:sz w:val="24"/>
          <w:szCs w:val="24"/>
        </w:rPr>
        <w:t>Supervisi Pengawas Pendidikan Agama Islam Di Lingkungan Kantor Kementerian Agama Kota Kendari.</w:t>
      </w:r>
    </w:p>
    <w:p w:rsidR="00BE07C7" w:rsidRDefault="00F23FDB" w:rsidP="00F23FDB">
      <w:pPr>
        <w:spacing w:line="240" w:lineRule="auto"/>
        <w:ind w:hanging="360"/>
        <w:jc w:val="both"/>
        <w:rPr>
          <w:rFonts w:ascii="Times New Roman" w:hAnsi="Times New Roman" w:cs="Times New Roman"/>
          <w:b/>
          <w:sz w:val="24"/>
          <w:szCs w:val="24"/>
        </w:rPr>
      </w:pPr>
      <w:r>
        <w:rPr>
          <w:rFonts w:ascii="Times New Roman" w:hAnsi="Times New Roman" w:cs="Times New Roman"/>
          <w:b/>
          <w:sz w:val="24"/>
          <w:szCs w:val="24"/>
        </w:rPr>
        <w:t xml:space="preserve"> </w:t>
      </w:r>
      <w:r w:rsidR="00C0681D">
        <w:rPr>
          <w:rFonts w:ascii="Times New Roman" w:hAnsi="Times New Roman" w:cs="Times New Roman"/>
          <w:b/>
          <w:sz w:val="24"/>
          <w:szCs w:val="24"/>
        </w:rPr>
        <w:t xml:space="preserve">     </w:t>
      </w:r>
      <w:r w:rsidR="003A1C89">
        <w:rPr>
          <w:rFonts w:ascii="Times New Roman" w:hAnsi="Times New Roman" w:cs="Times New Roman"/>
          <w:b/>
          <w:sz w:val="24"/>
          <w:szCs w:val="24"/>
        </w:rPr>
        <w:t xml:space="preserve">B. </w:t>
      </w:r>
      <w:r w:rsidR="00B571C0" w:rsidRPr="0033590F">
        <w:rPr>
          <w:rFonts w:ascii="Times New Roman" w:hAnsi="Times New Roman" w:cs="Times New Roman"/>
          <w:b/>
          <w:sz w:val="24"/>
          <w:szCs w:val="24"/>
        </w:rPr>
        <w:t>LANDASAN TEORI</w:t>
      </w:r>
    </w:p>
    <w:p w:rsidR="002A7085" w:rsidRDefault="00375311" w:rsidP="00F23FDB">
      <w:pPr>
        <w:spacing w:line="240" w:lineRule="auto"/>
        <w:ind w:hanging="90"/>
        <w:jc w:val="both"/>
        <w:rPr>
          <w:rFonts w:ascii="Times New Roman" w:hAnsi="Times New Roman" w:cs="Times New Roman"/>
          <w:b/>
          <w:sz w:val="24"/>
          <w:szCs w:val="24"/>
        </w:rPr>
      </w:pPr>
      <w:r>
        <w:rPr>
          <w:rFonts w:ascii="Times New Roman" w:hAnsi="Times New Roman" w:cs="Times New Roman"/>
          <w:b/>
          <w:sz w:val="24"/>
          <w:szCs w:val="24"/>
        </w:rPr>
        <w:t xml:space="preserve">  </w:t>
      </w:r>
      <w:r w:rsidR="00861A12">
        <w:rPr>
          <w:rFonts w:ascii="Times New Roman" w:hAnsi="Times New Roman" w:cs="Times New Roman"/>
          <w:b/>
          <w:sz w:val="24"/>
          <w:szCs w:val="24"/>
        </w:rPr>
        <w:t>1. Pengertian Implementas</w:t>
      </w:r>
      <w:r w:rsidR="002A7085">
        <w:rPr>
          <w:rFonts w:ascii="Times New Roman" w:hAnsi="Times New Roman" w:cs="Times New Roman"/>
          <w:b/>
          <w:sz w:val="24"/>
          <w:szCs w:val="24"/>
        </w:rPr>
        <w:t>i</w:t>
      </w:r>
      <w:r w:rsidR="003A1C89">
        <w:rPr>
          <w:rFonts w:ascii="Times New Roman" w:hAnsi="Times New Roman" w:cs="Times New Roman"/>
          <w:b/>
          <w:sz w:val="24"/>
          <w:szCs w:val="24"/>
        </w:rPr>
        <w:t xml:space="preserve"> </w:t>
      </w:r>
    </w:p>
    <w:p w:rsidR="00732035" w:rsidRDefault="0059367F" w:rsidP="00732035">
      <w:pPr>
        <w:pStyle w:val="FootnoteText"/>
        <w:jc w:val="both"/>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rPr>
        <w:tab/>
      </w:r>
      <w:r w:rsidR="00D7735E">
        <w:rPr>
          <w:rFonts w:ascii="Times New Roman" w:eastAsia="Arial Unicode MS" w:hAnsi="Times New Roman" w:cs="Times New Roman"/>
          <w:sz w:val="24"/>
          <w:szCs w:val="24"/>
        </w:rPr>
        <w:t>Implementasi ber</w:t>
      </w:r>
      <w:r w:rsidR="00D930BE">
        <w:rPr>
          <w:rFonts w:ascii="Times New Roman" w:eastAsia="Arial Unicode MS" w:hAnsi="Times New Roman" w:cs="Times New Roman"/>
          <w:sz w:val="24"/>
          <w:szCs w:val="24"/>
        </w:rPr>
        <w:t>arti pelaksanaan atau penerapan</w:t>
      </w:r>
      <w:r w:rsidR="00D930BE">
        <w:rPr>
          <w:rFonts w:ascii="Times New Roman" w:eastAsia="Arial Unicode MS" w:hAnsi="Times New Roman" w:cs="Times New Roman"/>
          <w:sz w:val="24"/>
          <w:szCs w:val="24"/>
          <w:lang w:val="en-US"/>
        </w:rPr>
        <w:t xml:space="preserve"> (Tim Penyusun Kamus Pusat Bahasa, 2002).</w:t>
      </w:r>
      <w:r w:rsidR="00D7735E">
        <w:rPr>
          <w:rFonts w:ascii="Times New Roman" w:eastAsia="Arial Unicode MS" w:hAnsi="Times New Roman" w:cs="Times New Roman"/>
          <w:sz w:val="24"/>
          <w:szCs w:val="24"/>
        </w:rPr>
        <w:t xml:space="preserve"> Secara sederhana Munir Yusuf mengemukakan bahwa implementasi diartikan sebagai pelaksanaan atau p</w:t>
      </w:r>
      <w:r w:rsidR="00D930BE">
        <w:rPr>
          <w:rFonts w:ascii="Times New Roman" w:eastAsia="Arial Unicode MS" w:hAnsi="Times New Roman" w:cs="Times New Roman"/>
          <w:sz w:val="24"/>
          <w:szCs w:val="24"/>
        </w:rPr>
        <w:t>enerapan dengan sungguh-sungguh</w:t>
      </w:r>
      <w:r w:rsidR="00375311">
        <w:rPr>
          <w:rFonts w:ascii="Times New Roman" w:eastAsia="Arial Unicode MS" w:hAnsi="Times New Roman" w:cs="Times New Roman"/>
          <w:sz w:val="24"/>
          <w:szCs w:val="24"/>
          <w:lang w:val="en-US"/>
        </w:rPr>
        <w:t xml:space="preserve"> </w:t>
      </w:r>
      <w:r w:rsidR="00D930BE">
        <w:rPr>
          <w:rFonts w:ascii="Times New Roman" w:eastAsia="Arial Unicode MS" w:hAnsi="Times New Roman" w:cs="Times New Roman"/>
          <w:sz w:val="24"/>
          <w:szCs w:val="24"/>
          <w:lang w:val="en-US"/>
        </w:rPr>
        <w:t>(Munir Yusuf, 2009).</w:t>
      </w:r>
      <w:r w:rsidR="00D7735E">
        <w:rPr>
          <w:rFonts w:ascii="Times New Roman" w:eastAsia="Arial Unicode MS" w:hAnsi="Times New Roman" w:cs="Times New Roman"/>
          <w:sz w:val="24"/>
          <w:szCs w:val="24"/>
        </w:rPr>
        <w:t xml:space="preserve"> </w:t>
      </w:r>
      <w:r w:rsidR="0055536B">
        <w:rPr>
          <w:rFonts w:ascii="Times New Roman" w:eastAsia="Arial Unicode MS" w:hAnsi="Times New Roman" w:cs="Times New Roman"/>
          <w:sz w:val="24"/>
          <w:szCs w:val="24"/>
        </w:rPr>
        <w:t>Majone dan Wildavsky dalam Nurdin dan Usman mengemukakan bahw</w:t>
      </w:r>
      <w:r w:rsidR="00D930BE">
        <w:rPr>
          <w:rFonts w:ascii="Times New Roman" w:eastAsia="Arial Unicode MS" w:hAnsi="Times New Roman" w:cs="Times New Roman"/>
          <w:sz w:val="24"/>
          <w:szCs w:val="24"/>
        </w:rPr>
        <w:t>a implementasi sebagai evaluasi</w:t>
      </w:r>
      <w:r w:rsidR="00D930BE">
        <w:rPr>
          <w:rFonts w:ascii="Times New Roman" w:eastAsia="Arial Unicode MS" w:hAnsi="Times New Roman" w:cs="Times New Roman"/>
          <w:sz w:val="24"/>
          <w:szCs w:val="24"/>
          <w:lang w:val="en-US"/>
        </w:rPr>
        <w:t xml:space="preserve"> (Nurdin dan Usman, 2002). </w:t>
      </w:r>
      <w:r w:rsidR="0055536B">
        <w:rPr>
          <w:rFonts w:ascii="Times New Roman" w:eastAsia="Arial Unicode MS" w:hAnsi="Times New Roman" w:cs="Times New Roman"/>
          <w:sz w:val="24"/>
          <w:szCs w:val="24"/>
        </w:rPr>
        <w:t>Sementara Broune dalam Nurdin dan Usman mengemukakan pula  bahwa implementasi</w:t>
      </w:r>
      <w:r w:rsidR="00AB317A">
        <w:rPr>
          <w:rFonts w:ascii="Times New Roman" w:eastAsia="Arial Unicode MS" w:hAnsi="Times New Roman" w:cs="Times New Roman"/>
          <w:sz w:val="24"/>
          <w:szCs w:val="24"/>
        </w:rPr>
        <w:t xml:space="preserve"> merupakan perluasan akt</w:t>
      </w:r>
      <w:r w:rsidR="00375311">
        <w:rPr>
          <w:rFonts w:ascii="Times New Roman" w:eastAsia="Arial Unicode MS" w:hAnsi="Times New Roman" w:cs="Times New Roman"/>
          <w:sz w:val="24"/>
          <w:szCs w:val="24"/>
        </w:rPr>
        <w:t>ivitas yang saling menyesuaikan</w:t>
      </w:r>
      <w:r w:rsidR="00375311">
        <w:rPr>
          <w:rFonts w:ascii="Times New Roman" w:eastAsia="Arial Unicode MS" w:hAnsi="Times New Roman" w:cs="Times New Roman"/>
          <w:sz w:val="24"/>
          <w:szCs w:val="24"/>
          <w:lang w:val="en-US"/>
        </w:rPr>
        <w:t xml:space="preserve"> (Nurdin dan </w:t>
      </w:r>
      <w:r w:rsidR="00375311">
        <w:rPr>
          <w:rFonts w:ascii="Times New Roman" w:eastAsia="Arial Unicode MS" w:hAnsi="Times New Roman" w:cs="Times New Roman"/>
          <w:sz w:val="24"/>
          <w:szCs w:val="24"/>
          <w:lang w:val="en-US"/>
        </w:rPr>
        <w:lastRenderedPageBreak/>
        <w:t xml:space="preserve">Usman, 2002). </w:t>
      </w:r>
      <w:r w:rsidR="00AB317A">
        <w:rPr>
          <w:rFonts w:ascii="Times New Roman" w:eastAsia="Arial Unicode MS" w:hAnsi="Times New Roman" w:cs="Times New Roman"/>
          <w:sz w:val="24"/>
          <w:szCs w:val="24"/>
        </w:rPr>
        <w:t>Sedangkan Schukert dalam Nurdin dan Usman menyatakan bahwa implementasi merupakan s</w:t>
      </w:r>
      <w:r w:rsidR="00470C24">
        <w:rPr>
          <w:rFonts w:ascii="Times New Roman" w:eastAsia="Arial Unicode MS" w:hAnsi="Times New Roman" w:cs="Times New Roman"/>
          <w:sz w:val="24"/>
          <w:szCs w:val="24"/>
        </w:rPr>
        <w:t>i</w:t>
      </w:r>
      <w:r w:rsidR="00375311">
        <w:rPr>
          <w:rFonts w:ascii="Times New Roman" w:eastAsia="Arial Unicode MS" w:hAnsi="Times New Roman" w:cs="Times New Roman"/>
          <w:sz w:val="24"/>
          <w:szCs w:val="24"/>
        </w:rPr>
        <w:t>stem rekayasa</w:t>
      </w:r>
      <w:r w:rsidR="00375311">
        <w:rPr>
          <w:rFonts w:ascii="Times New Roman" w:eastAsia="Arial Unicode MS" w:hAnsi="Times New Roman" w:cs="Times New Roman"/>
          <w:sz w:val="24"/>
          <w:szCs w:val="24"/>
          <w:lang w:val="en-US"/>
        </w:rPr>
        <w:t xml:space="preserve"> (Nurdin dan Usman, 2002).</w:t>
      </w:r>
      <w:r w:rsidR="00AB317A">
        <w:rPr>
          <w:rFonts w:ascii="Times New Roman" w:eastAsia="Arial Unicode MS" w:hAnsi="Times New Roman" w:cs="Times New Roman"/>
          <w:sz w:val="24"/>
          <w:szCs w:val="24"/>
        </w:rPr>
        <w:t xml:space="preserve"> </w:t>
      </w:r>
    </w:p>
    <w:p w:rsidR="00375311" w:rsidRDefault="00AB317A" w:rsidP="00732035">
      <w:pPr>
        <w:pStyle w:val="FootnoteText"/>
        <w:ind w:firstLine="720"/>
        <w:jc w:val="both"/>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rPr>
        <w:t>Dari beberapa pengertian di atas menggambarkan bahwa implementasi bermuara pada aktivitas, adanya aksi, tindakan dan mekanisme dalam suatu sistem</w:t>
      </w:r>
      <w:r w:rsidR="00375311">
        <w:rPr>
          <w:rFonts w:ascii="Times New Roman" w:eastAsia="Arial Unicode MS" w:hAnsi="Times New Roman" w:cs="Times New Roman"/>
          <w:sz w:val="24"/>
          <w:szCs w:val="24"/>
          <w:lang w:val="en-US"/>
        </w:rPr>
        <w:t xml:space="preserve">. </w:t>
      </w:r>
    </w:p>
    <w:p w:rsidR="00F8176B" w:rsidRPr="00375311" w:rsidRDefault="00F8176B" w:rsidP="00375311">
      <w:pPr>
        <w:pStyle w:val="FootnoteText"/>
        <w:ind w:firstLine="720"/>
        <w:jc w:val="both"/>
        <w:rPr>
          <w:lang w:val="en-US"/>
        </w:rPr>
      </w:pPr>
    </w:p>
    <w:p w:rsidR="004D110D" w:rsidRDefault="003F623B" w:rsidP="004E2699">
      <w:pPr>
        <w:spacing w:line="240" w:lineRule="auto"/>
        <w:ind w:hanging="9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00470C24">
        <w:rPr>
          <w:rFonts w:ascii="Times New Roman" w:eastAsia="Arial Unicode MS" w:hAnsi="Times New Roman" w:cs="Times New Roman"/>
          <w:b/>
          <w:sz w:val="24"/>
          <w:szCs w:val="24"/>
        </w:rPr>
        <w:t xml:space="preserve">2. Pengertian </w:t>
      </w:r>
      <w:r w:rsidR="004D110D" w:rsidRPr="004D110D">
        <w:rPr>
          <w:rFonts w:ascii="Times New Roman" w:eastAsia="Arial Unicode MS" w:hAnsi="Times New Roman" w:cs="Times New Roman"/>
          <w:b/>
          <w:sz w:val="24"/>
          <w:szCs w:val="24"/>
        </w:rPr>
        <w:t xml:space="preserve"> Pemberdayaan Pengawas</w:t>
      </w:r>
      <w:r w:rsidR="00470C24">
        <w:rPr>
          <w:rFonts w:ascii="Times New Roman" w:eastAsia="Arial Unicode MS" w:hAnsi="Times New Roman" w:cs="Times New Roman"/>
          <w:b/>
          <w:sz w:val="24"/>
          <w:szCs w:val="24"/>
        </w:rPr>
        <w:t xml:space="preserve"> </w:t>
      </w:r>
    </w:p>
    <w:p w:rsidR="004D110D" w:rsidRDefault="004D110D" w:rsidP="00B87ABB">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ab/>
      </w:r>
      <w:r>
        <w:rPr>
          <w:rFonts w:ascii="Times New Roman" w:eastAsia="Arial Unicode MS" w:hAnsi="Times New Roman" w:cs="Times New Roman"/>
          <w:sz w:val="24"/>
          <w:szCs w:val="24"/>
        </w:rPr>
        <w:t>Secara etimologi kata pemberdayaan berasal dari bahasa Inggris yaittu “</w:t>
      </w:r>
      <w:r w:rsidRPr="00375311">
        <w:rPr>
          <w:rFonts w:ascii="Times New Roman" w:eastAsia="Arial Unicode MS" w:hAnsi="Times New Roman" w:cs="Times New Roman"/>
          <w:i/>
          <w:sz w:val="24"/>
          <w:szCs w:val="24"/>
        </w:rPr>
        <w:t>empowerment</w:t>
      </w:r>
      <w:r>
        <w:rPr>
          <w:rFonts w:ascii="Times New Roman" w:eastAsia="Arial Unicode MS" w:hAnsi="Times New Roman" w:cs="Times New Roman"/>
          <w:sz w:val="24"/>
          <w:szCs w:val="24"/>
        </w:rPr>
        <w:t xml:space="preserve">” (kata benda). Kata kerjanya adalah </w:t>
      </w:r>
      <w:r w:rsidRPr="00032679">
        <w:rPr>
          <w:rFonts w:ascii="Times New Roman" w:eastAsia="Arial Unicode MS" w:hAnsi="Times New Roman" w:cs="Times New Roman"/>
          <w:i/>
          <w:sz w:val="24"/>
          <w:szCs w:val="24"/>
        </w:rPr>
        <w:t>‘empower’</w:t>
      </w:r>
      <w:r>
        <w:rPr>
          <w:rFonts w:ascii="Times New Roman" w:eastAsia="Arial Unicode MS" w:hAnsi="Times New Roman" w:cs="Times New Roman"/>
          <w:sz w:val="24"/>
          <w:szCs w:val="24"/>
        </w:rPr>
        <w:t xml:space="preserve"> mengandung dua pengertian. Pengertian pertama adalah “</w:t>
      </w:r>
      <w:r w:rsidRPr="00032679">
        <w:rPr>
          <w:rFonts w:ascii="Times New Roman" w:eastAsia="Arial Unicode MS" w:hAnsi="Times New Roman" w:cs="Times New Roman"/>
          <w:i/>
          <w:sz w:val="24"/>
          <w:szCs w:val="24"/>
        </w:rPr>
        <w:t>to give power or authority to</w:t>
      </w:r>
      <w:r>
        <w:rPr>
          <w:rFonts w:ascii="Times New Roman" w:eastAsia="Arial Unicode MS" w:hAnsi="Times New Roman" w:cs="Times New Roman"/>
          <w:sz w:val="24"/>
          <w:szCs w:val="24"/>
        </w:rPr>
        <w:t>” yang berarti member</w:t>
      </w:r>
      <w:r w:rsidR="00032679">
        <w:rPr>
          <w:rFonts w:ascii="Times New Roman" w:eastAsia="Arial Unicode MS" w:hAnsi="Times New Roman" w:cs="Times New Roman"/>
          <w:sz w:val="24"/>
          <w:szCs w:val="24"/>
        </w:rPr>
        <w:t>i</w:t>
      </w:r>
      <w:r>
        <w:rPr>
          <w:rFonts w:ascii="Times New Roman" w:eastAsia="Arial Unicode MS" w:hAnsi="Times New Roman" w:cs="Times New Roman"/>
          <w:sz w:val="24"/>
          <w:szCs w:val="24"/>
        </w:rPr>
        <w:t xml:space="preserve"> kekuasaan</w:t>
      </w:r>
      <w:r w:rsidR="00C7066E">
        <w:rPr>
          <w:rFonts w:ascii="Times New Roman" w:eastAsia="Arial Unicode MS" w:hAnsi="Times New Roman" w:cs="Times New Roman"/>
          <w:sz w:val="24"/>
          <w:szCs w:val="24"/>
        </w:rPr>
        <w:t xml:space="preserve">, mengalihkan kekuatan atau mendelegasikan otoritas kepada pihak lain.  Pengertian kedua adalah </w:t>
      </w:r>
      <w:r w:rsidR="00C7066E" w:rsidRPr="00032679">
        <w:rPr>
          <w:rFonts w:ascii="Times New Roman" w:eastAsia="Arial Unicode MS" w:hAnsi="Times New Roman" w:cs="Times New Roman"/>
          <w:i/>
          <w:sz w:val="24"/>
          <w:szCs w:val="24"/>
        </w:rPr>
        <w:t>“to give ability to or</w:t>
      </w:r>
      <w:r w:rsidR="00C7066E">
        <w:rPr>
          <w:rFonts w:ascii="Times New Roman" w:eastAsia="Arial Unicode MS" w:hAnsi="Times New Roman" w:cs="Times New Roman"/>
          <w:sz w:val="24"/>
          <w:szCs w:val="24"/>
        </w:rPr>
        <w:t xml:space="preserve"> </w:t>
      </w:r>
      <w:r w:rsidR="00C7066E" w:rsidRPr="00032679">
        <w:rPr>
          <w:rFonts w:ascii="Times New Roman" w:eastAsia="Arial Unicode MS" w:hAnsi="Times New Roman" w:cs="Times New Roman"/>
          <w:i/>
          <w:sz w:val="24"/>
          <w:szCs w:val="24"/>
        </w:rPr>
        <w:t>enable”</w:t>
      </w:r>
      <w:r w:rsidR="00C7066E">
        <w:rPr>
          <w:rFonts w:ascii="Times New Roman" w:eastAsia="Arial Unicode MS" w:hAnsi="Times New Roman" w:cs="Times New Roman"/>
          <w:sz w:val="24"/>
          <w:szCs w:val="24"/>
        </w:rPr>
        <w:t xml:space="preserve"> Ini diartikan sebagai upaya untuk mem</w:t>
      </w:r>
      <w:r w:rsidR="00032679">
        <w:rPr>
          <w:rFonts w:ascii="Times New Roman" w:eastAsia="Arial Unicode MS" w:hAnsi="Times New Roman" w:cs="Times New Roman"/>
          <w:sz w:val="24"/>
          <w:szCs w:val="24"/>
        </w:rPr>
        <w:t>eberi kemampuan atau kerdayaan (Sedarmayanti, 2000).</w:t>
      </w:r>
    </w:p>
    <w:p w:rsidR="00C64484" w:rsidRPr="00DF77FC" w:rsidRDefault="00C7066E" w:rsidP="003F623B">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Secara konseptual pemberdayaan adalah upaya memberikan otonomi, wewenang dan keprcayaan kepada individu</w:t>
      </w:r>
      <w:r w:rsidR="00B87ABB">
        <w:rPr>
          <w:rFonts w:ascii="Times New Roman" w:eastAsia="Arial Unicode MS" w:hAnsi="Times New Roman" w:cs="Times New Roman"/>
          <w:sz w:val="24"/>
          <w:szCs w:val="24"/>
        </w:rPr>
        <w:t xml:space="preserve"> dalam suatu organisasi serta mendorong mereka untuk kreatif agar dapat menyelesaikan tugasnya sebaik</w:t>
      </w:r>
      <w:r w:rsidR="00032679">
        <w:rPr>
          <w:rFonts w:ascii="Times New Roman" w:eastAsia="Arial Unicode MS" w:hAnsi="Times New Roman" w:cs="Times New Roman"/>
          <w:sz w:val="24"/>
          <w:szCs w:val="24"/>
        </w:rPr>
        <w:t xml:space="preserve"> mungkin</w:t>
      </w:r>
      <w:r w:rsidR="00F8176B">
        <w:rPr>
          <w:rFonts w:ascii="Times New Roman" w:eastAsia="Arial Unicode MS" w:hAnsi="Times New Roman" w:cs="Times New Roman"/>
          <w:sz w:val="24"/>
          <w:szCs w:val="24"/>
        </w:rPr>
        <w:t>.</w:t>
      </w:r>
      <w:r w:rsidR="00032679">
        <w:rPr>
          <w:rFonts w:ascii="Times New Roman" w:eastAsia="Arial Unicode MS" w:hAnsi="Times New Roman" w:cs="Times New Roman"/>
          <w:sz w:val="24"/>
          <w:szCs w:val="24"/>
        </w:rPr>
        <w:t xml:space="preserve"> (Fandly Tjiptono, 2002).</w:t>
      </w:r>
      <w:r w:rsidR="00FA7CEF">
        <w:rPr>
          <w:rFonts w:ascii="Times New Roman" w:eastAsia="Arial Unicode MS" w:hAnsi="Times New Roman" w:cs="Times New Roman"/>
          <w:sz w:val="24"/>
          <w:szCs w:val="24"/>
        </w:rPr>
        <w:t xml:space="preserve"> Pemberdayaan umumnya berkaitan dengan pemberian  kebebasan, otonomi ya</w:t>
      </w:r>
      <w:r w:rsidR="00032679">
        <w:rPr>
          <w:rFonts w:ascii="Times New Roman" w:eastAsia="Arial Unicode MS" w:hAnsi="Times New Roman" w:cs="Times New Roman"/>
          <w:sz w:val="24"/>
          <w:szCs w:val="24"/>
        </w:rPr>
        <w:t>ng lebih besar dan peng</w:t>
      </w:r>
      <w:r w:rsidR="00875DD6">
        <w:rPr>
          <w:rFonts w:ascii="Times New Roman" w:eastAsia="Arial Unicode MS" w:hAnsi="Times New Roman" w:cs="Times New Roman"/>
          <w:sz w:val="24"/>
          <w:szCs w:val="24"/>
        </w:rPr>
        <w:t>a</w:t>
      </w:r>
      <w:r w:rsidR="00032679">
        <w:rPr>
          <w:rFonts w:ascii="Times New Roman" w:eastAsia="Arial Unicode MS" w:hAnsi="Times New Roman" w:cs="Times New Roman"/>
          <w:sz w:val="24"/>
          <w:szCs w:val="24"/>
        </w:rPr>
        <w:t>wasan di</w:t>
      </w:r>
      <w:r w:rsidR="00FA7CEF">
        <w:rPr>
          <w:rFonts w:ascii="Times New Roman" w:eastAsia="Arial Unicode MS" w:hAnsi="Times New Roman" w:cs="Times New Roman"/>
          <w:sz w:val="24"/>
          <w:szCs w:val="24"/>
        </w:rPr>
        <w:t>ri dari pekerja atau karyawan pada pekerjaan dan tanggung jawabnya dalam pengambilan keputusan. Senada dengan itu Newstrom</w:t>
      </w:r>
      <w:r w:rsidR="00F11DC4">
        <w:rPr>
          <w:rFonts w:ascii="Times New Roman" w:eastAsia="Arial Unicode MS" w:hAnsi="Times New Roman" w:cs="Times New Roman"/>
          <w:sz w:val="24"/>
          <w:szCs w:val="24"/>
        </w:rPr>
        <w:t xml:space="preserve"> dan Davis menyatakan bahwa</w:t>
      </w:r>
      <w:r w:rsidR="00E2072D">
        <w:rPr>
          <w:rFonts w:ascii="Times New Roman" w:eastAsia="Arial Unicode MS" w:hAnsi="Times New Roman" w:cs="Times New Roman"/>
          <w:sz w:val="24"/>
          <w:szCs w:val="24"/>
        </w:rPr>
        <w:t xml:space="preserve">“ </w:t>
      </w:r>
      <w:r w:rsidR="00E2072D" w:rsidRPr="00032679">
        <w:rPr>
          <w:rFonts w:ascii="Times New Roman" w:eastAsia="Arial Unicode MS" w:hAnsi="Times New Roman" w:cs="Times New Roman"/>
          <w:i/>
          <w:sz w:val="24"/>
          <w:szCs w:val="24"/>
        </w:rPr>
        <w:t>Empowerment is may process that provides greater autonomy to employees trought the sharing of relevant information</w:t>
      </w:r>
      <w:r w:rsidR="00E2072D">
        <w:rPr>
          <w:rFonts w:ascii="Times New Roman" w:eastAsia="Arial Unicode MS" w:hAnsi="Times New Roman" w:cs="Times New Roman"/>
          <w:sz w:val="24"/>
          <w:szCs w:val="24"/>
        </w:rPr>
        <w:t xml:space="preserve"> </w:t>
      </w:r>
      <w:r w:rsidR="00E2072D" w:rsidRPr="00032679">
        <w:rPr>
          <w:rFonts w:ascii="Times New Roman" w:eastAsia="Arial Unicode MS" w:hAnsi="Times New Roman" w:cs="Times New Roman"/>
          <w:i/>
          <w:sz w:val="24"/>
          <w:szCs w:val="24"/>
        </w:rPr>
        <w:t>and the provision of control over factors affecxting job permormance</w:t>
      </w:r>
      <w:r w:rsidR="00032679">
        <w:rPr>
          <w:rFonts w:ascii="Times New Roman" w:eastAsia="Arial Unicode MS" w:hAnsi="Times New Roman" w:cs="Times New Roman"/>
          <w:sz w:val="24"/>
          <w:szCs w:val="24"/>
        </w:rPr>
        <w:t xml:space="preserve"> ( John W. Newstrom and Keith Davis, </w:t>
      </w:r>
      <w:r w:rsidR="00A31FF4">
        <w:rPr>
          <w:rFonts w:ascii="Times New Roman" w:eastAsia="Arial Unicode MS" w:hAnsi="Times New Roman" w:cs="Times New Roman"/>
          <w:sz w:val="24"/>
          <w:szCs w:val="24"/>
        </w:rPr>
        <w:t>1998).</w:t>
      </w:r>
      <w:r w:rsidR="00E2072D">
        <w:rPr>
          <w:rFonts w:ascii="Times New Roman" w:eastAsia="Arial Unicode MS" w:hAnsi="Times New Roman" w:cs="Times New Roman"/>
          <w:sz w:val="24"/>
          <w:szCs w:val="24"/>
        </w:rPr>
        <w:t xml:space="preserve"> Pemberdayaan adalah suatu proses pe</w:t>
      </w:r>
      <w:r w:rsidR="00A31FF4">
        <w:rPr>
          <w:rFonts w:ascii="Times New Roman" w:eastAsia="Arial Unicode MS" w:hAnsi="Times New Roman" w:cs="Times New Roman"/>
          <w:sz w:val="24"/>
          <w:szCs w:val="24"/>
        </w:rPr>
        <w:t>m</w:t>
      </w:r>
      <w:r w:rsidR="00E2072D">
        <w:rPr>
          <w:rFonts w:ascii="Times New Roman" w:eastAsia="Arial Unicode MS" w:hAnsi="Times New Roman" w:cs="Times New Roman"/>
          <w:sz w:val="24"/>
          <w:szCs w:val="24"/>
        </w:rPr>
        <w:t>berian otonomi yang lebih besar melalui pembagian informasi</w:t>
      </w:r>
      <w:r w:rsidR="00AB4C11">
        <w:rPr>
          <w:rFonts w:ascii="Times New Roman" w:eastAsia="Arial Unicode MS" w:hAnsi="Times New Roman" w:cs="Times New Roman"/>
          <w:sz w:val="24"/>
          <w:szCs w:val="24"/>
        </w:rPr>
        <w:t xml:space="preserve"> yang relevan dan keleluasaan pengawasan kepada karyawan atau anggota organisasi yang dapat mempengaruhi kinerjanya. </w:t>
      </w:r>
      <w:r w:rsidR="007D3808">
        <w:rPr>
          <w:rFonts w:ascii="Times New Roman" w:eastAsia="Arial Unicode MS" w:hAnsi="Times New Roman" w:cs="Times New Roman"/>
          <w:sz w:val="24"/>
          <w:szCs w:val="24"/>
        </w:rPr>
        <w:t>Legih tegas Prijono dan Pr</w:t>
      </w:r>
      <w:r w:rsidR="00A31FF4">
        <w:rPr>
          <w:rFonts w:ascii="Times New Roman" w:eastAsia="Arial Unicode MS" w:hAnsi="Times New Roman" w:cs="Times New Roman"/>
          <w:sz w:val="24"/>
          <w:szCs w:val="24"/>
        </w:rPr>
        <w:t>a</w:t>
      </w:r>
      <w:r w:rsidR="007D3808">
        <w:rPr>
          <w:rFonts w:ascii="Times New Roman" w:eastAsia="Arial Unicode MS" w:hAnsi="Times New Roman" w:cs="Times New Roman"/>
          <w:sz w:val="24"/>
          <w:szCs w:val="24"/>
        </w:rPr>
        <w:t xml:space="preserve">narka menyatakan bahwa pemberdayaan adalah memberikan atau mengalihkan kekuasaan, kekuatan atau kemampuan kepada masyarakat agar </w:t>
      </w:r>
      <w:r w:rsidR="00A31FF4">
        <w:rPr>
          <w:rFonts w:ascii="Times New Roman" w:eastAsia="Arial Unicode MS" w:hAnsi="Times New Roman" w:cs="Times New Roman"/>
          <w:sz w:val="24"/>
          <w:szCs w:val="24"/>
        </w:rPr>
        <w:t xml:space="preserve">individu menjadi lebih berdaya (Onny S. Prijono dan </w:t>
      </w:r>
      <w:r w:rsidR="00A31FF4" w:rsidRPr="00DF77FC">
        <w:rPr>
          <w:rFonts w:ascii="Times New Roman" w:eastAsia="Arial Unicode MS" w:hAnsi="Times New Roman" w:cs="Times New Roman"/>
          <w:sz w:val="24"/>
          <w:szCs w:val="24"/>
        </w:rPr>
        <w:t>A.M.W.Pranarka, 1997)</w:t>
      </w:r>
      <w:r w:rsidR="003F623B" w:rsidRPr="00DF77FC">
        <w:rPr>
          <w:rFonts w:ascii="Times New Roman" w:eastAsia="Arial Unicode MS" w:hAnsi="Times New Roman" w:cs="Times New Roman"/>
          <w:sz w:val="24"/>
          <w:szCs w:val="24"/>
        </w:rPr>
        <w:t>.</w:t>
      </w:r>
    </w:p>
    <w:p w:rsidR="00C70747" w:rsidRDefault="00C70747" w:rsidP="00B87ABB">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Senada dengan pendapat di atas, Coff</w:t>
      </w:r>
      <w:r w:rsidR="00E919E4">
        <w:rPr>
          <w:rFonts w:ascii="Times New Roman" w:eastAsia="Arial Unicode MS" w:hAnsi="Times New Roman" w:cs="Times New Roman"/>
          <w:sz w:val="24"/>
          <w:szCs w:val="24"/>
        </w:rPr>
        <w:t xml:space="preserve">ey, Cook dan Lunsaker yang </w:t>
      </w:r>
      <w:r>
        <w:rPr>
          <w:rFonts w:ascii="Times New Roman" w:eastAsia="Arial Unicode MS" w:hAnsi="Times New Roman" w:cs="Times New Roman"/>
          <w:sz w:val="24"/>
          <w:szCs w:val="24"/>
        </w:rPr>
        <w:t xml:space="preserve"> dikutip oleh Nawawi mengemukakan bahwa pemberdayaan adalah suatu kondisi yang memungkinkan karyawan/anggota organisasi</w:t>
      </w:r>
      <w:r w:rsidR="00875DD6">
        <w:rPr>
          <w:rFonts w:ascii="Times New Roman" w:eastAsia="Arial Unicode MS" w:hAnsi="Times New Roman" w:cs="Times New Roman"/>
          <w:sz w:val="24"/>
          <w:szCs w:val="24"/>
        </w:rPr>
        <w:t xml:space="preserve"> merasa mampu </w:t>
      </w:r>
      <w:r w:rsidR="00205902">
        <w:rPr>
          <w:rFonts w:ascii="Times New Roman" w:eastAsia="Arial Unicode MS" w:hAnsi="Times New Roman" w:cs="Times New Roman"/>
          <w:sz w:val="24"/>
          <w:szCs w:val="24"/>
        </w:rPr>
        <w:t>, memiliki daya untuk berinisiatif dan mampu melaksanakan tugas serta memberikan kekuatan bagi motivasi priba</w:t>
      </w:r>
      <w:r w:rsidR="00DF77FC">
        <w:rPr>
          <w:rFonts w:ascii="Times New Roman" w:eastAsia="Arial Unicode MS" w:hAnsi="Times New Roman" w:cs="Times New Roman"/>
          <w:sz w:val="24"/>
          <w:szCs w:val="24"/>
        </w:rPr>
        <w:t>di (Hadari Nawawi, 2003).</w:t>
      </w:r>
      <w:r w:rsidR="003303E0">
        <w:rPr>
          <w:rFonts w:ascii="Times New Roman" w:eastAsia="Arial Unicode MS" w:hAnsi="Times New Roman" w:cs="Times New Roman"/>
          <w:sz w:val="24"/>
          <w:szCs w:val="24"/>
        </w:rPr>
        <w:t xml:space="preserve"> Pemberdayaan merupakan kunci</w:t>
      </w:r>
      <w:r w:rsidR="00205902">
        <w:rPr>
          <w:rFonts w:ascii="Times New Roman" w:eastAsia="Arial Unicode MS" w:hAnsi="Times New Roman" w:cs="Times New Roman"/>
          <w:sz w:val="24"/>
          <w:szCs w:val="24"/>
        </w:rPr>
        <w:t xml:space="preserve"> utama dalam motivasi dan produktivitas. Seorang bawahan atau karyawan yang merasa dirinya dihargai dan memiliki kontribusi akan berkembang</w:t>
      </w:r>
      <w:r w:rsidR="00875DD6">
        <w:rPr>
          <w:rFonts w:ascii="Times New Roman" w:eastAsia="Arial Unicode MS" w:hAnsi="Times New Roman" w:cs="Times New Roman"/>
          <w:sz w:val="24"/>
          <w:szCs w:val="24"/>
        </w:rPr>
        <w:t xml:space="preserve"> baik secara pribadi dan profe</w:t>
      </w:r>
      <w:r w:rsidR="00205902">
        <w:rPr>
          <w:rFonts w:ascii="Times New Roman" w:eastAsia="Arial Unicode MS" w:hAnsi="Times New Roman" w:cs="Times New Roman"/>
          <w:sz w:val="24"/>
          <w:szCs w:val="24"/>
        </w:rPr>
        <w:t>si</w:t>
      </w:r>
      <w:r w:rsidR="003303E0">
        <w:rPr>
          <w:rFonts w:ascii="Times New Roman" w:eastAsia="Arial Unicode MS" w:hAnsi="Times New Roman" w:cs="Times New Roman"/>
          <w:sz w:val="24"/>
          <w:szCs w:val="24"/>
        </w:rPr>
        <w:t>onal sehingga kontribusinya bagi</w:t>
      </w:r>
      <w:r w:rsidR="00205902">
        <w:rPr>
          <w:rFonts w:ascii="Times New Roman" w:eastAsia="Arial Unicode MS" w:hAnsi="Times New Roman" w:cs="Times New Roman"/>
          <w:sz w:val="24"/>
          <w:szCs w:val="24"/>
        </w:rPr>
        <w:t xml:space="preserve"> organisasi dapat dimaksimalkan.</w:t>
      </w:r>
    </w:p>
    <w:p w:rsidR="003F623B" w:rsidRDefault="003F623B" w:rsidP="003F623B">
      <w:pPr>
        <w:spacing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Lahirnya konsep pemberdayaan pada mulanya merupakan gagasan yang ingin menempatkan manusia sebagai sebagi subyek dari dunianya sendiri.  Pemberdayaan menekankan pada proses memberikan atau mengalihkan sebagian kekuasaan, kekuatan dan kemampuan  kepada masyarakat, organisasi atau individu agar menjadi </w:t>
      </w:r>
      <w:r>
        <w:rPr>
          <w:rFonts w:ascii="Times New Roman" w:eastAsia="Arial Unicode MS" w:hAnsi="Times New Roman" w:cs="Times New Roman"/>
          <w:sz w:val="24"/>
          <w:szCs w:val="24"/>
        </w:rPr>
        <w:lastRenderedPageBreak/>
        <w:t>lebih berdaya.. Proses ini sering disebut sebagai kecenderungan sekunder, menekankan pada proses menstimulasi, mendorong dan m</w:t>
      </w:r>
      <w:r w:rsidR="00DF77FC">
        <w:rPr>
          <w:rFonts w:ascii="Times New Roman" w:eastAsia="Arial Unicode MS" w:hAnsi="Times New Roman" w:cs="Times New Roman"/>
          <w:sz w:val="24"/>
          <w:szCs w:val="24"/>
        </w:rPr>
        <w:t>e</w:t>
      </w:r>
      <w:r>
        <w:rPr>
          <w:rFonts w:ascii="Times New Roman" w:eastAsia="Arial Unicode MS" w:hAnsi="Times New Roman" w:cs="Times New Roman"/>
          <w:sz w:val="24"/>
          <w:szCs w:val="24"/>
        </w:rPr>
        <w:t>mativasi individu agar mempunyai kemampuan atau keberdayaan untuk menentukan apa yang menjadi pilihan hidupnya.</w:t>
      </w:r>
    </w:p>
    <w:p w:rsidR="004E2699" w:rsidRDefault="003F623B" w:rsidP="00B87ABB">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Inti pemberdayaan adalah pendelegasian kekuasaan dan pengambilan keputusan dari atasan ke tingkat yang lebih rendah. Nisjar menyatakan seperti yang dikutip oleh Sedarmayanti bahwa pemberdayaan organisasi dapat dilakukan melalui pendelegasian wewenang (pemberian wewenang) sehingga organiasi lebih fleksibel, efektif, inovatif, kreatif, etos kerja yang tinggi yang pada akhirnya prod</w:t>
      </w:r>
      <w:r w:rsidR="00F3488D">
        <w:rPr>
          <w:rFonts w:ascii="Times New Roman" w:eastAsia="Arial Unicode MS" w:hAnsi="Times New Roman" w:cs="Times New Roman"/>
          <w:sz w:val="24"/>
          <w:szCs w:val="24"/>
        </w:rPr>
        <w:t>u</w:t>
      </w:r>
      <w:r>
        <w:rPr>
          <w:rFonts w:ascii="Times New Roman" w:eastAsia="Arial Unicode MS" w:hAnsi="Times New Roman" w:cs="Times New Roman"/>
          <w:sz w:val="24"/>
          <w:szCs w:val="24"/>
        </w:rPr>
        <w:t>tivit</w:t>
      </w:r>
      <w:r w:rsidR="00FB49F3">
        <w:rPr>
          <w:rFonts w:ascii="Times New Roman" w:eastAsia="Arial Unicode MS" w:hAnsi="Times New Roman" w:cs="Times New Roman"/>
          <w:sz w:val="24"/>
          <w:szCs w:val="24"/>
        </w:rPr>
        <w:t>as organisasi menjadi meningkat (Sedarmayanti, 2000).</w:t>
      </w:r>
      <w:r>
        <w:rPr>
          <w:rFonts w:ascii="Times New Roman" w:eastAsia="Arial Unicode MS" w:hAnsi="Times New Roman" w:cs="Times New Roman"/>
          <w:sz w:val="24"/>
          <w:szCs w:val="24"/>
        </w:rPr>
        <w:t xml:space="preserve"> Melalui pemberdayaan diharapkan terjadi </w:t>
      </w:r>
      <w:r w:rsidRPr="00A31FF4">
        <w:rPr>
          <w:rFonts w:ascii="Times New Roman" w:eastAsia="Arial Unicode MS" w:hAnsi="Times New Roman" w:cs="Times New Roman"/>
          <w:i/>
          <w:sz w:val="24"/>
          <w:szCs w:val="24"/>
        </w:rPr>
        <w:t>sharing of power</w:t>
      </w:r>
      <w:r>
        <w:rPr>
          <w:rFonts w:ascii="Times New Roman" w:eastAsia="Arial Unicode MS" w:hAnsi="Times New Roman" w:cs="Times New Roman"/>
          <w:sz w:val="24"/>
          <w:szCs w:val="24"/>
        </w:rPr>
        <w:t xml:space="preserve"> yaitu bawahan dilibatkan secara bersama-sama dengan pihak atasan untuk melakukan perubahan.   </w:t>
      </w:r>
    </w:p>
    <w:p w:rsidR="00A549C9" w:rsidRDefault="00A549C9" w:rsidP="00B87ABB">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Berdasarkan beberapa pengertian dan teori di atas</w:t>
      </w:r>
      <w:r w:rsidR="008348C9">
        <w:rPr>
          <w:rFonts w:ascii="Times New Roman" w:eastAsia="Arial Unicode MS" w:hAnsi="Times New Roman" w:cs="Times New Roman"/>
          <w:sz w:val="24"/>
          <w:szCs w:val="24"/>
        </w:rPr>
        <w:t xml:space="preserve"> dapat dikatakan bahwa pemberdayaan mengarahkan</w:t>
      </w:r>
      <w:r w:rsidR="00EF3516">
        <w:rPr>
          <w:rFonts w:ascii="Times New Roman" w:eastAsia="Arial Unicode MS" w:hAnsi="Times New Roman" w:cs="Times New Roman"/>
          <w:sz w:val="24"/>
          <w:szCs w:val="24"/>
        </w:rPr>
        <w:t xml:space="preserve"> perubahan karyawan atau anggota organisasi dari kondisi kurang berdaya</w:t>
      </w:r>
      <w:r w:rsidR="00B11DDA">
        <w:rPr>
          <w:rFonts w:ascii="Times New Roman" w:eastAsia="Arial Unicode MS" w:hAnsi="Times New Roman" w:cs="Times New Roman"/>
          <w:sz w:val="24"/>
          <w:szCs w:val="24"/>
        </w:rPr>
        <w:t xml:space="preserve"> menjadi kondisi yang berisi keyakinan mampu melaksanakan tugas. Salah satu usaha pemberdayaan adalah memberikan kercayaan</w:t>
      </w:r>
      <w:r w:rsidR="00FF5B38">
        <w:rPr>
          <w:rFonts w:ascii="Times New Roman" w:eastAsia="Arial Unicode MS" w:hAnsi="Times New Roman" w:cs="Times New Roman"/>
          <w:sz w:val="24"/>
          <w:szCs w:val="24"/>
        </w:rPr>
        <w:t xml:space="preserve">, kekuasaan  atau kewenangan  kepada bawahan untuk melaksanakan tugas dan tanggung jawabnya sehingga tercapai tujuan yang diharapkan. </w:t>
      </w:r>
    </w:p>
    <w:p w:rsidR="00327299" w:rsidRDefault="004E2699" w:rsidP="00B87ABB">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Berhubungan dengan pemberdayaan pengawas pendidikan agama Islam pemerintah telah melakukan beberapa upaya</w:t>
      </w:r>
      <w:r w:rsidR="00934619">
        <w:rPr>
          <w:rFonts w:ascii="Times New Roman" w:eastAsia="Arial Unicode MS" w:hAnsi="Times New Roman" w:cs="Times New Roman"/>
          <w:sz w:val="24"/>
          <w:szCs w:val="24"/>
        </w:rPr>
        <w:t xml:space="preserve"> antar</w:t>
      </w:r>
      <w:r>
        <w:rPr>
          <w:rFonts w:ascii="Times New Roman" w:eastAsia="Arial Unicode MS" w:hAnsi="Times New Roman" w:cs="Times New Roman"/>
          <w:sz w:val="24"/>
          <w:szCs w:val="24"/>
        </w:rPr>
        <w:t>a lain dalam bentuk</w:t>
      </w:r>
      <w:r w:rsidR="004C7CBD">
        <w:rPr>
          <w:rFonts w:ascii="Times New Roman" w:eastAsia="Arial Unicode MS" w:hAnsi="Times New Roman" w:cs="Times New Roman"/>
          <w:sz w:val="24"/>
          <w:szCs w:val="24"/>
        </w:rPr>
        <w:t xml:space="preserve"> jangka pendek, jangka menengah atau jangka panjang. Program jangka pendek yang dilakukan antara lain dalam bentuk pelatihan, orientasi, konsultasi, seminar-seminar dan sebagainya. Program jangka menegah adalah pendidikan dan pelatihan</w:t>
      </w:r>
      <w:r w:rsidR="007C6399">
        <w:rPr>
          <w:rFonts w:ascii="Times New Roman" w:eastAsia="Arial Unicode MS" w:hAnsi="Times New Roman" w:cs="Times New Roman"/>
          <w:sz w:val="24"/>
          <w:szCs w:val="24"/>
        </w:rPr>
        <w:t xml:space="preserve"> bagi calon pengawas yang telah lulus ujian pengawas. Sedangkan program jangka panjang adalah memberikan beasiswa bagi para pengawas yang berminat melanjutkan studi dalam bidang supervisi. Dengan bekal profesionalisme pengawas tersebut maka dapat diberdayakan sesuai dengan tugas, wewenang dan tanggung jawabnya. </w:t>
      </w:r>
      <w:r w:rsidR="00327299">
        <w:rPr>
          <w:rFonts w:ascii="Times New Roman" w:eastAsia="Arial Unicode MS" w:hAnsi="Times New Roman" w:cs="Times New Roman"/>
          <w:sz w:val="24"/>
          <w:szCs w:val="24"/>
        </w:rPr>
        <w:t>Pemberdayaan pengawas pendidikan agama Islam akan meningkatkan</w:t>
      </w:r>
      <w:r w:rsidR="00F3488D">
        <w:rPr>
          <w:rFonts w:ascii="Times New Roman" w:eastAsia="Arial Unicode MS" w:hAnsi="Times New Roman" w:cs="Times New Roman"/>
          <w:sz w:val="24"/>
          <w:szCs w:val="24"/>
        </w:rPr>
        <w:t xml:space="preserve"> kualitas</w:t>
      </w:r>
      <w:r w:rsidR="00327299">
        <w:rPr>
          <w:rFonts w:ascii="Times New Roman" w:eastAsia="Arial Unicode MS" w:hAnsi="Times New Roman" w:cs="Times New Roman"/>
          <w:sz w:val="24"/>
          <w:szCs w:val="24"/>
        </w:rPr>
        <w:t xml:space="preserve"> kinerjanya, khususnya hal-hal yang berkaitan dengan tugas pokoknya. Pemberdayaan tersebut meliputi pemberian kepercayaan</w:t>
      </w:r>
      <w:r w:rsidR="00F3488D">
        <w:rPr>
          <w:rFonts w:ascii="Times New Roman" w:eastAsia="Arial Unicode MS" w:hAnsi="Times New Roman" w:cs="Times New Roman"/>
          <w:sz w:val="24"/>
          <w:szCs w:val="24"/>
        </w:rPr>
        <w:t>,</w:t>
      </w:r>
      <w:r w:rsidR="00327299">
        <w:rPr>
          <w:rFonts w:ascii="Times New Roman" w:eastAsia="Arial Unicode MS" w:hAnsi="Times New Roman" w:cs="Times New Roman"/>
          <w:sz w:val="24"/>
          <w:szCs w:val="24"/>
        </w:rPr>
        <w:t xml:space="preserve"> kekuasaan dan dorongan kepada pengawas pendidikan agama Islam untuk melaksanakan tugas-tugasnya sebagai pengawas. </w:t>
      </w:r>
      <w:r w:rsidR="002503AB">
        <w:rPr>
          <w:rFonts w:ascii="Times New Roman" w:eastAsia="Arial Unicode MS" w:hAnsi="Times New Roman" w:cs="Times New Roman"/>
          <w:sz w:val="24"/>
          <w:szCs w:val="24"/>
        </w:rPr>
        <w:t xml:space="preserve"> </w:t>
      </w:r>
    </w:p>
    <w:p w:rsidR="00470C24" w:rsidRDefault="002503AB" w:rsidP="00470C24">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 xml:space="preserve">Pemberdayaan pengawas diukur melalui empat indikator yaitu  pemberian kepercayaan kepada pengawas pendidikan agama Islam, pemberian kekuasaan kepada pengawas pendidikan agama Islam, pemberian dorongan kepada pengawas pendidikan agama Islam serta pelaksanaan tugas dan tanggung jawab. </w:t>
      </w:r>
    </w:p>
    <w:p w:rsidR="00B177D1" w:rsidRPr="00A33B63" w:rsidRDefault="003F623B" w:rsidP="007B65C3">
      <w:pPr>
        <w:spacing w:line="240" w:lineRule="auto"/>
        <w:ind w:hanging="90"/>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 xml:space="preserve">  </w:t>
      </w:r>
      <w:r w:rsidR="00470C24" w:rsidRPr="00A33B63">
        <w:rPr>
          <w:rFonts w:ascii="Times New Roman" w:eastAsia="Arial Unicode MS" w:hAnsi="Times New Roman" w:cs="Times New Roman"/>
          <w:b/>
          <w:sz w:val="24"/>
          <w:szCs w:val="24"/>
        </w:rPr>
        <w:t>3. P</w:t>
      </w:r>
      <w:r w:rsidR="00AC110F" w:rsidRPr="00A33B63">
        <w:rPr>
          <w:rFonts w:ascii="Times New Roman" w:eastAsia="Arial Unicode MS" w:hAnsi="Times New Roman" w:cs="Times New Roman"/>
          <w:b/>
          <w:sz w:val="24"/>
          <w:szCs w:val="24"/>
        </w:rPr>
        <w:t>engertian Efektivitas</w:t>
      </w:r>
      <w:r w:rsidR="00470C24" w:rsidRPr="00A33B63">
        <w:rPr>
          <w:rFonts w:ascii="Times New Roman" w:eastAsia="Arial Unicode MS" w:hAnsi="Times New Roman" w:cs="Times New Roman"/>
          <w:b/>
          <w:sz w:val="24"/>
          <w:szCs w:val="24"/>
        </w:rPr>
        <w:t xml:space="preserve"> </w:t>
      </w:r>
    </w:p>
    <w:p w:rsidR="004D110D" w:rsidRDefault="00B177D1" w:rsidP="00B87ABB">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ab/>
      </w:r>
      <w:r w:rsidRPr="00B177D1">
        <w:rPr>
          <w:rFonts w:ascii="Times New Roman" w:eastAsia="Arial Unicode MS" w:hAnsi="Times New Roman" w:cs="Times New Roman"/>
          <w:sz w:val="24"/>
          <w:szCs w:val="24"/>
        </w:rPr>
        <w:t>Dalam memaknai efektivitas setiap ahli dalam berbagai ilmu</w:t>
      </w:r>
      <w:r>
        <w:rPr>
          <w:rFonts w:ascii="Times New Roman" w:eastAsia="Arial Unicode MS" w:hAnsi="Times New Roman" w:cs="Times New Roman"/>
          <w:sz w:val="24"/>
          <w:szCs w:val="24"/>
        </w:rPr>
        <w:t xml:space="preserve"> </w:t>
      </w:r>
      <w:r w:rsidR="0034664F">
        <w:rPr>
          <w:rFonts w:ascii="Times New Roman" w:eastAsia="Arial Unicode MS" w:hAnsi="Times New Roman" w:cs="Times New Roman"/>
          <w:sz w:val="24"/>
          <w:szCs w:val="24"/>
        </w:rPr>
        <w:t>pengetahuan m</w:t>
      </w:r>
      <w:r w:rsidR="003F623B">
        <w:rPr>
          <w:rFonts w:ascii="Times New Roman" w:eastAsia="Arial Unicode MS" w:hAnsi="Times New Roman" w:cs="Times New Roman"/>
          <w:sz w:val="24"/>
          <w:szCs w:val="24"/>
        </w:rPr>
        <w:t>e</w:t>
      </w:r>
      <w:r w:rsidR="0034664F">
        <w:rPr>
          <w:rFonts w:ascii="Times New Roman" w:eastAsia="Arial Unicode MS" w:hAnsi="Times New Roman" w:cs="Times New Roman"/>
          <w:sz w:val="24"/>
          <w:szCs w:val="24"/>
        </w:rPr>
        <w:t xml:space="preserve">mberi arti yang berbeda sesuai dengan sudut pandang masing-masing. </w:t>
      </w:r>
      <w:r w:rsidR="004B39BC">
        <w:rPr>
          <w:rFonts w:ascii="Times New Roman" w:eastAsia="Arial Unicode MS" w:hAnsi="Times New Roman" w:cs="Times New Roman"/>
          <w:sz w:val="24"/>
          <w:szCs w:val="24"/>
        </w:rPr>
        <w:t xml:space="preserve"> Patron dan </w:t>
      </w:r>
      <w:r w:rsidR="004B39BC">
        <w:rPr>
          <w:rFonts w:ascii="Times New Roman" w:eastAsia="Arial Unicode MS" w:hAnsi="Times New Roman" w:cs="Times New Roman"/>
          <w:sz w:val="24"/>
          <w:szCs w:val="24"/>
        </w:rPr>
        <w:lastRenderedPageBreak/>
        <w:t>Sawichi berpendapat bahwa efektivitas adalah sebuah kriteria evaluasi tentang pengukuran keberhasilan dari suatu kebija</w:t>
      </w:r>
      <w:r w:rsidR="00876D62">
        <w:rPr>
          <w:rFonts w:ascii="Times New Roman" w:eastAsia="Arial Unicode MS" w:hAnsi="Times New Roman" w:cs="Times New Roman"/>
          <w:sz w:val="24"/>
          <w:szCs w:val="24"/>
        </w:rPr>
        <w:t>ksanaan atau perencanaan dibandi</w:t>
      </w:r>
      <w:r w:rsidR="004B39BC">
        <w:rPr>
          <w:rFonts w:ascii="Times New Roman" w:eastAsia="Arial Unicode MS" w:hAnsi="Times New Roman" w:cs="Times New Roman"/>
          <w:sz w:val="24"/>
          <w:szCs w:val="24"/>
        </w:rPr>
        <w:t>ngkan dengan ak</w:t>
      </w:r>
      <w:r w:rsidR="00876D62">
        <w:rPr>
          <w:rFonts w:ascii="Times New Roman" w:eastAsia="Arial Unicode MS" w:hAnsi="Times New Roman" w:cs="Times New Roman"/>
          <w:sz w:val="24"/>
          <w:szCs w:val="24"/>
        </w:rPr>
        <w:t>ibat atau hasil yang diharapkan (Carl V. Patron and David S. Sawicki, 1986).</w:t>
      </w:r>
      <w:r w:rsidR="002305C2">
        <w:rPr>
          <w:rFonts w:ascii="Times New Roman" w:eastAsia="Arial Unicode MS" w:hAnsi="Times New Roman" w:cs="Times New Roman"/>
          <w:sz w:val="24"/>
          <w:szCs w:val="24"/>
        </w:rPr>
        <w:t xml:space="preserve"> Katzell dalam Magdalena</w:t>
      </w:r>
      <w:r w:rsidR="004B39BC">
        <w:rPr>
          <w:rFonts w:ascii="Times New Roman" w:eastAsia="Arial Unicode MS" w:hAnsi="Times New Roman" w:cs="Times New Roman"/>
          <w:sz w:val="24"/>
          <w:szCs w:val="24"/>
        </w:rPr>
        <w:t xml:space="preserve"> member</w:t>
      </w:r>
      <w:r w:rsidR="00876D62">
        <w:rPr>
          <w:rFonts w:ascii="Times New Roman" w:eastAsia="Arial Unicode MS" w:hAnsi="Times New Roman" w:cs="Times New Roman"/>
          <w:sz w:val="24"/>
          <w:szCs w:val="24"/>
        </w:rPr>
        <w:t>i</w:t>
      </w:r>
      <w:r w:rsidR="004B39BC">
        <w:rPr>
          <w:rFonts w:ascii="Times New Roman" w:eastAsia="Arial Unicode MS" w:hAnsi="Times New Roman" w:cs="Times New Roman"/>
          <w:sz w:val="24"/>
          <w:szCs w:val="24"/>
        </w:rPr>
        <w:t xml:space="preserve"> pengertian bahwa efektivitas selalu diukur berdasarkan prestasi, prod</w:t>
      </w:r>
      <w:r w:rsidR="00876D62">
        <w:rPr>
          <w:rFonts w:ascii="Times New Roman" w:eastAsia="Arial Unicode MS" w:hAnsi="Times New Roman" w:cs="Times New Roman"/>
          <w:sz w:val="24"/>
          <w:szCs w:val="24"/>
        </w:rPr>
        <w:t>uktivitas, laba dan seterusnya (Magdalena, 1980).</w:t>
      </w:r>
      <w:r w:rsidR="004D110D" w:rsidRPr="00B177D1">
        <w:rPr>
          <w:rFonts w:ascii="Times New Roman" w:eastAsia="Arial Unicode MS" w:hAnsi="Times New Roman" w:cs="Times New Roman"/>
          <w:sz w:val="24"/>
          <w:szCs w:val="24"/>
        </w:rPr>
        <w:tab/>
      </w:r>
    </w:p>
    <w:p w:rsidR="00A1378E" w:rsidRDefault="00A1378E" w:rsidP="00B87ABB">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Efektivitas dapat diukur melalui dua cara. Pertama, sebuah tindakan adalah efektif apabila mencapai tujuan khusus yang ditetapkan. Kedua, tindakan menjadi efektif berarti melakukan konsentrasi ulang pada apa yang menjadi tugas pokok yang seharusnya dilakukan suatu organisasi dan membuang tugas-tug</w:t>
      </w:r>
      <w:r w:rsidR="00876D62">
        <w:rPr>
          <w:rFonts w:ascii="Times New Roman" w:eastAsia="Arial Unicode MS" w:hAnsi="Times New Roman" w:cs="Times New Roman"/>
          <w:sz w:val="24"/>
          <w:szCs w:val="24"/>
        </w:rPr>
        <w:t>as sampingan  yang tidak perlu (Hadley Beare, Brian J. Caldwell and Ross H. Milikan, 1989).</w:t>
      </w:r>
    </w:p>
    <w:p w:rsidR="00A634B8" w:rsidRDefault="00A1378E" w:rsidP="00B87ABB">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Sehubungan dengan pernyataan di atas  Streern berpendapat yang dikutip oleh Hall bahwa efektivitas adalah konsistensi kerja yang tinggi untuk me</w:t>
      </w:r>
      <w:r w:rsidR="00876D62">
        <w:rPr>
          <w:rFonts w:ascii="Times New Roman" w:eastAsia="Arial Unicode MS" w:hAnsi="Times New Roman" w:cs="Times New Roman"/>
          <w:sz w:val="24"/>
          <w:szCs w:val="24"/>
        </w:rPr>
        <w:t xml:space="preserve">ncapai tujuan-tujuan disepakati (Richard H. Hall, 1991). </w:t>
      </w:r>
      <w:r>
        <w:rPr>
          <w:rFonts w:ascii="Times New Roman" w:eastAsia="Arial Unicode MS" w:hAnsi="Times New Roman" w:cs="Times New Roman"/>
          <w:sz w:val="24"/>
          <w:szCs w:val="24"/>
        </w:rPr>
        <w:t xml:space="preserve"> </w:t>
      </w:r>
      <w:r w:rsidR="005A2705">
        <w:rPr>
          <w:rFonts w:ascii="Times New Roman" w:eastAsia="Arial Unicode MS" w:hAnsi="Times New Roman" w:cs="Times New Roman"/>
          <w:sz w:val="24"/>
          <w:szCs w:val="24"/>
        </w:rPr>
        <w:t>Stoner DKK dalam Alexander Sindoro menyatakan bahwa efektivitas adal</w:t>
      </w:r>
      <w:r w:rsidR="00876D62">
        <w:rPr>
          <w:rFonts w:ascii="Times New Roman" w:eastAsia="Arial Unicode MS" w:hAnsi="Times New Roman" w:cs="Times New Roman"/>
          <w:sz w:val="24"/>
          <w:szCs w:val="24"/>
        </w:rPr>
        <w:t>ah melakukan sesuatu yang tepat (Alexander Sindoro</w:t>
      </w:r>
      <w:r w:rsidR="00F96A5B">
        <w:rPr>
          <w:rFonts w:ascii="Times New Roman" w:eastAsia="Arial Unicode MS" w:hAnsi="Times New Roman" w:cs="Times New Roman"/>
          <w:sz w:val="24"/>
          <w:szCs w:val="24"/>
        </w:rPr>
        <w:t xml:space="preserve">, 1996). </w:t>
      </w:r>
      <w:r w:rsidR="005A2705">
        <w:rPr>
          <w:rFonts w:ascii="Times New Roman" w:eastAsia="Arial Unicode MS" w:hAnsi="Times New Roman" w:cs="Times New Roman"/>
          <w:sz w:val="24"/>
          <w:szCs w:val="24"/>
        </w:rPr>
        <w:t xml:space="preserve"> Pengertian efektivitas lainnya dikemukakan oleh Hoy dan Miksel bahwa “</w:t>
      </w:r>
      <w:r w:rsidR="005A2705" w:rsidRPr="00F96A5B">
        <w:rPr>
          <w:rFonts w:ascii="Times New Roman" w:eastAsia="Arial Unicode MS" w:hAnsi="Times New Roman" w:cs="Times New Roman"/>
          <w:i/>
          <w:sz w:val="24"/>
          <w:szCs w:val="24"/>
        </w:rPr>
        <w:t>effectiveness is one of the most persuasive organizational contructs relevant to all participants in organizational life”</w:t>
      </w:r>
      <w:r w:rsidR="00F96A5B">
        <w:rPr>
          <w:rFonts w:ascii="Times New Roman" w:eastAsia="Arial Unicode MS" w:hAnsi="Times New Roman" w:cs="Times New Roman"/>
          <w:sz w:val="24"/>
          <w:szCs w:val="24"/>
        </w:rPr>
        <w:t xml:space="preserve"> (Wayne K, Hoy and Cecil G. Miskel, 1982).</w:t>
      </w:r>
      <w:r w:rsidR="005A2705">
        <w:rPr>
          <w:rFonts w:ascii="Times New Roman" w:eastAsia="Arial Unicode MS" w:hAnsi="Times New Roman" w:cs="Times New Roman"/>
          <w:sz w:val="24"/>
          <w:szCs w:val="24"/>
        </w:rPr>
        <w:t xml:space="preserve"> Efektivitas adalah salah satu konsep organisasi</w:t>
      </w:r>
      <w:r w:rsidR="0058059D">
        <w:rPr>
          <w:rFonts w:ascii="Times New Roman" w:eastAsia="Arial Unicode MS" w:hAnsi="Times New Roman" w:cs="Times New Roman"/>
          <w:sz w:val="24"/>
          <w:szCs w:val="24"/>
        </w:rPr>
        <w:t xml:space="preserve"> yang paling meresap luas</w:t>
      </w:r>
      <w:r w:rsidR="00A634B8">
        <w:rPr>
          <w:rFonts w:ascii="Times New Roman" w:eastAsia="Arial Unicode MS" w:hAnsi="Times New Roman" w:cs="Times New Roman"/>
          <w:sz w:val="24"/>
          <w:szCs w:val="24"/>
        </w:rPr>
        <w:t xml:space="preserve"> dalam kaitan dengan partisipasi anggota dalam kelangsungan hiduup organisasi. Sementara Robbins mendefenisikan efektivitas sebagai tingkat pencapaian tujuan yang dapat diwujudkan oleh suatu organisasi. </w:t>
      </w:r>
    </w:p>
    <w:p w:rsidR="00A85E9E" w:rsidRDefault="000B662A" w:rsidP="00B87ABB">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Berdasarkan beberapa</w:t>
      </w:r>
      <w:r w:rsidR="0056449E">
        <w:rPr>
          <w:rFonts w:ascii="Times New Roman" w:eastAsia="Arial Unicode MS" w:hAnsi="Times New Roman" w:cs="Times New Roman"/>
          <w:sz w:val="24"/>
          <w:szCs w:val="24"/>
        </w:rPr>
        <w:t xml:space="preserve"> pengertian</w:t>
      </w:r>
      <w:r>
        <w:rPr>
          <w:rFonts w:ascii="Times New Roman" w:eastAsia="Arial Unicode MS" w:hAnsi="Times New Roman" w:cs="Times New Roman"/>
          <w:sz w:val="24"/>
          <w:szCs w:val="24"/>
        </w:rPr>
        <w:t xml:space="preserve"> di atas </w:t>
      </w:r>
      <w:r w:rsidR="00706A54">
        <w:rPr>
          <w:rFonts w:ascii="Times New Roman" w:eastAsia="Arial Unicode MS" w:hAnsi="Times New Roman" w:cs="Times New Roman"/>
          <w:sz w:val="24"/>
          <w:szCs w:val="24"/>
        </w:rPr>
        <w:t xml:space="preserve">dapat disimpulkan bahwa efektivitas adalah upaya melakukan hal-hal yang tepat dalam rangka pencapaian sasaran-sasaran </w:t>
      </w:r>
      <w:r w:rsidR="00BF1627">
        <w:rPr>
          <w:rFonts w:ascii="Times New Roman" w:eastAsia="Arial Unicode MS" w:hAnsi="Times New Roman" w:cs="Times New Roman"/>
          <w:sz w:val="24"/>
          <w:szCs w:val="24"/>
        </w:rPr>
        <w:t xml:space="preserve">organisasi </w:t>
      </w:r>
      <w:r w:rsidR="00706A54">
        <w:rPr>
          <w:rFonts w:ascii="Times New Roman" w:eastAsia="Arial Unicode MS" w:hAnsi="Times New Roman" w:cs="Times New Roman"/>
          <w:sz w:val="24"/>
          <w:szCs w:val="24"/>
        </w:rPr>
        <w:t xml:space="preserve">sebagai upaya melaksanakan semua tugas, ketepatan waktu dalam pelaksanaan </w:t>
      </w:r>
      <w:r w:rsidR="00BF1627">
        <w:rPr>
          <w:rFonts w:ascii="Times New Roman" w:eastAsia="Arial Unicode MS" w:hAnsi="Times New Roman" w:cs="Times New Roman"/>
          <w:sz w:val="24"/>
          <w:szCs w:val="24"/>
        </w:rPr>
        <w:t>dan tercapainy</w:t>
      </w:r>
      <w:r w:rsidR="000D338A">
        <w:rPr>
          <w:rFonts w:ascii="Times New Roman" w:eastAsia="Arial Unicode MS" w:hAnsi="Times New Roman" w:cs="Times New Roman"/>
          <w:sz w:val="24"/>
          <w:szCs w:val="24"/>
        </w:rPr>
        <w:t>a tujuan.</w:t>
      </w:r>
      <w:r w:rsidR="00A85E9E">
        <w:rPr>
          <w:rFonts w:ascii="Times New Roman" w:eastAsia="Arial Unicode MS" w:hAnsi="Times New Roman" w:cs="Times New Roman"/>
          <w:sz w:val="24"/>
          <w:szCs w:val="24"/>
        </w:rPr>
        <w:t xml:space="preserve"> </w:t>
      </w:r>
    </w:p>
    <w:p w:rsidR="000D338A" w:rsidRPr="000D338A" w:rsidRDefault="00EF753D" w:rsidP="003A1C89">
      <w:pPr>
        <w:spacing w:line="240" w:lineRule="auto"/>
        <w:ind w:hanging="18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00F23FDB">
        <w:rPr>
          <w:rFonts w:ascii="Times New Roman" w:eastAsia="Arial Unicode MS" w:hAnsi="Times New Roman" w:cs="Times New Roman"/>
          <w:b/>
          <w:sz w:val="24"/>
          <w:szCs w:val="24"/>
        </w:rPr>
        <w:t>4</w:t>
      </w:r>
      <w:r w:rsidR="000D338A" w:rsidRPr="000D338A">
        <w:rPr>
          <w:rFonts w:ascii="Times New Roman" w:eastAsia="Arial Unicode MS" w:hAnsi="Times New Roman" w:cs="Times New Roman"/>
          <w:b/>
          <w:sz w:val="24"/>
          <w:szCs w:val="24"/>
        </w:rPr>
        <w:t>. Penge</w:t>
      </w:r>
      <w:r w:rsidR="00470C24">
        <w:rPr>
          <w:rFonts w:ascii="Times New Roman" w:eastAsia="Arial Unicode MS" w:hAnsi="Times New Roman" w:cs="Times New Roman"/>
          <w:b/>
          <w:sz w:val="24"/>
          <w:szCs w:val="24"/>
        </w:rPr>
        <w:t>rtia</w:t>
      </w:r>
      <w:r w:rsidR="00F23FDB">
        <w:rPr>
          <w:rFonts w:ascii="Times New Roman" w:eastAsia="Arial Unicode MS" w:hAnsi="Times New Roman" w:cs="Times New Roman"/>
          <w:b/>
          <w:sz w:val="24"/>
          <w:szCs w:val="24"/>
        </w:rPr>
        <w:t>n</w:t>
      </w:r>
      <w:r w:rsidR="000D338A" w:rsidRPr="000D338A">
        <w:rPr>
          <w:rFonts w:ascii="Times New Roman" w:eastAsia="Arial Unicode MS" w:hAnsi="Times New Roman" w:cs="Times New Roman"/>
          <w:b/>
          <w:sz w:val="24"/>
          <w:szCs w:val="24"/>
        </w:rPr>
        <w:t xml:space="preserve"> Supervisi Pengawas</w:t>
      </w:r>
    </w:p>
    <w:p w:rsidR="00357AAE" w:rsidRDefault="000D338A" w:rsidP="00B87ABB">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0D338A">
        <w:rPr>
          <w:rFonts w:ascii="Times New Roman" w:hAnsi="Times New Roman" w:cs="Times New Roman"/>
          <w:sz w:val="24"/>
          <w:szCs w:val="24"/>
        </w:rPr>
        <w:t>S</w:t>
      </w:r>
      <w:r>
        <w:rPr>
          <w:rFonts w:ascii="Times New Roman" w:hAnsi="Times New Roman" w:cs="Times New Roman"/>
          <w:sz w:val="24"/>
          <w:szCs w:val="24"/>
        </w:rPr>
        <w:t>upervisi ditinjau dari pengertian etomologi berasal dari bahasa Latin yakni dari kata “super” yang artinya atas atau di atas dan kata “</w:t>
      </w:r>
      <w:r w:rsidRPr="003952EB">
        <w:rPr>
          <w:rFonts w:ascii="Times New Roman" w:hAnsi="Times New Roman" w:cs="Times New Roman"/>
          <w:i/>
          <w:sz w:val="24"/>
          <w:szCs w:val="24"/>
        </w:rPr>
        <w:t>voeders</w:t>
      </w:r>
      <w:r>
        <w:rPr>
          <w:rFonts w:ascii="Times New Roman" w:hAnsi="Times New Roman" w:cs="Times New Roman"/>
          <w:sz w:val="24"/>
          <w:szCs w:val="24"/>
        </w:rPr>
        <w:t xml:space="preserve">” yang artinya meliihat atau mengamati. Dengan demikian super dan </w:t>
      </w:r>
      <w:r w:rsidRPr="00A33B63">
        <w:rPr>
          <w:rFonts w:ascii="Times New Roman" w:hAnsi="Times New Roman" w:cs="Times New Roman"/>
          <w:i/>
          <w:sz w:val="24"/>
          <w:szCs w:val="24"/>
        </w:rPr>
        <w:t>voeders</w:t>
      </w:r>
      <w:r>
        <w:rPr>
          <w:rFonts w:ascii="Times New Roman" w:hAnsi="Times New Roman" w:cs="Times New Roman"/>
          <w:sz w:val="24"/>
          <w:szCs w:val="24"/>
        </w:rPr>
        <w:t xml:space="preserve"> atau </w:t>
      </w:r>
      <w:r w:rsidRPr="00A33B63">
        <w:rPr>
          <w:rFonts w:ascii="Times New Roman" w:hAnsi="Times New Roman" w:cs="Times New Roman"/>
          <w:i/>
          <w:sz w:val="24"/>
          <w:szCs w:val="24"/>
        </w:rPr>
        <w:t xml:space="preserve">supervision </w:t>
      </w:r>
      <w:r>
        <w:rPr>
          <w:rFonts w:ascii="Times New Roman" w:hAnsi="Times New Roman" w:cs="Times New Roman"/>
          <w:sz w:val="24"/>
          <w:szCs w:val="24"/>
        </w:rPr>
        <w:t>mempunyai arti melihat</w:t>
      </w:r>
      <w:r w:rsidR="00F009DD">
        <w:rPr>
          <w:rFonts w:ascii="Times New Roman" w:hAnsi="Times New Roman" w:cs="Times New Roman"/>
          <w:sz w:val="24"/>
          <w:szCs w:val="24"/>
        </w:rPr>
        <w:t xml:space="preserve"> dari atas atau mengamat</w:t>
      </w:r>
      <w:r w:rsidR="00F96A5B">
        <w:rPr>
          <w:rFonts w:ascii="Times New Roman" w:hAnsi="Times New Roman" w:cs="Times New Roman"/>
          <w:sz w:val="24"/>
          <w:szCs w:val="24"/>
        </w:rPr>
        <w:t>i atau memantau tentang sesuatu (James O Donnel JJ, 1995).</w:t>
      </w:r>
      <w:r w:rsidR="00F009DD">
        <w:rPr>
          <w:rFonts w:ascii="Times New Roman" w:hAnsi="Times New Roman" w:cs="Times New Roman"/>
          <w:sz w:val="24"/>
          <w:szCs w:val="24"/>
        </w:rPr>
        <w:t xml:space="preserve"> Terry berpendapat bahwa supervisi berarti pencapaian hasil yang diinginkan melalui orang lain</w:t>
      </w:r>
      <w:r w:rsidR="00A22776">
        <w:rPr>
          <w:rFonts w:ascii="Times New Roman" w:hAnsi="Times New Roman" w:cs="Times New Roman"/>
          <w:sz w:val="24"/>
          <w:szCs w:val="24"/>
        </w:rPr>
        <w:t xml:space="preserve"> dalam suatu cara yang memberikan tantangan, minat dan kepuasan </w:t>
      </w:r>
      <w:r w:rsidR="00F96A5B">
        <w:rPr>
          <w:rFonts w:ascii="Times New Roman" w:hAnsi="Times New Roman" w:cs="Times New Roman"/>
          <w:sz w:val="24"/>
          <w:szCs w:val="24"/>
        </w:rPr>
        <w:t xml:space="preserve">dalam menggunakan bakat manusia George R. Terry, 1978). </w:t>
      </w:r>
      <w:r w:rsidR="00A22776">
        <w:rPr>
          <w:rFonts w:ascii="Times New Roman" w:hAnsi="Times New Roman" w:cs="Times New Roman"/>
          <w:sz w:val="24"/>
          <w:szCs w:val="24"/>
        </w:rPr>
        <w:t xml:space="preserve"> Sementara Dersal mengatakan bahwa supervisi merupakan seni kerjasama dengan sekelompok orang, dimana terhadap mereka dipergunakan wewenang sedemikian rupa sehingga dalam pelaksanaan pekerjaannya dapat memperoleh h</w:t>
      </w:r>
      <w:r w:rsidR="00F96A5B">
        <w:rPr>
          <w:rFonts w:ascii="Times New Roman" w:hAnsi="Times New Roman" w:cs="Times New Roman"/>
          <w:sz w:val="24"/>
          <w:szCs w:val="24"/>
        </w:rPr>
        <w:t>asil gabungan sebesar-besarnya (William R. Van Dersal, 1978).</w:t>
      </w:r>
    </w:p>
    <w:p w:rsidR="00C576AF" w:rsidRDefault="00A22776" w:rsidP="00B87AB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952EB">
        <w:rPr>
          <w:rFonts w:ascii="Times New Roman" w:hAnsi="Times New Roman" w:cs="Times New Roman"/>
          <w:sz w:val="24"/>
          <w:szCs w:val="24"/>
        </w:rPr>
        <w:t xml:space="preserve">Selain daripada itu, </w:t>
      </w:r>
      <w:r w:rsidR="00C576AF">
        <w:rPr>
          <w:rFonts w:ascii="Times New Roman" w:hAnsi="Times New Roman" w:cs="Times New Roman"/>
          <w:sz w:val="24"/>
          <w:szCs w:val="24"/>
        </w:rPr>
        <w:t>Bafadal berpendapat bahwa supervisi adalah serangkaian kegiatan membantu guru mengembangkan kemampuannya mengelola proses pembelajaran demi pencapaian tujuan pembelajaran. Penilaian kinerja guru dalam mengelola proses pembelajaran yang dilaksanakan dalam rangkaian kegiatan supervisi merupakan suatu proses pemberian estimasi atas kinerja guru untuk dijadikan sebagai bahan pijakan bagi pengawas dalam men</w:t>
      </w:r>
      <w:r w:rsidR="00A33B63">
        <w:rPr>
          <w:rFonts w:ascii="Times New Roman" w:hAnsi="Times New Roman" w:cs="Times New Roman"/>
          <w:sz w:val="24"/>
          <w:szCs w:val="24"/>
        </w:rPr>
        <w:t>g</w:t>
      </w:r>
      <w:r w:rsidR="00C576AF">
        <w:rPr>
          <w:rFonts w:ascii="Times New Roman" w:hAnsi="Times New Roman" w:cs="Times New Roman"/>
          <w:sz w:val="24"/>
          <w:szCs w:val="24"/>
        </w:rPr>
        <w:t>upayakan perbaikan atau pe</w:t>
      </w:r>
      <w:r w:rsidR="00F96A5B">
        <w:rPr>
          <w:rFonts w:ascii="Times New Roman" w:hAnsi="Times New Roman" w:cs="Times New Roman"/>
          <w:sz w:val="24"/>
          <w:szCs w:val="24"/>
        </w:rPr>
        <w:t>nyempurnaan secara bersama-sama (Ibrahim Bafadal, 1992).</w:t>
      </w:r>
      <w:r w:rsidR="00C576AF">
        <w:rPr>
          <w:rFonts w:ascii="Times New Roman" w:hAnsi="Times New Roman" w:cs="Times New Roman"/>
          <w:sz w:val="24"/>
          <w:szCs w:val="24"/>
        </w:rPr>
        <w:t xml:space="preserve"> </w:t>
      </w:r>
      <w:r w:rsidR="00072B27">
        <w:rPr>
          <w:rFonts w:ascii="Times New Roman" w:hAnsi="Times New Roman" w:cs="Times New Roman"/>
          <w:sz w:val="24"/>
          <w:szCs w:val="24"/>
        </w:rPr>
        <w:t>H. Burton dan Bruckner berpendapat yang dikutip oleh Daryanto bahwa supervisi adalah suatu teknik pelayanan yang tujuan utamanya mempelajari dan memperbaiki secara bersama-sama faktor-faktor yang mempengaruhi pe</w:t>
      </w:r>
      <w:r w:rsidR="00F96A5B">
        <w:rPr>
          <w:rFonts w:ascii="Times New Roman" w:hAnsi="Times New Roman" w:cs="Times New Roman"/>
          <w:sz w:val="24"/>
          <w:szCs w:val="24"/>
        </w:rPr>
        <w:t xml:space="preserve">rtumbuhan dan </w:t>
      </w:r>
      <w:r w:rsidR="009927F3">
        <w:rPr>
          <w:rFonts w:ascii="Times New Roman" w:hAnsi="Times New Roman" w:cs="Times New Roman"/>
          <w:sz w:val="24"/>
          <w:szCs w:val="24"/>
        </w:rPr>
        <w:t>perkembangan anak (Daryanto, 199</w:t>
      </w:r>
      <w:r w:rsidR="00F96A5B">
        <w:rPr>
          <w:rFonts w:ascii="Times New Roman" w:hAnsi="Times New Roman" w:cs="Times New Roman"/>
          <w:sz w:val="24"/>
          <w:szCs w:val="24"/>
        </w:rPr>
        <w:t xml:space="preserve">6). </w:t>
      </w:r>
      <w:r w:rsidR="00072B27">
        <w:rPr>
          <w:rFonts w:ascii="Times New Roman" w:hAnsi="Times New Roman" w:cs="Times New Roman"/>
          <w:sz w:val="24"/>
          <w:szCs w:val="24"/>
        </w:rPr>
        <w:t xml:space="preserve"> </w:t>
      </w:r>
      <w:r w:rsidR="00184E5B">
        <w:rPr>
          <w:rFonts w:ascii="Times New Roman" w:hAnsi="Times New Roman" w:cs="Times New Roman"/>
          <w:sz w:val="24"/>
          <w:szCs w:val="24"/>
        </w:rPr>
        <w:t>Sementara</w:t>
      </w:r>
      <w:r w:rsidR="00980B6E">
        <w:rPr>
          <w:rFonts w:ascii="Times New Roman" w:hAnsi="Times New Roman" w:cs="Times New Roman"/>
          <w:sz w:val="24"/>
          <w:szCs w:val="24"/>
        </w:rPr>
        <w:t xml:space="preserve"> Purwanto dalam bukunya Administrasi dan Supervisi Pendidikan menyatakan bahwa supervisi dalam dunia pendidikan dapat dibedakan m</w:t>
      </w:r>
      <w:r w:rsidR="00A33B63">
        <w:rPr>
          <w:rFonts w:ascii="Times New Roman" w:hAnsi="Times New Roman" w:cs="Times New Roman"/>
          <w:sz w:val="24"/>
          <w:szCs w:val="24"/>
        </w:rPr>
        <w:t xml:space="preserve">enjadi dua macam yakni </w:t>
      </w:r>
      <w:r w:rsidR="00980B6E">
        <w:rPr>
          <w:rFonts w:ascii="Times New Roman" w:hAnsi="Times New Roman" w:cs="Times New Roman"/>
          <w:sz w:val="24"/>
          <w:szCs w:val="24"/>
        </w:rPr>
        <w:t xml:space="preserve"> supervis</w:t>
      </w:r>
      <w:r w:rsidR="00184E5B">
        <w:rPr>
          <w:rFonts w:ascii="Times New Roman" w:hAnsi="Times New Roman" w:cs="Times New Roman"/>
          <w:sz w:val="24"/>
          <w:szCs w:val="24"/>
        </w:rPr>
        <w:t>i umum dan supervisi pengajaran.</w:t>
      </w:r>
      <w:r w:rsidR="00980B6E">
        <w:rPr>
          <w:rFonts w:ascii="Times New Roman" w:hAnsi="Times New Roman" w:cs="Times New Roman"/>
          <w:sz w:val="24"/>
          <w:szCs w:val="24"/>
        </w:rPr>
        <w:t xml:space="preserve"> Lebih lanjut Purwanto menyatakan bahwa disamping kedua jenis supervis tersebut dikenal pula supervisi klinis, </w:t>
      </w:r>
      <w:r w:rsidR="00F20C92">
        <w:rPr>
          <w:rFonts w:ascii="Times New Roman" w:hAnsi="Times New Roman" w:cs="Times New Roman"/>
          <w:sz w:val="24"/>
          <w:szCs w:val="24"/>
        </w:rPr>
        <w:t>pengawas me</w:t>
      </w:r>
      <w:r w:rsidR="00A33B63">
        <w:rPr>
          <w:rFonts w:ascii="Times New Roman" w:hAnsi="Times New Roman" w:cs="Times New Roman"/>
          <w:sz w:val="24"/>
          <w:szCs w:val="24"/>
        </w:rPr>
        <w:t>lekat dan pengawasan fungsional (Ngalim Purwanto, 1987).</w:t>
      </w:r>
      <w:r w:rsidR="00F20C92">
        <w:rPr>
          <w:rFonts w:ascii="Times New Roman" w:hAnsi="Times New Roman" w:cs="Times New Roman"/>
          <w:sz w:val="24"/>
          <w:szCs w:val="24"/>
        </w:rPr>
        <w:t xml:space="preserve"> </w:t>
      </w:r>
    </w:p>
    <w:p w:rsidR="00DC0D02" w:rsidRDefault="00DC0D02" w:rsidP="00B87AB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Dalam konteks pembelajaran, Pidarta menyatakan bahwa supervisi adalah suatu proses pembimbingan kepada guru dan personalia sekolah yang lain yang menangani belajar peserta didik, untuk memperbaiki situasi pembelajaran agar peserta didik dapat belajar secara efektif denga prestasi yang semakin </w:t>
      </w:r>
      <w:r w:rsidR="00184E5B">
        <w:rPr>
          <w:rFonts w:ascii="Times New Roman" w:hAnsi="Times New Roman" w:cs="Times New Roman"/>
          <w:sz w:val="24"/>
          <w:szCs w:val="24"/>
        </w:rPr>
        <w:t>meningkat (Made Pidarta, 1992).</w:t>
      </w:r>
      <w:r>
        <w:rPr>
          <w:rFonts w:ascii="Times New Roman" w:hAnsi="Times New Roman" w:cs="Times New Roman"/>
          <w:sz w:val="24"/>
          <w:szCs w:val="24"/>
        </w:rPr>
        <w:t xml:space="preserve"> </w:t>
      </w:r>
      <w:r w:rsidR="00664618">
        <w:rPr>
          <w:rFonts w:ascii="Times New Roman" w:hAnsi="Times New Roman" w:cs="Times New Roman"/>
          <w:sz w:val="24"/>
          <w:szCs w:val="24"/>
        </w:rPr>
        <w:t xml:space="preserve">Hal tersebut mengandung makna bahwa supervisi adalah bantuan yang diberikan kepada guru untuk mengembangkan situasi belajar yang lebih baik. </w:t>
      </w:r>
      <w:r w:rsidR="004D10A5">
        <w:rPr>
          <w:rFonts w:ascii="Times New Roman" w:hAnsi="Times New Roman" w:cs="Times New Roman"/>
          <w:sz w:val="24"/>
          <w:szCs w:val="24"/>
        </w:rPr>
        <w:t>Dalam hal ini supervisi merupakan bentuk pembinaan dan bukan inspeksi yaitu orang yang merasa serba tahu (superior)</w:t>
      </w:r>
      <w:r w:rsidR="007C03E3">
        <w:rPr>
          <w:rFonts w:ascii="Times New Roman" w:hAnsi="Times New Roman" w:cs="Times New Roman"/>
          <w:sz w:val="24"/>
          <w:szCs w:val="24"/>
        </w:rPr>
        <w:t xml:space="preserve">. </w:t>
      </w:r>
    </w:p>
    <w:p w:rsidR="00F23FDB" w:rsidRDefault="00A33B63" w:rsidP="00B87ABB">
      <w:pPr>
        <w:spacing w:line="240" w:lineRule="auto"/>
        <w:jc w:val="both"/>
        <w:rPr>
          <w:rFonts w:ascii="Times New Roman" w:hAnsi="Times New Roman" w:cs="Times New Roman"/>
          <w:sz w:val="24"/>
          <w:szCs w:val="24"/>
        </w:rPr>
      </w:pPr>
      <w:r>
        <w:rPr>
          <w:rFonts w:ascii="Times New Roman" w:hAnsi="Times New Roman" w:cs="Times New Roman"/>
          <w:sz w:val="24"/>
          <w:szCs w:val="24"/>
        </w:rPr>
        <w:tab/>
        <w:t>Supervisi yang dila</w:t>
      </w:r>
      <w:r w:rsidR="00184E5B">
        <w:rPr>
          <w:rFonts w:ascii="Times New Roman" w:hAnsi="Times New Roman" w:cs="Times New Roman"/>
          <w:sz w:val="24"/>
          <w:szCs w:val="24"/>
        </w:rPr>
        <w:t xml:space="preserve">ksanakan </w:t>
      </w:r>
      <w:r w:rsidR="00DD10C3">
        <w:rPr>
          <w:rFonts w:ascii="Times New Roman" w:hAnsi="Times New Roman" w:cs="Times New Roman"/>
          <w:sz w:val="24"/>
          <w:szCs w:val="24"/>
        </w:rPr>
        <w:t xml:space="preserve"> </w:t>
      </w:r>
      <w:r w:rsidR="00290C57">
        <w:rPr>
          <w:rFonts w:ascii="Times New Roman" w:hAnsi="Times New Roman" w:cs="Times New Roman"/>
          <w:sz w:val="24"/>
          <w:szCs w:val="24"/>
        </w:rPr>
        <w:t xml:space="preserve"> oleh pen</w:t>
      </w:r>
      <w:r w:rsidR="00EF753D">
        <w:rPr>
          <w:rFonts w:ascii="Times New Roman" w:hAnsi="Times New Roman" w:cs="Times New Roman"/>
          <w:sz w:val="24"/>
          <w:szCs w:val="24"/>
        </w:rPr>
        <w:t>gawas memegang peranan yang sang</w:t>
      </w:r>
      <w:r w:rsidR="00290C57">
        <w:rPr>
          <w:rFonts w:ascii="Times New Roman" w:hAnsi="Times New Roman" w:cs="Times New Roman"/>
          <w:sz w:val="24"/>
          <w:szCs w:val="24"/>
        </w:rPr>
        <w:t>a</w:t>
      </w:r>
      <w:r w:rsidR="00EF753D">
        <w:rPr>
          <w:rFonts w:ascii="Times New Roman" w:hAnsi="Times New Roman" w:cs="Times New Roman"/>
          <w:sz w:val="24"/>
          <w:szCs w:val="24"/>
        </w:rPr>
        <w:t>t</w:t>
      </w:r>
      <w:r w:rsidR="00290C57">
        <w:rPr>
          <w:rFonts w:ascii="Times New Roman" w:hAnsi="Times New Roman" w:cs="Times New Roman"/>
          <w:sz w:val="24"/>
          <w:szCs w:val="24"/>
        </w:rPr>
        <w:t xml:space="preserve"> penting untuk mencapai tujuan pendidikan yang telah ditetapkan. </w:t>
      </w:r>
      <w:r w:rsidR="00DD10C3">
        <w:rPr>
          <w:rFonts w:ascii="Times New Roman" w:hAnsi="Times New Roman" w:cs="Times New Roman"/>
          <w:sz w:val="24"/>
          <w:szCs w:val="24"/>
        </w:rPr>
        <w:t xml:space="preserve">Salah satu tugas pokok pengawas adalah membimbing guru agar dapat melaksanakan pembelajaran yang lebih baik. Contoh : apabila pengawas melakukan supervisi administrasi pembelajaran </w:t>
      </w:r>
      <w:r w:rsidR="00DE03CD">
        <w:rPr>
          <w:rFonts w:ascii="Times New Roman" w:hAnsi="Times New Roman" w:cs="Times New Roman"/>
          <w:sz w:val="24"/>
          <w:szCs w:val="24"/>
        </w:rPr>
        <w:t xml:space="preserve"> kepada guru mata pelajaran maka yang perlu diperhatikan seperti penyusunan</w:t>
      </w:r>
      <w:r w:rsidR="00EF753D">
        <w:rPr>
          <w:rFonts w:ascii="Times New Roman" w:hAnsi="Times New Roman" w:cs="Times New Roman"/>
          <w:sz w:val="24"/>
          <w:szCs w:val="24"/>
        </w:rPr>
        <w:t xml:space="preserve"> sk</w:t>
      </w:r>
      <w:r w:rsidR="00DE03CD">
        <w:rPr>
          <w:rFonts w:ascii="Times New Roman" w:hAnsi="Times New Roman" w:cs="Times New Roman"/>
          <w:sz w:val="24"/>
          <w:szCs w:val="24"/>
        </w:rPr>
        <w:t>enario pembelajaran, program tahunan, program semester, silabus, rencana pelaksanaan pembelajaran dan lain-lain.</w:t>
      </w:r>
    </w:p>
    <w:p w:rsidR="00F23FDB" w:rsidRDefault="00F23FDB" w:rsidP="00B87ABB">
      <w:pPr>
        <w:spacing w:line="240" w:lineRule="auto"/>
        <w:jc w:val="both"/>
        <w:rPr>
          <w:rFonts w:ascii="Times New Roman" w:hAnsi="Times New Roman" w:cs="Times New Roman"/>
          <w:sz w:val="24"/>
          <w:szCs w:val="24"/>
        </w:rPr>
      </w:pPr>
      <w:r>
        <w:rPr>
          <w:rFonts w:ascii="Times New Roman" w:hAnsi="Times New Roman" w:cs="Times New Roman"/>
          <w:sz w:val="24"/>
          <w:szCs w:val="24"/>
        </w:rPr>
        <w:tab/>
        <w:t>Berdasarkan beberapa keterangan di atas dapat dikatakan bahwa supervisi pengawas adalah bantuan dan layanan yang diberikan oleh pengawas kepada guru dalam bidang tugasnya agar seorang guru dapat melaksanakan tugasnya</w:t>
      </w:r>
      <w:r w:rsidR="00DE03CD">
        <w:rPr>
          <w:rFonts w:ascii="Times New Roman" w:hAnsi="Times New Roman" w:cs="Times New Roman"/>
          <w:sz w:val="24"/>
          <w:szCs w:val="24"/>
        </w:rPr>
        <w:t xml:space="preserve"> </w:t>
      </w:r>
      <w:r>
        <w:rPr>
          <w:rFonts w:ascii="Times New Roman" w:hAnsi="Times New Roman" w:cs="Times New Roman"/>
          <w:sz w:val="24"/>
          <w:szCs w:val="24"/>
        </w:rPr>
        <w:t xml:space="preserve">dan tanggung jawabnya secara profesional.  </w:t>
      </w:r>
    </w:p>
    <w:p w:rsidR="00F23FDB" w:rsidRPr="00217F5D" w:rsidRDefault="00F96A5B" w:rsidP="00F23FDB">
      <w:pPr>
        <w:spacing w:line="240" w:lineRule="auto"/>
        <w:ind w:hanging="90"/>
        <w:jc w:val="both"/>
        <w:rPr>
          <w:rFonts w:ascii="Times New Roman" w:hAnsi="Times New Roman" w:cs="Times New Roman"/>
          <w:b/>
          <w:sz w:val="24"/>
          <w:szCs w:val="24"/>
        </w:rPr>
      </w:pPr>
      <w:r w:rsidRPr="00217F5D">
        <w:rPr>
          <w:rFonts w:ascii="Times New Roman" w:hAnsi="Times New Roman" w:cs="Times New Roman"/>
          <w:b/>
          <w:sz w:val="24"/>
          <w:szCs w:val="24"/>
        </w:rPr>
        <w:t xml:space="preserve">   </w:t>
      </w:r>
      <w:r w:rsidR="007B65C3" w:rsidRPr="00217F5D">
        <w:rPr>
          <w:rFonts w:ascii="Times New Roman" w:hAnsi="Times New Roman" w:cs="Times New Roman"/>
          <w:b/>
          <w:sz w:val="24"/>
          <w:szCs w:val="24"/>
        </w:rPr>
        <w:t>5. Tugas Pokok</w:t>
      </w:r>
      <w:r w:rsidR="00EF753D" w:rsidRPr="00217F5D">
        <w:rPr>
          <w:rFonts w:ascii="Times New Roman" w:hAnsi="Times New Roman" w:cs="Times New Roman"/>
          <w:b/>
          <w:sz w:val="24"/>
          <w:szCs w:val="24"/>
        </w:rPr>
        <w:t>, Wewenang dan Tanggung Jawab</w:t>
      </w:r>
      <w:r w:rsidR="007B65C3" w:rsidRPr="00217F5D">
        <w:rPr>
          <w:rFonts w:ascii="Times New Roman" w:hAnsi="Times New Roman" w:cs="Times New Roman"/>
          <w:b/>
          <w:sz w:val="24"/>
          <w:szCs w:val="24"/>
        </w:rPr>
        <w:t xml:space="preserve"> Pengawas</w:t>
      </w:r>
    </w:p>
    <w:p w:rsidR="007B65C3" w:rsidRDefault="007B65C3" w:rsidP="00F23FDB">
      <w:pPr>
        <w:spacing w:line="240" w:lineRule="auto"/>
        <w:ind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Tugas pokok pe</w:t>
      </w:r>
      <w:r w:rsidR="00EF753D">
        <w:rPr>
          <w:rFonts w:ascii="Times New Roman" w:hAnsi="Times New Roman" w:cs="Times New Roman"/>
          <w:sz w:val="24"/>
          <w:szCs w:val="24"/>
        </w:rPr>
        <w:t>n</w:t>
      </w:r>
      <w:r>
        <w:rPr>
          <w:rFonts w:ascii="Times New Roman" w:hAnsi="Times New Roman" w:cs="Times New Roman"/>
          <w:sz w:val="24"/>
          <w:szCs w:val="24"/>
        </w:rPr>
        <w:t>g</w:t>
      </w:r>
      <w:r w:rsidR="00EF753D">
        <w:rPr>
          <w:rFonts w:ascii="Times New Roman" w:hAnsi="Times New Roman" w:cs="Times New Roman"/>
          <w:sz w:val="24"/>
          <w:szCs w:val="24"/>
        </w:rPr>
        <w:t>a</w:t>
      </w:r>
      <w:r>
        <w:rPr>
          <w:rFonts w:ascii="Times New Roman" w:hAnsi="Times New Roman" w:cs="Times New Roman"/>
          <w:sz w:val="24"/>
          <w:szCs w:val="24"/>
        </w:rPr>
        <w:t>was adalah menilai dan  membina teknis pendidikan dan administrasi pada satuan pendidikan yang menjadi tanggung jaw</w:t>
      </w:r>
      <w:r w:rsidR="00666AC8">
        <w:rPr>
          <w:rFonts w:ascii="Times New Roman" w:hAnsi="Times New Roman" w:cs="Times New Roman"/>
          <w:sz w:val="24"/>
          <w:szCs w:val="24"/>
        </w:rPr>
        <w:t>a</w:t>
      </w:r>
      <w:r>
        <w:rPr>
          <w:rFonts w:ascii="Times New Roman" w:hAnsi="Times New Roman" w:cs="Times New Roman"/>
          <w:sz w:val="24"/>
          <w:szCs w:val="24"/>
        </w:rPr>
        <w:t>bnya. Supervisi tentang teknis pendidikan m</w:t>
      </w:r>
      <w:r w:rsidR="00F20F0A">
        <w:rPr>
          <w:rFonts w:ascii="Times New Roman" w:hAnsi="Times New Roman" w:cs="Times New Roman"/>
          <w:sz w:val="24"/>
          <w:szCs w:val="24"/>
        </w:rPr>
        <w:t>eliputi hal-hal sebagai berikut</w:t>
      </w:r>
      <w:r>
        <w:rPr>
          <w:rFonts w:ascii="Times New Roman" w:hAnsi="Times New Roman" w:cs="Times New Roman"/>
          <w:sz w:val="24"/>
          <w:szCs w:val="24"/>
        </w:rPr>
        <w:t>:</w:t>
      </w:r>
    </w:p>
    <w:p w:rsidR="007B65C3" w:rsidRPr="004216D4" w:rsidRDefault="007B65C3" w:rsidP="004216D4">
      <w:pPr>
        <w:pStyle w:val="ListParagraph"/>
        <w:numPr>
          <w:ilvl w:val="0"/>
          <w:numId w:val="10"/>
        </w:numPr>
        <w:spacing w:line="240" w:lineRule="auto"/>
        <w:jc w:val="both"/>
        <w:rPr>
          <w:rFonts w:ascii="Times New Roman" w:hAnsi="Times New Roman" w:cs="Times New Roman"/>
          <w:sz w:val="24"/>
          <w:szCs w:val="24"/>
        </w:rPr>
      </w:pPr>
      <w:r w:rsidRPr="004216D4">
        <w:rPr>
          <w:rFonts w:ascii="Times New Roman" w:hAnsi="Times New Roman" w:cs="Times New Roman"/>
          <w:sz w:val="24"/>
          <w:szCs w:val="24"/>
        </w:rPr>
        <w:lastRenderedPageBreak/>
        <w:t>Supervisi terhadap kurikulum yaitu pengawas dapat menggunakan berbagai teknis supervisi antara lain kujungan sekolah/madrasah, observasi kelas dan wawancara.</w:t>
      </w:r>
    </w:p>
    <w:p w:rsidR="00573A6D" w:rsidRDefault="007B65C3" w:rsidP="007B65C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Supervisi terhadap proses pembelajaran yaitu pengawas harus memperhatikan antara lain administrasi pembelajaran, pelaksanaan kegiatan pembelajaran, </w:t>
      </w:r>
      <w:r w:rsidR="00573A6D">
        <w:rPr>
          <w:rFonts w:ascii="Times New Roman" w:hAnsi="Times New Roman" w:cs="Times New Roman"/>
          <w:sz w:val="24"/>
          <w:szCs w:val="24"/>
        </w:rPr>
        <w:t>pemanfaatan sarana dan media pembelajaran, kemampuan dalam mengembangkan evaluasi proses dan hasil belajar peserta didik.</w:t>
      </w:r>
    </w:p>
    <w:p w:rsidR="000D458A" w:rsidRDefault="00573A6D" w:rsidP="007B65C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Supervisi terhadap penilaian yaitu pengawas hendaknya mencermati hal-hal seperti kesesuaian antara materi dan tujuan pembelajaran yang ingin dicapai dengan penilaian yang dilakukan oleh guru, kesesuaian antara aspek-aspek yang dikembangkan dengan penilaian, kesesuaian antara perkembangan peserta didik dengan butir soal dan apakah gutu memliliki</w:t>
      </w:r>
      <w:r w:rsidR="000D458A">
        <w:rPr>
          <w:rFonts w:ascii="Times New Roman" w:hAnsi="Times New Roman" w:cs="Times New Roman"/>
          <w:sz w:val="24"/>
          <w:szCs w:val="24"/>
        </w:rPr>
        <w:t xml:space="preserve">  buku pedoman penilaian.</w:t>
      </w:r>
    </w:p>
    <w:p w:rsidR="00F23FDB" w:rsidRPr="00BA0014" w:rsidRDefault="000D458A" w:rsidP="00BA0014">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Supervisi terhadap kegiatan ekstrakurikuler yaitu pengawas memperhatikan hal-hal antara lain kegiatan ekstrakurikuler apa saja yang dilaksanakan dan kendal</w:t>
      </w:r>
      <w:r w:rsidR="00217F5D">
        <w:rPr>
          <w:rFonts w:ascii="Times New Roman" w:hAnsi="Times New Roman" w:cs="Times New Roman"/>
          <w:sz w:val="24"/>
          <w:szCs w:val="24"/>
        </w:rPr>
        <w:t>a-kendala dalam pelaksanaannya (Departemen Agama RI, 2004).</w:t>
      </w:r>
      <w:r w:rsidR="00573A6D">
        <w:rPr>
          <w:rFonts w:ascii="Times New Roman" w:hAnsi="Times New Roman" w:cs="Times New Roman"/>
          <w:sz w:val="24"/>
          <w:szCs w:val="24"/>
        </w:rPr>
        <w:t xml:space="preserve"> </w:t>
      </w:r>
    </w:p>
    <w:p w:rsidR="00DE03CD" w:rsidRDefault="00EF753D" w:rsidP="00B87ABB">
      <w:pPr>
        <w:spacing w:line="240" w:lineRule="auto"/>
        <w:jc w:val="both"/>
        <w:rPr>
          <w:rFonts w:ascii="Times New Roman" w:hAnsi="Times New Roman" w:cs="Times New Roman"/>
          <w:sz w:val="24"/>
          <w:szCs w:val="24"/>
        </w:rPr>
      </w:pPr>
      <w:r>
        <w:rPr>
          <w:rFonts w:ascii="Times New Roman" w:hAnsi="Times New Roman" w:cs="Times New Roman"/>
          <w:sz w:val="24"/>
          <w:szCs w:val="24"/>
        </w:rPr>
        <w:tab/>
        <w:t>Berhubungan dengan</w:t>
      </w:r>
      <w:r w:rsidR="00DE03CD">
        <w:rPr>
          <w:rFonts w:ascii="Times New Roman" w:hAnsi="Times New Roman" w:cs="Times New Roman"/>
          <w:sz w:val="24"/>
          <w:szCs w:val="24"/>
        </w:rPr>
        <w:t xml:space="preserve"> keterangan di atas, Sahertian merumuskan sepuluh tugas utama supervisor (pengawas) seperti yang dikutip  oleh Mulyasa sebagai berikut : </w:t>
      </w:r>
      <w:r w:rsidR="009B64E9">
        <w:rPr>
          <w:rFonts w:ascii="Times New Roman" w:hAnsi="Times New Roman" w:cs="Times New Roman"/>
          <w:sz w:val="24"/>
          <w:szCs w:val="24"/>
        </w:rPr>
        <w:t>(1) membantu guru mengerti dan memahami peserta didik, (2) membantu mengembangkan</w:t>
      </w:r>
      <w:r w:rsidR="003F7625">
        <w:rPr>
          <w:rFonts w:ascii="Times New Roman" w:hAnsi="Times New Roman" w:cs="Times New Roman"/>
          <w:sz w:val="24"/>
          <w:szCs w:val="24"/>
        </w:rPr>
        <w:t xml:space="preserve"> dan memperbaiki baik secara individual maupun secara bersama-sama, (3) memantau seluruh staf sekolah agar lebih efektif dalam </w:t>
      </w:r>
      <w:r w:rsidR="00666AC8">
        <w:rPr>
          <w:rFonts w:ascii="Times New Roman" w:hAnsi="Times New Roman" w:cs="Times New Roman"/>
          <w:sz w:val="24"/>
          <w:szCs w:val="24"/>
        </w:rPr>
        <w:t>melaksanakan proses pembelajaran</w:t>
      </w:r>
      <w:r w:rsidR="003F7625">
        <w:rPr>
          <w:rFonts w:ascii="Times New Roman" w:hAnsi="Times New Roman" w:cs="Times New Roman"/>
          <w:sz w:val="24"/>
          <w:szCs w:val="24"/>
        </w:rPr>
        <w:t>, (4) membantu guru meningkatkan cara mengajar yang efektif, (5) membantu guru secara individual, (6) membantu agar dapat menilai peserta didik lebih baik, (7) menstimulir guru agar dapat menilai diri dan pekerjaannya, (8) membantu guru agar dapat bergairah dalam pekerjaannya dengan penuh rasa aman, (9) membantu guru dalam melaksanakan kurikulum di sekolah, (10) membantu guru agar dapat memberikan informasi yang seluas-luasnya kepada masyarakat tentang kemajuan</w:t>
      </w:r>
      <w:r w:rsidR="00217F5D">
        <w:rPr>
          <w:rFonts w:ascii="Times New Roman" w:hAnsi="Times New Roman" w:cs="Times New Roman"/>
          <w:sz w:val="24"/>
          <w:szCs w:val="24"/>
        </w:rPr>
        <w:t xml:space="preserve"> sekolahnya ( E. Mulyasa, 2002).</w:t>
      </w:r>
    </w:p>
    <w:p w:rsidR="005505E4" w:rsidRPr="004216D4" w:rsidRDefault="00EF753D" w:rsidP="004216D4">
      <w:pPr>
        <w:spacing w:line="240" w:lineRule="auto"/>
        <w:ind w:firstLine="720"/>
        <w:jc w:val="both"/>
        <w:rPr>
          <w:rFonts w:ascii="Times New Roman" w:eastAsia="Arial Unicode MS" w:hAnsi="Times New Roman" w:cs="Times New Roman"/>
          <w:b/>
          <w:sz w:val="24"/>
          <w:szCs w:val="24"/>
        </w:rPr>
      </w:pPr>
      <w:r>
        <w:rPr>
          <w:rFonts w:ascii="Times New Roman" w:eastAsia="Arial Unicode MS" w:hAnsi="Times New Roman" w:cs="Times New Roman"/>
          <w:sz w:val="24"/>
          <w:szCs w:val="24"/>
        </w:rPr>
        <w:t xml:space="preserve">Selain tugas pokok, pengawas pula mempunyai wewenang untuk melakukan pengawasan </w:t>
      </w:r>
      <w:r w:rsidR="004216D4">
        <w:rPr>
          <w:rFonts w:ascii="Times New Roman" w:eastAsia="Arial Unicode MS" w:hAnsi="Times New Roman" w:cs="Times New Roman"/>
          <w:sz w:val="24"/>
          <w:szCs w:val="24"/>
        </w:rPr>
        <w:t>yakni</w:t>
      </w:r>
      <w:r w:rsidR="005505E4">
        <w:rPr>
          <w:rFonts w:ascii="Times New Roman" w:eastAsia="Arial Unicode MS" w:hAnsi="Times New Roman" w:cs="Times New Roman"/>
          <w:sz w:val="24"/>
          <w:szCs w:val="24"/>
        </w:rPr>
        <w:t xml:space="preserve"> memilih dan menentukan metode kerja untuk mencapai hasil yang optimal dan melaksanakan tugas dengan sebaik-baiknya sesu</w:t>
      </w:r>
      <w:r w:rsidR="004216D4">
        <w:rPr>
          <w:rFonts w:ascii="Times New Roman" w:eastAsia="Arial Unicode MS" w:hAnsi="Times New Roman" w:cs="Times New Roman"/>
          <w:sz w:val="24"/>
          <w:szCs w:val="24"/>
        </w:rPr>
        <w:t>ai dengan kode etik profesi,</w:t>
      </w:r>
      <w:r w:rsidR="005505E4">
        <w:rPr>
          <w:rFonts w:ascii="Times New Roman" w:eastAsia="Arial Unicode MS" w:hAnsi="Times New Roman" w:cs="Times New Roman"/>
          <w:sz w:val="24"/>
          <w:szCs w:val="24"/>
        </w:rPr>
        <w:t xml:space="preserve"> menetapkan tingkat kinerja guru dan tenaga lainnya di sekolah serta faktor-</w:t>
      </w:r>
      <w:r w:rsidR="004216D4">
        <w:rPr>
          <w:rFonts w:ascii="Times New Roman" w:eastAsia="Arial Unicode MS" w:hAnsi="Times New Roman" w:cs="Times New Roman"/>
          <w:sz w:val="24"/>
          <w:szCs w:val="24"/>
        </w:rPr>
        <w:t>faktor yang mempengaruhinya serta</w:t>
      </w:r>
      <w:r w:rsidR="005505E4">
        <w:rPr>
          <w:rFonts w:ascii="Times New Roman" w:eastAsia="Arial Unicode MS" w:hAnsi="Times New Roman" w:cs="Times New Roman"/>
          <w:sz w:val="24"/>
          <w:szCs w:val="24"/>
        </w:rPr>
        <w:t xml:space="preserve"> menentukan dan mengusulkan program-program pembinaan serta melakukan pembinaan</w:t>
      </w:r>
      <w:r w:rsidR="00991AEA">
        <w:rPr>
          <w:rFonts w:ascii="Times New Roman" w:eastAsia="Arial Unicode MS" w:hAnsi="Times New Roman" w:cs="Times New Roman"/>
          <w:sz w:val="24"/>
          <w:szCs w:val="24"/>
        </w:rPr>
        <w:t xml:space="preserve"> ( Departemen Agama RI, 2004).</w:t>
      </w:r>
    </w:p>
    <w:p w:rsidR="005505E4" w:rsidRDefault="005505E4" w:rsidP="005505E4">
      <w:pPr>
        <w:pStyle w:val="ListParagraph"/>
        <w:spacing w:line="240" w:lineRule="auto"/>
        <w:ind w:left="0"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Batas-batas kewenangan bagi seorang pengawas tersebut dimaksudkan agar tidak terjadi </w:t>
      </w:r>
      <w:r w:rsidR="00C97F0E">
        <w:rPr>
          <w:rFonts w:ascii="Times New Roman" w:eastAsia="Arial Unicode MS" w:hAnsi="Times New Roman" w:cs="Times New Roman"/>
          <w:i/>
          <w:sz w:val="24"/>
          <w:szCs w:val="24"/>
        </w:rPr>
        <w:t>overlapping</w:t>
      </w:r>
      <w:r w:rsidR="00C97F0E">
        <w:rPr>
          <w:rFonts w:ascii="Times New Roman" w:eastAsia="Arial Unicode MS" w:hAnsi="Times New Roman" w:cs="Times New Roman"/>
          <w:sz w:val="24"/>
          <w:szCs w:val="24"/>
        </w:rPr>
        <w:t xml:space="preserve"> atau duplikasi dengan pejabat fungsional lain atau dengan pejabat struktual di lingkungan masing-masing.</w:t>
      </w:r>
    </w:p>
    <w:p w:rsidR="00C97F0E" w:rsidRDefault="00C97F0E" w:rsidP="00C97F0E">
      <w:pPr>
        <w:spacing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Berdasarkan batas-batas kewenangan seperti yang telah diuraikan diatas maka setiap pengawas memikul tanggung jawab se</w:t>
      </w:r>
      <w:r w:rsidR="007E7F5C">
        <w:rPr>
          <w:rFonts w:ascii="Times New Roman" w:eastAsia="Arial Unicode MS" w:hAnsi="Times New Roman" w:cs="Times New Roman"/>
          <w:sz w:val="24"/>
          <w:szCs w:val="24"/>
        </w:rPr>
        <w:t>bagai berikut : (1) terlaksanany</w:t>
      </w:r>
      <w:r>
        <w:rPr>
          <w:rFonts w:ascii="Times New Roman" w:eastAsia="Arial Unicode MS" w:hAnsi="Times New Roman" w:cs="Times New Roman"/>
          <w:sz w:val="24"/>
          <w:szCs w:val="24"/>
        </w:rPr>
        <w:t>a kegiatan supervisi atas pelaksanaan pendidikan di sekolah sesuai dengan penugasannya pada jenjang sekolah tertentu, (2) meningkatnya kualitas proses pembelajaran dalam rangka pencapaian tujuan pendidikan di sekolah, (3)</w:t>
      </w:r>
      <w:r w:rsidR="00666AC8">
        <w:rPr>
          <w:rFonts w:ascii="Times New Roman" w:eastAsia="Arial Unicode MS" w:hAnsi="Times New Roman" w:cs="Times New Roman"/>
          <w:sz w:val="24"/>
          <w:szCs w:val="24"/>
        </w:rPr>
        <w:t xml:space="preserve"> </w:t>
      </w:r>
      <w:r w:rsidR="00666AC8">
        <w:rPr>
          <w:rFonts w:ascii="Times New Roman" w:eastAsia="Arial Unicode MS" w:hAnsi="Times New Roman" w:cs="Times New Roman"/>
          <w:sz w:val="24"/>
          <w:szCs w:val="24"/>
        </w:rPr>
        <w:lastRenderedPageBreak/>
        <w:t>meningk</w:t>
      </w:r>
      <w:r w:rsidR="007E7F5C">
        <w:rPr>
          <w:rFonts w:ascii="Times New Roman" w:eastAsia="Arial Unicode MS" w:hAnsi="Times New Roman" w:cs="Times New Roman"/>
          <w:sz w:val="24"/>
          <w:szCs w:val="24"/>
        </w:rPr>
        <w:t>a</w:t>
      </w:r>
      <w:r w:rsidR="00666AC8">
        <w:rPr>
          <w:rFonts w:ascii="Times New Roman" w:eastAsia="Arial Unicode MS" w:hAnsi="Times New Roman" w:cs="Times New Roman"/>
          <w:sz w:val="24"/>
          <w:szCs w:val="24"/>
        </w:rPr>
        <w:t>t</w:t>
      </w:r>
      <w:r w:rsidR="007E7F5C">
        <w:rPr>
          <w:rFonts w:ascii="Times New Roman" w:eastAsia="Arial Unicode MS" w:hAnsi="Times New Roman" w:cs="Times New Roman"/>
          <w:sz w:val="24"/>
          <w:szCs w:val="24"/>
        </w:rPr>
        <w:t xml:space="preserve">nya kualitas guru, siswa, dan kepala sekolah dan seluruh staf sekolah yang berada di bawah wilayah pembinaan pengawas, (4) meningkatnya kualitas dan kuantitas </w:t>
      </w:r>
      <w:r w:rsidR="008A142E">
        <w:rPr>
          <w:rFonts w:ascii="Times New Roman" w:eastAsia="Arial Unicode MS" w:hAnsi="Times New Roman" w:cs="Times New Roman"/>
          <w:sz w:val="24"/>
          <w:szCs w:val="24"/>
        </w:rPr>
        <w:t>sarana pendidikan di sekolah, (5) terkecimpunnya data lengkap yang meliputi jumlah sekolah, jumlah guru, jumlah siswa, jumlah sekolah yang telah memiliki ruang ibadah dan yang belum memiliki</w:t>
      </w:r>
      <w:r w:rsidR="00021FF5">
        <w:rPr>
          <w:rFonts w:ascii="Times New Roman" w:eastAsia="Arial Unicode MS" w:hAnsi="Times New Roman" w:cs="Times New Roman"/>
          <w:sz w:val="24"/>
          <w:szCs w:val="24"/>
        </w:rPr>
        <w:t xml:space="preserve">, jumlah pengawas dan lain-lain (Departemen Agama RI, 2004). </w:t>
      </w:r>
    </w:p>
    <w:p w:rsidR="008A142E" w:rsidRDefault="008A142E" w:rsidP="004216D4">
      <w:pPr>
        <w:spacing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Dari gambaran tersebut di atas, maka tanggung jawab pengawas adalah meningkatkan kualitas proses pembelajaran/bimbingan siswa dalam ra</w:t>
      </w:r>
      <w:r w:rsidR="004216D4">
        <w:rPr>
          <w:rFonts w:ascii="Times New Roman" w:eastAsia="Arial Unicode MS" w:hAnsi="Times New Roman" w:cs="Times New Roman"/>
          <w:sz w:val="24"/>
          <w:szCs w:val="24"/>
        </w:rPr>
        <w:t>ngka mencapai tujuan pendidikan dengan melakukan beberapa kegiatan</w:t>
      </w:r>
      <w:r>
        <w:rPr>
          <w:rFonts w:ascii="Times New Roman" w:eastAsia="Arial Unicode MS" w:hAnsi="Times New Roman" w:cs="Times New Roman"/>
          <w:sz w:val="24"/>
          <w:szCs w:val="24"/>
        </w:rPr>
        <w:t xml:space="preserve"> sebagai berikut:</w:t>
      </w:r>
    </w:p>
    <w:p w:rsidR="008A142E" w:rsidRPr="004216D4" w:rsidRDefault="008A142E" w:rsidP="004216D4">
      <w:pPr>
        <w:pStyle w:val="ListParagraph"/>
        <w:numPr>
          <w:ilvl w:val="0"/>
          <w:numId w:val="26"/>
        </w:numPr>
        <w:spacing w:line="240" w:lineRule="auto"/>
        <w:jc w:val="both"/>
        <w:rPr>
          <w:rFonts w:ascii="Times New Roman" w:eastAsia="Arial Unicode MS" w:hAnsi="Times New Roman" w:cs="Times New Roman"/>
          <w:sz w:val="24"/>
          <w:szCs w:val="24"/>
        </w:rPr>
      </w:pPr>
      <w:r w:rsidRPr="004216D4">
        <w:rPr>
          <w:rFonts w:ascii="Times New Roman" w:eastAsia="Arial Unicode MS" w:hAnsi="Times New Roman" w:cs="Times New Roman"/>
          <w:sz w:val="24"/>
          <w:szCs w:val="24"/>
        </w:rPr>
        <w:t>Persiapan</w:t>
      </w:r>
    </w:p>
    <w:p w:rsidR="008A142E" w:rsidRDefault="008A142E" w:rsidP="00BA0014">
      <w:pPr>
        <w:spacing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Kegiatan persiapan yang harus dilakukan adalah penyusunan program supervisi. Dalam program supervisi harus tercermin jenis kegiatan, sasaran, pelaksanaan, waktu dan instrumen. Dalam organisasi supervisi tercermin mekanisme, pelaksanaan, pelaporan, dan tindak lanjut.</w:t>
      </w:r>
    </w:p>
    <w:p w:rsidR="008A142E" w:rsidRPr="004216D4" w:rsidRDefault="008A142E" w:rsidP="004216D4">
      <w:pPr>
        <w:pStyle w:val="ListParagraph"/>
        <w:numPr>
          <w:ilvl w:val="0"/>
          <w:numId w:val="26"/>
        </w:numPr>
        <w:spacing w:line="240" w:lineRule="auto"/>
        <w:jc w:val="both"/>
        <w:rPr>
          <w:rFonts w:ascii="Times New Roman" w:eastAsia="Arial Unicode MS" w:hAnsi="Times New Roman" w:cs="Times New Roman"/>
          <w:sz w:val="24"/>
          <w:szCs w:val="24"/>
        </w:rPr>
      </w:pPr>
      <w:r w:rsidRPr="004216D4">
        <w:rPr>
          <w:rFonts w:ascii="Times New Roman" w:eastAsia="Arial Unicode MS" w:hAnsi="Times New Roman" w:cs="Times New Roman"/>
          <w:sz w:val="24"/>
          <w:szCs w:val="24"/>
        </w:rPr>
        <w:t xml:space="preserve">Pelaksanaan </w:t>
      </w:r>
    </w:p>
    <w:p w:rsidR="00683D7D" w:rsidRDefault="008A142E" w:rsidP="00021FF5">
      <w:pPr>
        <w:pStyle w:val="ListParagraph"/>
        <w:spacing w:line="240" w:lineRule="auto"/>
        <w:ind w:left="0"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Hal-hal yang harus dicermati dalam pelaksanaan supervisi adalah terampil menggunakan instrumen, mampu mengembangkan instrumen, supervisi bukan untuk menggurui, tetapi bersifat pemecahan masalah, supervisi mencakup teknis adriminstrasi. Supervisi dituntut untuk mampu menguasai materi yang akan disupervisi dan harus berkesinambungan.</w:t>
      </w:r>
      <w:r w:rsidR="00021FF5">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Proses pelaksanaan supervisi terdapat satu tahapan inti yakni pengamatan yang ditujukan kepada guru dengan tiga kemungkinan pemusatan perhatian yaitu guru, siswa dan interaksi antara keduanya. Jika pusat perhatiannya kepada guru maka yang haru</w:t>
      </w:r>
      <w:r w:rsidR="00296B6A">
        <w:rPr>
          <w:rFonts w:ascii="Times New Roman" w:eastAsia="Arial Unicode MS" w:hAnsi="Times New Roman" w:cs="Times New Roman"/>
          <w:sz w:val="24"/>
          <w:szCs w:val="24"/>
        </w:rPr>
        <w:t>s</w:t>
      </w:r>
      <w:r>
        <w:rPr>
          <w:rFonts w:ascii="Times New Roman" w:eastAsia="Arial Unicode MS" w:hAnsi="Times New Roman" w:cs="Times New Roman"/>
          <w:sz w:val="24"/>
          <w:szCs w:val="24"/>
        </w:rPr>
        <w:t xml:space="preserve"> diamati antara lain : (1)</w:t>
      </w:r>
      <w:r w:rsidR="00683D7D">
        <w:rPr>
          <w:rFonts w:ascii="Times New Roman" w:eastAsia="Arial Unicode MS" w:hAnsi="Times New Roman" w:cs="Times New Roman"/>
          <w:sz w:val="24"/>
          <w:szCs w:val="24"/>
        </w:rPr>
        <w:t xml:space="preserve"> bagaimana guru memulai tugasnya, (2) bagaimana guru memberi respon terhadap siswanya, (3) bagaimana proses pembelajaran di kelas da</w:t>
      </w:r>
      <w:r w:rsidR="00296B6A">
        <w:rPr>
          <w:rFonts w:ascii="Times New Roman" w:eastAsia="Arial Unicode MS" w:hAnsi="Times New Roman" w:cs="Times New Roman"/>
          <w:sz w:val="24"/>
          <w:szCs w:val="24"/>
        </w:rPr>
        <w:t>n di luar kelas dan lain lain. J</w:t>
      </w:r>
      <w:r w:rsidR="00683D7D">
        <w:rPr>
          <w:rFonts w:ascii="Times New Roman" w:eastAsia="Arial Unicode MS" w:hAnsi="Times New Roman" w:cs="Times New Roman"/>
          <w:sz w:val="24"/>
          <w:szCs w:val="24"/>
        </w:rPr>
        <w:t>ika pusat perhatian pengamatan ditujukan kepada siswa makan komponen yang diamati adalah : (1) berapa banyak siswa yang merespon terhadap penjelasan dan pertanyaan guru, (2) inisiatif siswa selama belajar di kelas, (3) berapa banyak yang digunakan untuk menyelesaikan tugas-tugas belajar.</w:t>
      </w:r>
      <w:r w:rsidR="00296B6A">
        <w:rPr>
          <w:rFonts w:ascii="Times New Roman" w:eastAsia="Arial Unicode MS" w:hAnsi="Times New Roman" w:cs="Times New Roman"/>
          <w:sz w:val="24"/>
          <w:szCs w:val="24"/>
        </w:rPr>
        <w:t xml:space="preserve"> </w:t>
      </w:r>
      <w:r w:rsidR="00683D7D">
        <w:rPr>
          <w:rFonts w:ascii="Times New Roman" w:eastAsia="Arial Unicode MS" w:hAnsi="Times New Roman" w:cs="Times New Roman"/>
          <w:sz w:val="24"/>
          <w:szCs w:val="24"/>
        </w:rPr>
        <w:t>Pengamatan dalam interkasi guru d</w:t>
      </w:r>
      <w:r w:rsidR="00296B6A">
        <w:rPr>
          <w:rFonts w:ascii="Times New Roman" w:eastAsia="Arial Unicode MS" w:hAnsi="Times New Roman" w:cs="Times New Roman"/>
          <w:sz w:val="24"/>
          <w:szCs w:val="24"/>
        </w:rPr>
        <w:t>an siswa ataupun antar siswa sel</w:t>
      </w:r>
      <w:r w:rsidR="00683D7D">
        <w:rPr>
          <w:rFonts w:ascii="Times New Roman" w:eastAsia="Arial Unicode MS" w:hAnsi="Times New Roman" w:cs="Times New Roman"/>
          <w:sz w:val="24"/>
          <w:szCs w:val="24"/>
        </w:rPr>
        <w:t>ama pelajaran berlangsung diantaranya adalah bentuk reaksi-reaksi siswa terhadap penjelasan guru atau terhadap respon siswa yang lain atas pertanyaan guru tersebut. Dalam kenyataan praktis interaksi antara guru dan siswa dapat direncanakan dengan menyusun</w:t>
      </w:r>
      <w:r w:rsidR="00296B6A">
        <w:rPr>
          <w:rFonts w:ascii="Times New Roman" w:eastAsia="Arial Unicode MS" w:hAnsi="Times New Roman" w:cs="Times New Roman"/>
          <w:sz w:val="24"/>
          <w:szCs w:val="24"/>
        </w:rPr>
        <w:t xml:space="preserve"> strategi pembelajaran sehingga</w:t>
      </w:r>
      <w:r w:rsidR="00683D7D">
        <w:rPr>
          <w:rFonts w:ascii="Times New Roman" w:eastAsia="Arial Unicode MS" w:hAnsi="Times New Roman" w:cs="Times New Roman"/>
          <w:sz w:val="24"/>
          <w:szCs w:val="24"/>
        </w:rPr>
        <w:t xml:space="preserve"> situasi kelas tidak menjadi</w:t>
      </w:r>
      <w:r w:rsidR="00683D7D">
        <w:rPr>
          <w:rFonts w:ascii="Times New Roman" w:eastAsia="Arial Unicode MS" w:hAnsi="Times New Roman" w:cs="Times New Roman"/>
          <w:i/>
          <w:sz w:val="24"/>
          <w:szCs w:val="24"/>
        </w:rPr>
        <w:t xml:space="preserve"> “one man showbiz”</w:t>
      </w:r>
      <w:r w:rsidR="00683D7D">
        <w:rPr>
          <w:rFonts w:ascii="Times New Roman" w:eastAsia="Arial Unicode MS" w:hAnsi="Times New Roman" w:cs="Times New Roman"/>
          <w:sz w:val="24"/>
          <w:szCs w:val="24"/>
        </w:rPr>
        <w:t xml:space="preserve"> (pertunjukan oleh satu orang saja), akan t</w:t>
      </w:r>
      <w:r w:rsidR="00296B6A">
        <w:rPr>
          <w:rFonts w:ascii="Times New Roman" w:eastAsia="Arial Unicode MS" w:hAnsi="Times New Roman" w:cs="Times New Roman"/>
          <w:sz w:val="24"/>
          <w:szCs w:val="24"/>
        </w:rPr>
        <w:t>etapi terjadi komunikasi timbal</w:t>
      </w:r>
      <w:r w:rsidR="00683D7D">
        <w:rPr>
          <w:rFonts w:ascii="Times New Roman" w:eastAsia="Arial Unicode MS" w:hAnsi="Times New Roman" w:cs="Times New Roman"/>
          <w:sz w:val="24"/>
          <w:szCs w:val="24"/>
        </w:rPr>
        <w:t xml:space="preserve"> balik yang aktif sebagai perwujudan terjadinya interaksi.</w:t>
      </w:r>
    </w:p>
    <w:p w:rsidR="004216D4" w:rsidRDefault="004216D4" w:rsidP="00BA0014">
      <w:pPr>
        <w:pStyle w:val="ListParagraph"/>
        <w:spacing w:line="240" w:lineRule="auto"/>
        <w:ind w:left="0" w:firstLine="720"/>
        <w:jc w:val="both"/>
        <w:rPr>
          <w:rFonts w:ascii="Times New Roman" w:eastAsia="Arial Unicode MS" w:hAnsi="Times New Roman" w:cs="Times New Roman"/>
          <w:sz w:val="24"/>
          <w:szCs w:val="24"/>
        </w:rPr>
      </w:pPr>
    </w:p>
    <w:p w:rsidR="00683D7D" w:rsidRPr="004216D4" w:rsidRDefault="00683D7D" w:rsidP="004216D4">
      <w:pPr>
        <w:pStyle w:val="ListParagraph"/>
        <w:numPr>
          <w:ilvl w:val="0"/>
          <w:numId w:val="26"/>
        </w:numPr>
        <w:spacing w:line="240" w:lineRule="auto"/>
        <w:jc w:val="both"/>
        <w:rPr>
          <w:rFonts w:ascii="Times New Roman" w:eastAsia="Arial Unicode MS" w:hAnsi="Times New Roman" w:cs="Times New Roman"/>
          <w:sz w:val="24"/>
          <w:szCs w:val="24"/>
        </w:rPr>
      </w:pPr>
      <w:r w:rsidRPr="004216D4">
        <w:rPr>
          <w:rFonts w:ascii="Times New Roman" w:eastAsia="Arial Unicode MS" w:hAnsi="Times New Roman" w:cs="Times New Roman"/>
          <w:sz w:val="24"/>
          <w:szCs w:val="24"/>
        </w:rPr>
        <w:t>Penilaian Kegiatan Supervisi dan Tindak Lanjutnya</w:t>
      </w:r>
    </w:p>
    <w:p w:rsidR="00056086" w:rsidRDefault="00056086" w:rsidP="00BA0014">
      <w:pPr>
        <w:spacing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Setelah dilakukan proses supervisi diperlukan setiap tahap pertemuan akhir yang dilakukan segera setelah dilaksanakan pengamatan. Tujuan utamanya adalah </w:t>
      </w:r>
      <w:r>
        <w:rPr>
          <w:rFonts w:ascii="Times New Roman" w:eastAsia="Arial Unicode MS" w:hAnsi="Times New Roman" w:cs="Times New Roman"/>
          <w:sz w:val="24"/>
          <w:szCs w:val="24"/>
        </w:rPr>
        <w:lastRenderedPageBreak/>
        <w:t>menindak lanjuti apa saja yang dilihat penagawas sebagai pemgamat terhadap proses pembelajaran. Pembicaraan dalam pertemuan ini ditekankan pada identifikasi dan analisis persamaan dan perbedaan antara perilaku guru dan murid yan</w:t>
      </w:r>
      <w:r w:rsidR="00296B6A">
        <w:rPr>
          <w:rFonts w:ascii="Times New Roman" w:eastAsia="Arial Unicode MS" w:hAnsi="Times New Roman" w:cs="Times New Roman"/>
          <w:sz w:val="24"/>
          <w:szCs w:val="24"/>
        </w:rPr>
        <w:t>g direncanakan dalam perilaku ak</w:t>
      </w:r>
      <w:r>
        <w:rPr>
          <w:rFonts w:ascii="Times New Roman" w:eastAsia="Arial Unicode MS" w:hAnsi="Times New Roman" w:cs="Times New Roman"/>
          <w:sz w:val="24"/>
          <w:szCs w:val="24"/>
        </w:rPr>
        <w:t>tual guru dan murid, serta membuat keputusan tntang apa dan bagaimana seharusnya akan dilakukan se</w:t>
      </w:r>
      <w:r w:rsidR="00021FF5">
        <w:rPr>
          <w:rFonts w:ascii="Times New Roman" w:eastAsia="Arial Unicode MS" w:hAnsi="Times New Roman" w:cs="Times New Roman"/>
          <w:sz w:val="24"/>
          <w:szCs w:val="24"/>
        </w:rPr>
        <w:t>suai dengan pendekatan yang ada (Departemen Agama RI, 1999).</w:t>
      </w:r>
    </w:p>
    <w:p w:rsidR="00056086" w:rsidRDefault="00056086" w:rsidP="00BA0014">
      <w:pPr>
        <w:spacing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Pengawas hendaknya menanamkan kepercayaan diri guru bahwa guru bukan untuk disalahkan melainkan untuk member</w:t>
      </w:r>
      <w:r w:rsidR="00296B6A">
        <w:rPr>
          <w:rFonts w:ascii="Times New Roman" w:eastAsia="Arial Unicode MS" w:hAnsi="Times New Roman" w:cs="Times New Roman"/>
          <w:sz w:val="24"/>
          <w:szCs w:val="24"/>
        </w:rPr>
        <w:t>i</w:t>
      </w:r>
      <w:r>
        <w:rPr>
          <w:rFonts w:ascii="Times New Roman" w:eastAsia="Arial Unicode MS" w:hAnsi="Times New Roman" w:cs="Times New Roman"/>
          <w:sz w:val="24"/>
          <w:szCs w:val="24"/>
        </w:rPr>
        <w:t xml:space="preserve"> umpan balik. Setelah itu dilanjutkan dengan analisis setiap aspek pengajaran yang menjadi perhatian supervisi tersebut.</w:t>
      </w:r>
      <w:r w:rsidR="00296B6A">
        <w:rPr>
          <w:rFonts w:ascii="Times New Roman" w:eastAsia="Arial Unicode MS" w:hAnsi="Times New Roman" w:cs="Times New Roman"/>
          <w:sz w:val="24"/>
          <w:szCs w:val="24"/>
        </w:rPr>
        <w:t xml:space="preserve"> Komponen-komponen yang dibahas</w:t>
      </w:r>
      <w:r>
        <w:rPr>
          <w:rFonts w:ascii="Times New Roman" w:eastAsia="Arial Unicode MS" w:hAnsi="Times New Roman" w:cs="Times New Roman"/>
          <w:sz w:val="24"/>
          <w:szCs w:val="24"/>
        </w:rPr>
        <w:t xml:space="preserve"> pasca pengamatan adalah perencanaan dan persiapan mengajar, mempertimbangkan berbagai faktor situsional kelas pada waktu diamati dan pengakua</w:t>
      </w:r>
      <w:r w:rsidR="00296B6A">
        <w:rPr>
          <w:rFonts w:ascii="Times New Roman" w:eastAsia="Arial Unicode MS" w:hAnsi="Times New Roman" w:cs="Times New Roman"/>
          <w:sz w:val="24"/>
          <w:szCs w:val="24"/>
        </w:rPr>
        <w:t>n</w:t>
      </w:r>
      <w:r>
        <w:rPr>
          <w:rFonts w:ascii="Times New Roman" w:eastAsia="Arial Unicode MS" w:hAnsi="Times New Roman" w:cs="Times New Roman"/>
          <w:sz w:val="24"/>
          <w:szCs w:val="24"/>
        </w:rPr>
        <w:t xml:space="preserve"> terhadap pribadi yang diamati.</w:t>
      </w:r>
    </w:p>
    <w:p w:rsidR="00056086" w:rsidRDefault="00056086" w:rsidP="00BA0014">
      <w:pPr>
        <w:spacing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Tindakan selanjutnya terhadap pengamatan dan analisis adalah mendiskusikan hasil supervisi. Pada waktu itu guru diberi kese</w:t>
      </w:r>
      <w:r w:rsidR="00296B6A">
        <w:rPr>
          <w:rFonts w:ascii="Times New Roman" w:eastAsia="Arial Unicode MS" w:hAnsi="Times New Roman" w:cs="Times New Roman"/>
          <w:sz w:val="24"/>
          <w:szCs w:val="24"/>
        </w:rPr>
        <w:t>m</w:t>
      </w:r>
      <w:r>
        <w:rPr>
          <w:rFonts w:ascii="Times New Roman" w:eastAsia="Arial Unicode MS" w:hAnsi="Times New Roman" w:cs="Times New Roman"/>
          <w:sz w:val="24"/>
          <w:szCs w:val="24"/>
        </w:rPr>
        <w:t>patan untuk menyampaikan pendapatnya mengenai pelaksanaan tugas di kelas dan jika ada kesulitan pengawas membantu guru mengatasi kesulitan yang berkaitan dengan upaya memperbaiki kekurangannya pada waktu mengajar sejak dari perencanaan, pelaksanaan, dan evaluasi. Kekurangan-kekurangan itu sebaiknya disampaikan oleh pengawas kepada kepala sekolah yang kesehariannya berke</w:t>
      </w:r>
      <w:r w:rsidR="00296B6A">
        <w:rPr>
          <w:rFonts w:ascii="Times New Roman" w:eastAsia="Arial Unicode MS" w:hAnsi="Times New Roman" w:cs="Times New Roman"/>
          <w:sz w:val="24"/>
          <w:szCs w:val="24"/>
        </w:rPr>
        <w:t>wajiban untuk mengelola sekolah</w:t>
      </w:r>
      <w:r>
        <w:rPr>
          <w:rFonts w:ascii="Times New Roman" w:eastAsia="Arial Unicode MS" w:hAnsi="Times New Roman" w:cs="Times New Roman"/>
          <w:sz w:val="24"/>
          <w:szCs w:val="24"/>
        </w:rPr>
        <w:t xml:space="preserve"> utamanya dalam pembinaan guru. </w:t>
      </w:r>
    </w:p>
    <w:p w:rsidR="00296BBB" w:rsidRDefault="002F33FF" w:rsidP="00296BBB">
      <w:pPr>
        <w:spacing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Dari penjelasan-penjelasan tersebut diatas maka penulis menilai bahwa </w:t>
      </w:r>
      <w:r w:rsidR="00021FF5">
        <w:rPr>
          <w:rFonts w:ascii="Times New Roman" w:eastAsia="Arial Unicode MS" w:hAnsi="Times New Roman" w:cs="Times New Roman"/>
          <w:sz w:val="24"/>
          <w:szCs w:val="24"/>
        </w:rPr>
        <w:t xml:space="preserve">tugas pokok pengawas adalah melakukan penilaian dan pembinaan terhadap pelaksanaan pendidikan pada sejumlah tertentu yang menjadi tanggung jawabnya. Sedangkan wewenang pengawas adalah menentukan dan memilih metode kerja dalam mencapai hasil yang maksimal sesuai dengan kode etik profesi. </w:t>
      </w:r>
      <w:r w:rsidR="0087603B">
        <w:rPr>
          <w:rFonts w:ascii="Times New Roman" w:eastAsia="Arial Unicode MS" w:hAnsi="Times New Roman" w:cs="Times New Roman"/>
          <w:sz w:val="24"/>
          <w:szCs w:val="24"/>
        </w:rPr>
        <w:t xml:space="preserve">Sementara </w:t>
      </w:r>
      <w:r>
        <w:rPr>
          <w:rFonts w:ascii="Times New Roman" w:eastAsia="Arial Unicode MS" w:hAnsi="Times New Roman" w:cs="Times New Roman"/>
          <w:sz w:val="24"/>
          <w:szCs w:val="24"/>
        </w:rPr>
        <w:t xml:space="preserve">tanggung jawab pengawas </w:t>
      </w:r>
      <w:r w:rsidR="0087603B">
        <w:rPr>
          <w:rFonts w:ascii="Times New Roman" w:eastAsia="Arial Unicode MS" w:hAnsi="Times New Roman" w:cs="Times New Roman"/>
          <w:sz w:val="24"/>
          <w:szCs w:val="24"/>
        </w:rPr>
        <w:t>adalah meningkatkan kualitas pembelajaran dalam rangka mencapai tujuan pendidikan.</w:t>
      </w:r>
    </w:p>
    <w:p w:rsidR="00EF753D" w:rsidRPr="00296BBB" w:rsidRDefault="00EF753D" w:rsidP="00C273E5">
      <w:pPr>
        <w:spacing w:line="240" w:lineRule="auto"/>
        <w:ind w:firstLine="720"/>
        <w:jc w:val="both"/>
        <w:rPr>
          <w:rFonts w:ascii="Times New Roman" w:eastAsia="Arial Unicode MS" w:hAnsi="Times New Roman" w:cs="Times New Roman"/>
          <w:sz w:val="24"/>
          <w:szCs w:val="24"/>
        </w:rPr>
      </w:pPr>
      <w:r w:rsidRPr="00762BB7">
        <w:rPr>
          <w:rFonts w:ascii="Times New Roman" w:eastAsia="Arial Unicode MS" w:hAnsi="Times New Roman" w:cs="Times New Roman"/>
          <w:sz w:val="24"/>
          <w:szCs w:val="24"/>
        </w:rPr>
        <w:t>Berdasarkan teori-t</w:t>
      </w:r>
      <w:r w:rsidR="0087603B">
        <w:rPr>
          <w:rFonts w:ascii="Times New Roman" w:eastAsia="Arial Unicode MS" w:hAnsi="Times New Roman" w:cs="Times New Roman"/>
          <w:sz w:val="24"/>
          <w:szCs w:val="24"/>
        </w:rPr>
        <w:t>eori</w:t>
      </w:r>
      <w:r w:rsidRPr="00762BB7">
        <w:rPr>
          <w:rFonts w:ascii="Times New Roman" w:eastAsia="Arial Unicode MS" w:hAnsi="Times New Roman" w:cs="Times New Roman"/>
          <w:sz w:val="24"/>
          <w:szCs w:val="24"/>
        </w:rPr>
        <w:t xml:space="preserve"> di atas maka peneliti dapat merumuskan bahwa efektivitas supervisi pengawas pendidikan agama Islam adalah keberhasilan penga</w:t>
      </w:r>
      <w:r w:rsidR="0087603B">
        <w:rPr>
          <w:rFonts w:ascii="Times New Roman" w:eastAsia="Arial Unicode MS" w:hAnsi="Times New Roman" w:cs="Times New Roman"/>
          <w:sz w:val="24"/>
          <w:szCs w:val="24"/>
        </w:rPr>
        <w:t xml:space="preserve">was dalam melaksanakan tugas, wewenang dan </w:t>
      </w:r>
      <w:r w:rsidRPr="00762BB7">
        <w:rPr>
          <w:rFonts w:ascii="Times New Roman" w:eastAsia="Arial Unicode MS" w:hAnsi="Times New Roman" w:cs="Times New Roman"/>
          <w:sz w:val="24"/>
          <w:szCs w:val="24"/>
        </w:rPr>
        <w:t xml:space="preserve"> tangg</w:t>
      </w:r>
      <w:r w:rsidR="00C273E5">
        <w:rPr>
          <w:rFonts w:ascii="Times New Roman" w:eastAsia="Arial Unicode MS" w:hAnsi="Times New Roman" w:cs="Times New Roman"/>
          <w:sz w:val="24"/>
          <w:szCs w:val="24"/>
        </w:rPr>
        <w:t xml:space="preserve">ung jawabnya secara efektif untuk mencapai tujuan pendidikan yang dapat diukur  dengan </w:t>
      </w:r>
      <w:r w:rsidR="008E2E9F">
        <w:rPr>
          <w:rFonts w:ascii="Times New Roman" w:eastAsia="Arial Unicode MS" w:hAnsi="Times New Roman" w:cs="Times New Roman"/>
          <w:sz w:val="24"/>
          <w:szCs w:val="24"/>
        </w:rPr>
        <w:t xml:space="preserve"> tiga</w:t>
      </w:r>
      <w:r w:rsidRPr="00762BB7">
        <w:rPr>
          <w:rFonts w:ascii="Times New Roman" w:eastAsia="Arial Unicode MS" w:hAnsi="Times New Roman" w:cs="Times New Roman"/>
          <w:sz w:val="24"/>
          <w:szCs w:val="24"/>
        </w:rPr>
        <w:t xml:space="preserve"> indikator yaitu: kegiatan pembinaan</w:t>
      </w:r>
      <w:r w:rsidR="008E2E9F">
        <w:rPr>
          <w:rFonts w:ascii="Times New Roman" w:eastAsia="Arial Unicode MS" w:hAnsi="Times New Roman" w:cs="Times New Roman"/>
          <w:sz w:val="24"/>
          <w:szCs w:val="24"/>
        </w:rPr>
        <w:t xml:space="preserve"> guru</w:t>
      </w:r>
      <w:r w:rsidRPr="00762BB7">
        <w:rPr>
          <w:rFonts w:ascii="Times New Roman" w:eastAsia="Arial Unicode MS" w:hAnsi="Times New Roman" w:cs="Times New Roman"/>
          <w:sz w:val="24"/>
          <w:szCs w:val="24"/>
        </w:rPr>
        <w:t xml:space="preserve"> dalam </w:t>
      </w:r>
      <w:r w:rsidR="008E2E9F">
        <w:rPr>
          <w:rFonts w:ascii="Times New Roman" w:eastAsia="Arial Unicode MS" w:hAnsi="Times New Roman" w:cs="Times New Roman"/>
          <w:sz w:val="24"/>
          <w:szCs w:val="24"/>
        </w:rPr>
        <w:t>hubungan struktural,  pembinaan dan penilaian administrasi guru serta pembinaan dan  penilaian akademik guru.</w:t>
      </w:r>
    </w:p>
    <w:p w:rsidR="00296BBB" w:rsidRDefault="00296BBB" w:rsidP="00296BBB">
      <w:pPr>
        <w:spacing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C. METODE PENELITIAN</w:t>
      </w:r>
    </w:p>
    <w:p w:rsidR="00296BBB" w:rsidRDefault="00296BBB" w:rsidP="00296BBB">
      <w:pPr>
        <w:spacing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1. Jenis Penelitian </w:t>
      </w:r>
    </w:p>
    <w:p w:rsidR="00296BBB" w:rsidRDefault="00296BBB" w:rsidP="00296BBB">
      <w:pPr>
        <w:pStyle w:val="ListParagraph"/>
        <w:spacing w:line="240" w:lineRule="auto"/>
        <w:ind w:left="0" w:firstLine="8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Jenis penelitian yang digunakan adalah deskriptif kualitatif yakni usaha memberikan gambaran tentang situasi dari kejadian secara sistematis dan faktual </w:t>
      </w:r>
      <w:r>
        <w:rPr>
          <w:rFonts w:ascii="Times New Roman" w:eastAsia="Arial Unicode MS" w:hAnsi="Times New Roman" w:cs="Times New Roman"/>
          <w:sz w:val="24"/>
          <w:szCs w:val="24"/>
        </w:rPr>
        <w:lastRenderedPageBreak/>
        <w:t xml:space="preserve">mengenai faktor-faktor, sifat-sifat dan menjelaskan pula dari masalah yang akan </w:t>
      </w:r>
      <w:r w:rsidR="00286DBF">
        <w:rPr>
          <w:rFonts w:ascii="Times New Roman" w:eastAsia="Arial Unicode MS" w:hAnsi="Times New Roman" w:cs="Times New Roman"/>
          <w:sz w:val="24"/>
          <w:szCs w:val="24"/>
        </w:rPr>
        <w:t>diteliti yakni implementasi pemberdayaan pengawas terhadap efektivitas pengawas pendidika  agama Islam</w:t>
      </w:r>
      <w:r>
        <w:rPr>
          <w:rFonts w:ascii="Times New Roman" w:eastAsia="Arial Unicode MS" w:hAnsi="Times New Roman" w:cs="Times New Roman"/>
          <w:sz w:val="24"/>
          <w:szCs w:val="24"/>
        </w:rPr>
        <w:t>.</w:t>
      </w:r>
    </w:p>
    <w:p w:rsidR="00296BBB" w:rsidRDefault="0087603B" w:rsidP="00296BBB">
      <w:pPr>
        <w:tabs>
          <w:tab w:val="left" w:pos="3765"/>
        </w:tabs>
        <w:spacing w:after="0"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00296BBB">
        <w:rPr>
          <w:rFonts w:ascii="Times New Roman" w:eastAsia="Arial Unicode MS" w:hAnsi="Times New Roman" w:cs="Times New Roman"/>
          <w:b/>
          <w:sz w:val="24"/>
          <w:szCs w:val="24"/>
        </w:rPr>
        <w:t>2.  Informan Penelitian</w:t>
      </w:r>
    </w:p>
    <w:p w:rsidR="0072299C" w:rsidRDefault="0072299C" w:rsidP="00296BBB">
      <w:pPr>
        <w:tabs>
          <w:tab w:val="left" w:pos="3765"/>
        </w:tabs>
        <w:spacing w:after="0" w:line="240" w:lineRule="auto"/>
        <w:jc w:val="both"/>
        <w:rPr>
          <w:rFonts w:ascii="Times New Roman" w:eastAsia="Arial Unicode MS" w:hAnsi="Times New Roman" w:cs="Times New Roman"/>
          <w:b/>
          <w:sz w:val="24"/>
          <w:szCs w:val="24"/>
        </w:rPr>
      </w:pPr>
    </w:p>
    <w:p w:rsidR="00296BBB" w:rsidRDefault="00296BBB" w:rsidP="00296BBB">
      <w:pPr>
        <w:pStyle w:val="ListParagraph"/>
        <w:tabs>
          <w:tab w:val="left" w:pos="3765"/>
        </w:tabs>
        <w:spacing w:after="0" w:line="240" w:lineRule="auto"/>
        <w:ind w:left="270" w:firstLine="58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In</w:t>
      </w:r>
      <w:r w:rsidR="0087603B">
        <w:rPr>
          <w:rFonts w:ascii="Times New Roman" w:eastAsia="Arial Unicode MS" w:hAnsi="Times New Roman" w:cs="Times New Roman"/>
          <w:sz w:val="24"/>
          <w:szCs w:val="24"/>
        </w:rPr>
        <w:t>forman penelitian adalah pengawas pendidikan agama Islam dan guru pendidikan agama Islam di Kota Kendari.</w:t>
      </w:r>
    </w:p>
    <w:p w:rsidR="00296BBB" w:rsidRDefault="00296BBB" w:rsidP="00296BBB">
      <w:pPr>
        <w:pStyle w:val="ListParagraph"/>
        <w:tabs>
          <w:tab w:val="left" w:pos="3765"/>
        </w:tabs>
        <w:spacing w:after="0" w:line="240" w:lineRule="auto"/>
        <w:ind w:left="270" w:firstLine="581"/>
        <w:jc w:val="both"/>
        <w:rPr>
          <w:rFonts w:ascii="Times New Roman" w:eastAsia="Arial Unicode MS" w:hAnsi="Times New Roman" w:cs="Times New Roman"/>
          <w:sz w:val="24"/>
          <w:szCs w:val="24"/>
        </w:rPr>
      </w:pPr>
    </w:p>
    <w:p w:rsidR="00296BBB" w:rsidRDefault="0087603B" w:rsidP="00296BBB">
      <w:pPr>
        <w:tabs>
          <w:tab w:val="left" w:pos="3765"/>
        </w:tabs>
        <w:spacing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00296BBB">
        <w:rPr>
          <w:rFonts w:ascii="Times New Roman" w:eastAsia="Arial Unicode MS" w:hAnsi="Times New Roman" w:cs="Times New Roman"/>
          <w:b/>
          <w:sz w:val="24"/>
          <w:szCs w:val="24"/>
        </w:rPr>
        <w:t>3. Teknik  Pengumpulan Data</w:t>
      </w:r>
    </w:p>
    <w:p w:rsidR="00296BBB" w:rsidRDefault="00296BBB" w:rsidP="00296BBB">
      <w:pPr>
        <w:pStyle w:val="ListParagraph"/>
        <w:spacing w:after="0" w:line="240" w:lineRule="auto"/>
        <w:ind w:left="0" w:firstLine="851"/>
        <w:jc w:val="both"/>
        <w:rPr>
          <w:rFonts w:ascii="Times New Roman" w:eastAsia="Arial Unicode MS" w:hAnsi="Times New Roman" w:cs="Times New Roman"/>
          <w:sz w:val="24"/>
          <w:szCs w:val="24"/>
          <w:lang w:val="id-ID"/>
        </w:rPr>
      </w:pPr>
      <w:r>
        <w:rPr>
          <w:rFonts w:ascii="Times New Roman" w:eastAsia="Arial Unicode MS" w:hAnsi="Times New Roman" w:cs="Times New Roman"/>
          <w:sz w:val="24"/>
          <w:szCs w:val="24"/>
        </w:rPr>
        <w:t>Dalam   usaha   memperoleh   data    yang    diperlukan     dalam    penelitian ini digunakan teknik sebagai berikut :</w:t>
      </w:r>
    </w:p>
    <w:p w:rsidR="00296BBB" w:rsidRDefault="00296BBB" w:rsidP="00296BBB">
      <w:pPr>
        <w:pStyle w:val="ListParagraph"/>
        <w:numPr>
          <w:ilvl w:val="0"/>
          <w:numId w:val="18"/>
        </w:num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Observasi yakni teknik pengumpulan data yang dilakukan dengan melihat  o</w:t>
      </w:r>
      <w:r w:rsidR="00286DBF">
        <w:rPr>
          <w:rFonts w:ascii="Times New Roman" w:eastAsia="Arial Unicode MS" w:hAnsi="Times New Roman" w:cs="Times New Roman"/>
          <w:sz w:val="24"/>
          <w:szCs w:val="24"/>
        </w:rPr>
        <w:t>byek secara langsung di sekolah</w:t>
      </w:r>
      <w:r>
        <w:rPr>
          <w:rFonts w:ascii="Times New Roman" w:eastAsia="Arial Unicode MS" w:hAnsi="Times New Roman" w:cs="Times New Roman"/>
          <w:sz w:val="24"/>
          <w:szCs w:val="24"/>
        </w:rPr>
        <w:t xml:space="preserve"> dan melakukan pencatatan terhadap obyek yang diteliti.</w:t>
      </w:r>
    </w:p>
    <w:p w:rsidR="00296BBB" w:rsidRDefault="00296BBB" w:rsidP="00296BBB">
      <w:pPr>
        <w:pStyle w:val="ListParagraph"/>
        <w:numPr>
          <w:ilvl w:val="0"/>
          <w:numId w:val="18"/>
        </w:num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Interview atau wawancara yakni mengadakan komunikasi langsung dengan informan. </w:t>
      </w:r>
    </w:p>
    <w:p w:rsidR="00EC12CA" w:rsidRDefault="00296BBB" w:rsidP="0087603B">
      <w:pPr>
        <w:pStyle w:val="ListParagraph"/>
        <w:numPr>
          <w:ilvl w:val="0"/>
          <w:numId w:val="18"/>
        </w:num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Dokumentasi yakni mencari data mengenai</w:t>
      </w:r>
      <w:r w:rsidR="00286DBF">
        <w:rPr>
          <w:rFonts w:ascii="Times New Roman" w:eastAsia="Arial Unicode MS" w:hAnsi="Times New Roman" w:cs="Times New Roman"/>
          <w:sz w:val="24"/>
          <w:szCs w:val="24"/>
        </w:rPr>
        <w:t xml:space="preserve"> hal-hal berupa bukti pembinaan dan penilaian pengawas</w:t>
      </w:r>
      <w:r w:rsidR="0072299C">
        <w:rPr>
          <w:rFonts w:ascii="Times New Roman" w:eastAsia="Arial Unicode MS" w:hAnsi="Times New Roman" w:cs="Times New Roman"/>
          <w:sz w:val="24"/>
          <w:szCs w:val="24"/>
        </w:rPr>
        <w:t xml:space="preserve"> terhadap guru, </w:t>
      </w:r>
      <w:r>
        <w:rPr>
          <w:rFonts w:ascii="Times New Roman" w:eastAsia="Arial Unicode MS" w:hAnsi="Times New Roman" w:cs="Times New Roman"/>
          <w:sz w:val="24"/>
          <w:szCs w:val="24"/>
        </w:rPr>
        <w:t xml:space="preserve">transkrip, buku-buku, majalah, surat kabar, notulen rapat, catatan harian dan sebagainya. Dokumentasi digunakan pula  untuk memperoleh data tentang  kondisi lingkungan sosial, keadaan sarana dan prasarana, keadaan guru dan tata usaha dan keadaan peserta didik. </w:t>
      </w:r>
    </w:p>
    <w:p w:rsidR="0072299C" w:rsidRPr="0087603B" w:rsidRDefault="0072299C" w:rsidP="0072299C">
      <w:pPr>
        <w:pStyle w:val="ListParagraph"/>
        <w:spacing w:after="0" w:line="240" w:lineRule="auto"/>
        <w:ind w:left="339"/>
        <w:jc w:val="both"/>
        <w:rPr>
          <w:rFonts w:ascii="Times New Roman" w:eastAsia="Arial Unicode MS" w:hAnsi="Times New Roman" w:cs="Times New Roman"/>
          <w:sz w:val="24"/>
          <w:szCs w:val="24"/>
        </w:rPr>
      </w:pPr>
    </w:p>
    <w:p w:rsidR="00296BBB" w:rsidRDefault="0072299C" w:rsidP="00296BBB">
      <w:pPr>
        <w:spacing w:line="240" w:lineRule="auto"/>
        <w:jc w:val="both"/>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rPr>
        <w:t xml:space="preserve"> </w:t>
      </w:r>
      <w:r w:rsidR="00296BBB">
        <w:rPr>
          <w:rFonts w:ascii="Times New Roman" w:eastAsia="Arial Unicode MS" w:hAnsi="Times New Roman" w:cs="Times New Roman"/>
          <w:b/>
          <w:sz w:val="24"/>
          <w:szCs w:val="24"/>
        </w:rPr>
        <w:t>4. Teknik Analisa Data</w:t>
      </w:r>
    </w:p>
    <w:p w:rsidR="00296BBB" w:rsidRPr="0087603B" w:rsidRDefault="00296BBB" w:rsidP="0087603B">
      <w:pPr>
        <w:pStyle w:val="ListParagraph"/>
        <w:spacing w:line="240" w:lineRule="auto"/>
        <w:ind w:left="0"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Semua data yang diperoleh dari hasil penelitian  akan dianalisis secara  deskriptif kualitatif, dengan menggunakan metode sebagai berikut :</w:t>
      </w:r>
    </w:p>
    <w:p w:rsidR="00296BBB" w:rsidRPr="00C01C01" w:rsidRDefault="00296BBB" w:rsidP="00C97F7E">
      <w:pPr>
        <w:pStyle w:val="ListParagraph"/>
        <w:numPr>
          <w:ilvl w:val="0"/>
          <w:numId w:val="28"/>
        </w:numPr>
        <w:spacing w:line="240" w:lineRule="auto"/>
        <w:ind w:left="360"/>
        <w:jc w:val="both"/>
        <w:rPr>
          <w:rFonts w:ascii="Times New Roman" w:eastAsia="Arial Unicode MS" w:hAnsi="Times New Roman" w:cs="Times New Roman"/>
          <w:sz w:val="24"/>
          <w:szCs w:val="24"/>
        </w:rPr>
      </w:pPr>
      <w:r w:rsidRPr="00C01C01">
        <w:rPr>
          <w:rFonts w:ascii="Times New Roman" w:eastAsia="Arial Unicode MS" w:hAnsi="Times New Roman" w:cs="Times New Roman"/>
          <w:sz w:val="24"/>
          <w:szCs w:val="24"/>
        </w:rPr>
        <w:t>Deduktif yaitu menganalisa data dari hal-hal  yang bersifat umum kepada hal-hal yang bersifat khusus, kemudian mengambil suatu kesimpulan.</w:t>
      </w:r>
    </w:p>
    <w:p w:rsidR="00296BBB" w:rsidRPr="00C01C01" w:rsidRDefault="00296BBB" w:rsidP="00C97F7E">
      <w:pPr>
        <w:pStyle w:val="ListParagraph"/>
        <w:numPr>
          <w:ilvl w:val="0"/>
          <w:numId w:val="28"/>
        </w:numPr>
        <w:spacing w:line="240" w:lineRule="auto"/>
        <w:ind w:left="360"/>
        <w:jc w:val="both"/>
        <w:rPr>
          <w:rFonts w:ascii="Times New Roman" w:eastAsia="Arial Unicode MS" w:hAnsi="Times New Roman" w:cs="Times New Roman"/>
          <w:sz w:val="24"/>
          <w:szCs w:val="24"/>
        </w:rPr>
      </w:pPr>
      <w:r w:rsidRPr="00C01C01">
        <w:rPr>
          <w:rFonts w:ascii="Times New Roman" w:eastAsia="Arial Unicode MS" w:hAnsi="Times New Roman" w:cs="Times New Roman"/>
          <w:sz w:val="24"/>
          <w:szCs w:val="24"/>
        </w:rPr>
        <w:t>Induktif yaitu menganalisa data  dari hal-hal  yang bersifaf khusus kepada   hal-hal yang bersifat umum, kemudian mengambil kesimpulan.</w:t>
      </w:r>
    </w:p>
    <w:p w:rsidR="00296BBB" w:rsidRPr="00C01C01" w:rsidRDefault="00296BBB" w:rsidP="00C97F7E">
      <w:pPr>
        <w:pStyle w:val="ListParagraph"/>
        <w:numPr>
          <w:ilvl w:val="0"/>
          <w:numId w:val="28"/>
        </w:numPr>
        <w:spacing w:line="240" w:lineRule="auto"/>
        <w:ind w:left="360"/>
        <w:jc w:val="both"/>
        <w:rPr>
          <w:rFonts w:ascii="Times New Roman" w:eastAsia="Arial Unicode MS" w:hAnsi="Times New Roman" w:cs="Times New Roman"/>
          <w:sz w:val="24"/>
          <w:szCs w:val="24"/>
        </w:rPr>
      </w:pPr>
      <w:r w:rsidRPr="00C01C01">
        <w:rPr>
          <w:rFonts w:ascii="Times New Roman" w:eastAsia="Arial Unicode MS" w:hAnsi="Times New Roman" w:cs="Times New Roman"/>
          <w:sz w:val="24"/>
          <w:szCs w:val="24"/>
        </w:rPr>
        <w:t>Komparatif yaitu menganalisa data dengan cara membandingkan data yang diperoleh melalui penelitian kepustakaan sebagai teori  dengan  data  dari  hasil  penelitian lapangan sebagai suatu kenyataan, kemudian mengambil kesimpulan.</w:t>
      </w:r>
    </w:p>
    <w:p w:rsidR="007C7CD7" w:rsidRDefault="0072299C" w:rsidP="007C7CD7">
      <w:pPr>
        <w:spacing w:after="0"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0087603B">
        <w:rPr>
          <w:rFonts w:ascii="Times New Roman" w:eastAsia="Arial Unicode MS" w:hAnsi="Times New Roman" w:cs="Times New Roman"/>
          <w:b/>
          <w:sz w:val="24"/>
          <w:szCs w:val="24"/>
        </w:rPr>
        <w:t xml:space="preserve">5. </w:t>
      </w:r>
      <w:r w:rsidR="007C7CD7">
        <w:rPr>
          <w:rFonts w:ascii="Times New Roman" w:eastAsia="Arial Unicode MS" w:hAnsi="Times New Roman" w:cs="Times New Roman"/>
          <w:b/>
          <w:sz w:val="24"/>
          <w:szCs w:val="24"/>
        </w:rPr>
        <w:t>Tahap-Tahap Penelitian</w:t>
      </w:r>
    </w:p>
    <w:p w:rsidR="007C7CD7" w:rsidRDefault="007C7CD7" w:rsidP="007C7CD7">
      <w:pPr>
        <w:spacing w:after="0" w:line="240" w:lineRule="auto"/>
        <w:jc w:val="both"/>
        <w:rPr>
          <w:rFonts w:ascii="Times New Roman" w:eastAsia="Arial Unicode MS" w:hAnsi="Times New Roman" w:cs="Times New Roman"/>
          <w:b/>
          <w:sz w:val="24"/>
          <w:szCs w:val="24"/>
        </w:rPr>
      </w:pPr>
    </w:p>
    <w:p w:rsidR="007C7CD7" w:rsidRPr="00C97F7E" w:rsidRDefault="007C7CD7" w:rsidP="00C97F7E">
      <w:pPr>
        <w:pStyle w:val="ListParagraph"/>
        <w:numPr>
          <w:ilvl w:val="0"/>
          <w:numId w:val="29"/>
        </w:numPr>
        <w:spacing w:after="0" w:line="240" w:lineRule="auto"/>
        <w:ind w:left="360"/>
        <w:jc w:val="both"/>
        <w:rPr>
          <w:rFonts w:ascii="Times New Roman" w:eastAsia="Arial Unicode MS" w:hAnsi="Times New Roman" w:cs="Times New Roman"/>
          <w:sz w:val="24"/>
          <w:szCs w:val="24"/>
          <w:vertAlign w:val="superscript"/>
        </w:rPr>
      </w:pPr>
      <w:r w:rsidRPr="00C97F7E">
        <w:rPr>
          <w:rFonts w:ascii="Times New Roman" w:eastAsia="Arial Unicode MS" w:hAnsi="Times New Roman" w:cs="Times New Roman"/>
          <w:sz w:val="24"/>
          <w:szCs w:val="24"/>
        </w:rPr>
        <w:t xml:space="preserve">Tahap   pendahuluan   yakni   peneliti   melakukan   analisis  kebutuhan  dengan </w:t>
      </w:r>
      <w:r w:rsidRPr="00C97F7E">
        <w:rPr>
          <w:rFonts w:ascii="Times New Roman" w:eastAsia="Arial Unicode MS" w:hAnsi="Times New Roman" w:cs="Times New Roman"/>
          <w:b/>
          <w:sz w:val="24"/>
          <w:szCs w:val="24"/>
        </w:rPr>
        <w:t xml:space="preserve"> </w:t>
      </w:r>
      <w:r w:rsidRPr="00C97F7E">
        <w:rPr>
          <w:rFonts w:ascii="Times New Roman" w:eastAsia="Arial Unicode MS" w:hAnsi="Times New Roman" w:cs="Times New Roman"/>
          <w:sz w:val="24"/>
          <w:szCs w:val="24"/>
        </w:rPr>
        <w:t>mengamati kenyataan yang ada di lokasi penelitian. Dalam analisis kebutuhan tersebut dilakukan pendataan mengenai mengapa, bagaimana dan apa saja yang diperlukan dalam penelitian.</w:t>
      </w:r>
    </w:p>
    <w:p w:rsidR="007C7CD7" w:rsidRPr="00C97F7E" w:rsidRDefault="007C7CD7" w:rsidP="00C97F7E">
      <w:pPr>
        <w:pStyle w:val="ListParagraph"/>
        <w:numPr>
          <w:ilvl w:val="0"/>
          <w:numId w:val="29"/>
        </w:numPr>
        <w:spacing w:line="240" w:lineRule="auto"/>
        <w:ind w:left="360"/>
        <w:jc w:val="both"/>
        <w:rPr>
          <w:rFonts w:ascii="Times New Roman" w:eastAsia="Arial Unicode MS" w:hAnsi="Times New Roman" w:cs="Times New Roman"/>
          <w:sz w:val="24"/>
          <w:szCs w:val="24"/>
          <w:vertAlign w:val="superscript"/>
        </w:rPr>
      </w:pPr>
      <w:r w:rsidRPr="00C97F7E">
        <w:rPr>
          <w:rFonts w:ascii="Times New Roman" w:eastAsia="Arial Unicode MS" w:hAnsi="Times New Roman" w:cs="Times New Roman"/>
          <w:sz w:val="24"/>
          <w:szCs w:val="24"/>
        </w:rPr>
        <w:t>Tahap pelaksanaan penelitian. Hal-hal yang perlu dilakukan dalam tahap pelaksanaan penelitian adalah melakukan wawancara</w:t>
      </w:r>
      <w:r w:rsidR="0087603B" w:rsidRPr="00C97F7E">
        <w:rPr>
          <w:rFonts w:ascii="Times New Roman" w:eastAsia="Arial Unicode MS" w:hAnsi="Times New Roman" w:cs="Times New Roman"/>
          <w:sz w:val="24"/>
          <w:szCs w:val="24"/>
        </w:rPr>
        <w:t xml:space="preserve"> dengan pengawas </w:t>
      </w:r>
      <w:r w:rsidR="0087603B" w:rsidRPr="00C97F7E">
        <w:rPr>
          <w:rFonts w:ascii="Times New Roman" w:eastAsia="Arial Unicode MS" w:hAnsi="Times New Roman" w:cs="Times New Roman"/>
          <w:sz w:val="24"/>
          <w:szCs w:val="24"/>
        </w:rPr>
        <w:lastRenderedPageBreak/>
        <w:t>pendidikan agama Islam dan guru mata pelajaran pendidikan agama Islam di Kota Kendari</w:t>
      </w:r>
      <w:r w:rsidRPr="00C97F7E">
        <w:rPr>
          <w:rFonts w:ascii="Times New Roman" w:eastAsia="Arial Unicode MS" w:hAnsi="Times New Roman" w:cs="Times New Roman"/>
          <w:sz w:val="24"/>
          <w:szCs w:val="24"/>
        </w:rPr>
        <w:t>. Data  yang telah terkumpul dari hasil  wawancara dan observasi</w:t>
      </w:r>
      <w:r w:rsidR="007D3079" w:rsidRPr="00C97F7E">
        <w:rPr>
          <w:rFonts w:ascii="Times New Roman" w:eastAsia="Arial Unicode MS" w:hAnsi="Times New Roman" w:cs="Times New Roman"/>
          <w:sz w:val="24"/>
          <w:szCs w:val="24"/>
        </w:rPr>
        <w:t xml:space="preserve">, </w:t>
      </w:r>
      <w:r w:rsidRPr="00C97F7E">
        <w:rPr>
          <w:rFonts w:ascii="Times New Roman" w:eastAsia="Arial Unicode MS" w:hAnsi="Times New Roman" w:cs="Times New Roman"/>
          <w:sz w:val="24"/>
          <w:szCs w:val="24"/>
        </w:rPr>
        <w:t xml:space="preserve"> peneliti mengidentifikasinya agar memudahkan dalam menganalisanya  sesuai dengan tujuan yang diinginkan.</w:t>
      </w:r>
    </w:p>
    <w:p w:rsidR="007C7CD7" w:rsidRPr="00C80B0D" w:rsidRDefault="007C7CD7" w:rsidP="00C97F7E">
      <w:pPr>
        <w:pStyle w:val="ListParagraph"/>
        <w:numPr>
          <w:ilvl w:val="0"/>
          <w:numId w:val="29"/>
        </w:numPr>
        <w:spacing w:line="240" w:lineRule="auto"/>
        <w:ind w:left="360"/>
        <w:jc w:val="both"/>
        <w:rPr>
          <w:rFonts w:ascii="Times New Roman" w:eastAsia="Arial Unicode MS" w:hAnsi="Times New Roman" w:cs="Times New Roman"/>
          <w:sz w:val="24"/>
          <w:szCs w:val="24"/>
          <w:lang w:val="id-ID"/>
        </w:rPr>
      </w:pPr>
      <w:r>
        <w:rPr>
          <w:rFonts w:ascii="Times New Roman" w:eastAsia="Arial Unicode MS" w:hAnsi="Times New Roman" w:cs="Times New Roman"/>
          <w:sz w:val="24"/>
          <w:szCs w:val="24"/>
        </w:rPr>
        <w:t>Tahap akhir penelitian dengan menyajikan data dalam bentuk deskripsi dan menganalisanya sesuai tujuan yang ingin dicapai.</w:t>
      </w:r>
    </w:p>
    <w:p w:rsidR="00296BBB" w:rsidRDefault="00E46D63" w:rsidP="00EC12CA">
      <w:pPr>
        <w:spacing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D. HASIL PENELITIAN</w:t>
      </w:r>
    </w:p>
    <w:p w:rsidR="00E46D63" w:rsidRDefault="00E46D63" w:rsidP="00EC12CA">
      <w:pPr>
        <w:spacing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1. Implementasi Pemberdayaan Pengawas</w:t>
      </w:r>
    </w:p>
    <w:p w:rsidR="00EC12CA" w:rsidRPr="001123E8" w:rsidRDefault="00E168DA" w:rsidP="00EC12CA">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ab/>
      </w:r>
      <w:r w:rsidR="001123E8">
        <w:rPr>
          <w:rFonts w:ascii="Times New Roman" w:eastAsia="Arial Unicode MS" w:hAnsi="Times New Roman" w:cs="Times New Roman"/>
          <w:sz w:val="24"/>
          <w:szCs w:val="24"/>
        </w:rPr>
        <w:t>Sebagaimana dijelaskan pada uraian terdahul</w:t>
      </w:r>
      <w:r w:rsidR="0072299C">
        <w:rPr>
          <w:rFonts w:ascii="Times New Roman" w:eastAsia="Arial Unicode MS" w:hAnsi="Times New Roman" w:cs="Times New Roman"/>
          <w:sz w:val="24"/>
          <w:szCs w:val="24"/>
        </w:rPr>
        <w:t>u, maka pemberdayaan pengawas pendidikan a</w:t>
      </w:r>
      <w:r w:rsidR="001123E8">
        <w:rPr>
          <w:rFonts w:ascii="Times New Roman" w:eastAsia="Arial Unicode MS" w:hAnsi="Times New Roman" w:cs="Times New Roman"/>
          <w:sz w:val="24"/>
          <w:szCs w:val="24"/>
        </w:rPr>
        <w:t xml:space="preserve">gama Islam dilakukan oleh Kepala Kantor Kementerian Agama Kota Kendari yang implementasinya </w:t>
      </w:r>
      <w:r w:rsidR="00A85E9E">
        <w:rPr>
          <w:rFonts w:ascii="Times New Roman" w:eastAsia="Arial Unicode MS" w:hAnsi="Times New Roman" w:cs="Times New Roman"/>
          <w:sz w:val="24"/>
          <w:szCs w:val="24"/>
        </w:rPr>
        <w:t>dapat ditentukan melalui empat indik</w:t>
      </w:r>
      <w:r w:rsidR="0019204F">
        <w:rPr>
          <w:rFonts w:ascii="Times New Roman" w:eastAsia="Arial Unicode MS" w:hAnsi="Times New Roman" w:cs="Times New Roman"/>
          <w:sz w:val="24"/>
          <w:szCs w:val="24"/>
        </w:rPr>
        <w:t xml:space="preserve">ator sebagai berikut </w:t>
      </w:r>
    </w:p>
    <w:p w:rsidR="00471A11" w:rsidRPr="00C36E4A" w:rsidRDefault="00471A11" w:rsidP="00C36E4A">
      <w:pPr>
        <w:pStyle w:val="ListParagraph"/>
        <w:numPr>
          <w:ilvl w:val="0"/>
          <w:numId w:val="27"/>
        </w:numPr>
        <w:spacing w:line="240" w:lineRule="auto"/>
        <w:jc w:val="both"/>
        <w:rPr>
          <w:rFonts w:ascii="Times New Roman" w:eastAsia="Arial Unicode MS" w:hAnsi="Times New Roman" w:cs="Times New Roman"/>
          <w:b/>
          <w:sz w:val="24"/>
          <w:szCs w:val="24"/>
        </w:rPr>
      </w:pPr>
      <w:r w:rsidRPr="00C36E4A">
        <w:rPr>
          <w:rFonts w:ascii="Times New Roman" w:eastAsia="Arial Unicode MS" w:hAnsi="Times New Roman" w:cs="Times New Roman"/>
          <w:b/>
          <w:sz w:val="24"/>
          <w:szCs w:val="24"/>
        </w:rPr>
        <w:t>Pemberian Kepercayaan pada Pengawas Pendidikan Agama Islam</w:t>
      </w:r>
    </w:p>
    <w:p w:rsidR="00471A11" w:rsidRDefault="00471A11" w:rsidP="00BA0014">
      <w:pPr>
        <w:pStyle w:val="ListParagraph"/>
        <w:spacing w:line="240" w:lineRule="auto"/>
        <w:ind w:left="0"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Setiap pengawas senantiasa menginginkan untuk diberi kepercayaan oleh atasannya, khususnya hal-hal yang berkaitan dengan tugas pokok</w:t>
      </w:r>
      <w:r w:rsidR="000638BF">
        <w:rPr>
          <w:rFonts w:ascii="Times New Roman" w:eastAsia="Arial Unicode MS" w:hAnsi="Times New Roman" w:cs="Times New Roman"/>
          <w:sz w:val="24"/>
          <w:szCs w:val="24"/>
        </w:rPr>
        <w:t>, wewenang dan tanggung jawab</w:t>
      </w:r>
      <w:r>
        <w:rPr>
          <w:rFonts w:ascii="Times New Roman" w:eastAsia="Arial Unicode MS" w:hAnsi="Times New Roman" w:cs="Times New Roman"/>
          <w:sz w:val="24"/>
          <w:szCs w:val="24"/>
        </w:rPr>
        <w:t xml:space="preserve"> sebagai pengawas. Berkaitan dengan itu, pengawas harus berusaha membekali diri meningkatkan kecakapan, pengetahuan, dan keterampilan terhadap tuga profesinya, melalui pendidikan dan</w:t>
      </w:r>
      <w:r w:rsidR="00FB67FA">
        <w:rPr>
          <w:rFonts w:ascii="Times New Roman" w:eastAsia="Arial Unicode MS" w:hAnsi="Times New Roman" w:cs="Times New Roman"/>
          <w:sz w:val="24"/>
          <w:szCs w:val="24"/>
        </w:rPr>
        <w:t xml:space="preserve"> pelatihan dalam rangkan </w:t>
      </w:r>
      <w:r>
        <w:rPr>
          <w:rFonts w:ascii="Times New Roman" w:eastAsia="Arial Unicode MS" w:hAnsi="Times New Roman" w:cs="Times New Roman"/>
          <w:sz w:val="24"/>
          <w:szCs w:val="24"/>
        </w:rPr>
        <w:t>pendalaman tugas peng</w:t>
      </w:r>
      <w:r w:rsidR="00FB67FA">
        <w:rPr>
          <w:rFonts w:ascii="Times New Roman" w:eastAsia="Arial Unicode MS" w:hAnsi="Times New Roman" w:cs="Times New Roman"/>
          <w:sz w:val="24"/>
          <w:szCs w:val="24"/>
        </w:rPr>
        <w:t>awas. D</w:t>
      </w:r>
      <w:r>
        <w:rPr>
          <w:rFonts w:ascii="Times New Roman" w:eastAsia="Arial Unicode MS" w:hAnsi="Times New Roman" w:cs="Times New Roman"/>
          <w:sz w:val="24"/>
          <w:szCs w:val="24"/>
        </w:rPr>
        <w:t xml:space="preserve">engan bekal kemampuan yang dimiliki pengawas tersebut, kepercayaan yang diberikan atasannya dapat dilaksanakan dengan penuh rasa tanggung jawab, sehingga atasan tidak merasa ragu untuk memberikan kepercayaan dalam pelimpahan tugas, khususnya yang berkaitan dengan tugas-tugas teknik pengawasan. </w:t>
      </w:r>
    </w:p>
    <w:p w:rsidR="00E6437F" w:rsidRPr="00C36E4A" w:rsidRDefault="00FB67FA" w:rsidP="00C36E4A">
      <w:pPr>
        <w:spacing w:after="0" w:line="240" w:lineRule="auto"/>
        <w:ind w:firstLine="567"/>
        <w:jc w:val="both"/>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rPr>
        <w:t xml:space="preserve"> </w:t>
      </w:r>
      <w:r w:rsidR="000638BF">
        <w:rPr>
          <w:rFonts w:ascii="Times New Roman" w:eastAsia="Arial Unicode MS" w:hAnsi="Times New Roman" w:cs="Times New Roman"/>
          <w:sz w:val="24"/>
          <w:szCs w:val="24"/>
        </w:rPr>
        <w:t xml:space="preserve"> Berikut ini merupakan pemap</w:t>
      </w:r>
      <w:r w:rsidR="0072299C">
        <w:rPr>
          <w:rFonts w:ascii="Times New Roman" w:eastAsia="Arial Unicode MS" w:hAnsi="Times New Roman" w:cs="Times New Roman"/>
          <w:sz w:val="24"/>
          <w:szCs w:val="24"/>
        </w:rPr>
        <w:t>aran dari Ketua Kelompok Kerja engawas pendidikan a</w:t>
      </w:r>
      <w:r w:rsidR="000638BF">
        <w:rPr>
          <w:rFonts w:ascii="Times New Roman" w:eastAsia="Arial Unicode MS" w:hAnsi="Times New Roman" w:cs="Times New Roman"/>
          <w:sz w:val="24"/>
          <w:szCs w:val="24"/>
        </w:rPr>
        <w:t>gama Islam menyatakan bahwa</w:t>
      </w:r>
      <w:r w:rsidR="00861015">
        <w:rPr>
          <w:rFonts w:ascii="Times New Roman" w:eastAsia="Arial Unicode MS" w:hAnsi="Times New Roman" w:cs="Times New Roman"/>
          <w:sz w:val="24"/>
          <w:szCs w:val="24"/>
          <w:vertAlign w:val="superscript"/>
        </w:rPr>
        <w:t xml:space="preserve"> </w:t>
      </w:r>
      <w:r w:rsidR="000638BF">
        <w:rPr>
          <w:rFonts w:ascii="Times New Roman" w:eastAsia="Arial Unicode MS" w:hAnsi="Times New Roman" w:cs="Times New Roman"/>
          <w:sz w:val="24"/>
          <w:szCs w:val="24"/>
        </w:rPr>
        <w:t xml:space="preserve">kami selalu diberi </w:t>
      </w:r>
      <w:r w:rsidR="00861015">
        <w:rPr>
          <w:rFonts w:ascii="Times New Roman" w:eastAsia="Arial Unicode MS" w:hAnsi="Times New Roman" w:cs="Times New Roman"/>
          <w:sz w:val="24"/>
          <w:szCs w:val="24"/>
        </w:rPr>
        <w:t xml:space="preserve"> kepercayaan dan kebebasan</w:t>
      </w:r>
      <w:r w:rsidR="000638BF">
        <w:rPr>
          <w:rFonts w:ascii="Times New Roman" w:eastAsia="Arial Unicode MS" w:hAnsi="Times New Roman" w:cs="Times New Roman"/>
          <w:sz w:val="24"/>
          <w:szCs w:val="24"/>
        </w:rPr>
        <w:t xml:space="preserve"> oleh atasan </w:t>
      </w:r>
      <w:r w:rsidR="00861015">
        <w:rPr>
          <w:rFonts w:ascii="Times New Roman" w:eastAsia="Arial Unicode MS" w:hAnsi="Times New Roman" w:cs="Times New Roman"/>
          <w:sz w:val="24"/>
          <w:szCs w:val="24"/>
        </w:rPr>
        <w:t xml:space="preserve"> untuk bertindak dalam melaksanakan tugas-tugas sesuai dengan ketentuan yang berlaku</w:t>
      </w:r>
      <w:r w:rsidR="000638BF">
        <w:rPr>
          <w:rFonts w:ascii="Times New Roman" w:eastAsia="Arial Unicode MS" w:hAnsi="Times New Roman" w:cs="Times New Roman"/>
          <w:sz w:val="24"/>
          <w:szCs w:val="24"/>
        </w:rPr>
        <w:t xml:space="preserve"> sehingga </w:t>
      </w:r>
      <w:r w:rsidR="00861015">
        <w:rPr>
          <w:rFonts w:ascii="Times New Roman" w:eastAsia="Arial Unicode MS" w:hAnsi="Times New Roman" w:cs="Times New Roman"/>
          <w:sz w:val="24"/>
          <w:szCs w:val="24"/>
        </w:rPr>
        <w:t xml:space="preserve"> lebih kreatif dan lebih percaya diri dalam bekerja. Dengan kepercayaan yang diberi</w:t>
      </w:r>
      <w:r w:rsidR="0019204F">
        <w:rPr>
          <w:rFonts w:ascii="Times New Roman" w:eastAsia="Arial Unicode MS" w:hAnsi="Times New Roman" w:cs="Times New Roman"/>
          <w:sz w:val="24"/>
          <w:szCs w:val="24"/>
        </w:rPr>
        <w:t>kan  tersebut maka pengawas</w:t>
      </w:r>
      <w:r w:rsidR="00861015">
        <w:rPr>
          <w:rFonts w:ascii="Times New Roman" w:eastAsia="Arial Unicode MS" w:hAnsi="Times New Roman" w:cs="Times New Roman"/>
          <w:sz w:val="24"/>
          <w:szCs w:val="24"/>
        </w:rPr>
        <w:t xml:space="preserve"> akan lebih termotivasi dalam meningkatkan prestasi</w:t>
      </w:r>
      <w:r w:rsidR="000638BF">
        <w:rPr>
          <w:rFonts w:ascii="Times New Roman" w:eastAsia="Arial Unicode MS" w:hAnsi="Times New Roman" w:cs="Times New Roman"/>
          <w:sz w:val="24"/>
          <w:szCs w:val="24"/>
        </w:rPr>
        <w:t xml:space="preserve"> kerjan</w:t>
      </w:r>
      <w:r w:rsidR="00C36E4A">
        <w:rPr>
          <w:rFonts w:ascii="Times New Roman" w:eastAsia="Arial Unicode MS" w:hAnsi="Times New Roman" w:cs="Times New Roman"/>
          <w:sz w:val="24"/>
          <w:szCs w:val="24"/>
        </w:rPr>
        <w:t xml:space="preserve">ya. </w:t>
      </w:r>
      <w:r w:rsidR="000638BF">
        <w:rPr>
          <w:rFonts w:ascii="Times New Roman" w:eastAsia="Arial Unicode MS" w:hAnsi="Times New Roman" w:cs="Times New Roman"/>
          <w:sz w:val="24"/>
          <w:szCs w:val="24"/>
        </w:rPr>
        <w:t xml:space="preserve">(Wawancara tanggal 6 Januari </w:t>
      </w:r>
      <w:r w:rsidR="00861015">
        <w:rPr>
          <w:rFonts w:ascii="Times New Roman" w:eastAsia="Arial Unicode MS" w:hAnsi="Times New Roman" w:cs="Times New Roman"/>
          <w:sz w:val="24"/>
          <w:szCs w:val="24"/>
        </w:rPr>
        <w:t xml:space="preserve"> 2020).</w:t>
      </w:r>
      <w:r w:rsidR="00C36E4A">
        <w:rPr>
          <w:rFonts w:ascii="Times New Roman" w:eastAsia="Arial Unicode MS" w:hAnsi="Times New Roman" w:cs="Times New Roman"/>
          <w:sz w:val="24"/>
          <w:szCs w:val="24"/>
          <w:vertAlign w:val="superscript"/>
        </w:rPr>
        <w:t xml:space="preserve"> </w:t>
      </w:r>
      <w:r w:rsidR="00C36E4A">
        <w:rPr>
          <w:rFonts w:ascii="Times New Roman" w:eastAsia="Arial Unicode MS" w:hAnsi="Times New Roman" w:cs="Times New Roman"/>
          <w:sz w:val="24"/>
          <w:szCs w:val="24"/>
        </w:rPr>
        <w:t xml:space="preserve">Sekretaris </w:t>
      </w:r>
      <w:r w:rsidR="00E6437F">
        <w:rPr>
          <w:rFonts w:ascii="Times New Roman" w:eastAsia="Arial Unicode MS" w:hAnsi="Times New Roman" w:cs="Times New Roman"/>
          <w:sz w:val="24"/>
          <w:szCs w:val="24"/>
        </w:rPr>
        <w:t xml:space="preserve"> Kelompok </w:t>
      </w:r>
      <w:r w:rsidR="0072299C">
        <w:rPr>
          <w:rFonts w:ascii="Times New Roman" w:eastAsia="Arial Unicode MS" w:hAnsi="Times New Roman" w:cs="Times New Roman"/>
          <w:sz w:val="24"/>
          <w:szCs w:val="24"/>
        </w:rPr>
        <w:t>Kerja p</w:t>
      </w:r>
      <w:r w:rsidR="00C36E4A">
        <w:rPr>
          <w:rFonts w:ascii="Times New Roman" w:eastAsia="Arial Unicode MS" w:hAnsi="Times New Roman" w:cs="Times New Roman"/>
          <w:sz w:val="24"/>
          <w:szCs w:val="24"/>
        </w:rPr>
        <w:t xml:space="preserve">engawas pendidikan agama Isman </w:t>
      </w:r>
      <w:r w:rsidR="00943C22">
        <w:rPr>
          <w:rFonts w:ascii="Times New Roman" w:eastAsia="Arial Unicode MS" w:hAnsi="Times New Roman" w:cs="Times New Roman"/>
          <w:sz w:val="24"/>
          <w:szCs w:val="24"/>
        </w:rPr>
        <w:t xml:space="preserve"> meny</w:t>
      </w:r>
      <w:r w:rsidR="00E6437F">
        <w:rPr>
          <w:rFonts w:ascii="Times New Roman" w:eastAsia="Arial Unicode MS" w:hAnsi="Times New Roman" w:cs="Times New Roman"/>
          <w:sz w:val="24"/>
          <w:szCs w:val="24"/>
        </w:rPr>
        <w:t>atakan</w:t>
      </w:r>
      <w:r w:rsidR="00C36E4A">
        <w:rPr>
          <w:rFonts w:ascii="Times New Roman" w:eastAsia="Arial Unicode MS" w:hAnsi="Times New Roman" w:cs="Times New Roman"/>
          <w:sz w:val="24"/>
          <w:szCs w:val="24"/>
        </w:rPr>
        <w:t xml:space="preserve"> pula  bahwa</w:t>
      </w:r>
      <w:r w:rsidR="0072299C">
        <w:rPr>
          <w:rFonts w:ascii="Times New Roman" w:eastAsia="Arial Unicode MS" w:hAnsi="Times New Roman" w:cs="Times New Roman"/>
          <w:sz w:val="24"/>
          <w:szCs w:val="24"/>
        </w:rPr>
        <w:t xml:space="preserve"> dengan</w:t>
      </w:r>
      <w:r w:rsidR="00C36E4A">
        <w:rPr>
          <w:rFonts w:ascii="Times New Roman" w:eastAsia="Arial Unicode MS" w:hAnsi="Times New Roman" w:cs="Times New Roman"/>
          <w:sz w:val="24"/>
          <w:szCs w:val="24"/>
        </w:rPr>
        <w:t xml:space="preserve"> k</w:t>
      </w:r>
      <w:r w:rsidR="00E6437F">
        <w:rPr>
          <w:rFonts w:ascii="Times New Roman" w:eastAsia="Arial Unicode MS" w:hAnsi="Times New Roman" w:cs="Times New Roman"/>
          <w:sz w:val="24"/>
          <w:szCs w:val="24"/>
        </w:rPr>
        <w:t>epercayaan yang diberikan kepada pengawas pendidikan agama Islam, maka kami berusaha membekali diri dalam meningkatkan kecakapan, pengetahuan dan keterampilan teerhadap tugas profesi melalui pendidikan, pelatihan dan lain-lain. Dengan bekal kemampuan yang dimiliki tersebut sehingga dapat melaksanakan tugas dengan penuh tanggung jawab</w:t>
      </w:r>
      <w:r w:rsidR="00C36E4A">
        <w:rPr>
          <w:rFonts w:ascii="Times New Roman" w:eastAsia="Arial Unicode MS" w:hAnsi="Times New Roman" w:cs="Times New Roman"/>
          <w:sz w:val="24"/>
          <w:szCs w:val="24"/>
        </w:rPr>
        <w:t xml:space="preserve">. (Wawancara tanggal 14 Januari 2020). Sementara anggota </w:t>
      </w:r>
      <w:r w:rsidR="00E6437F">
        <w:rPr>
          <w:rFonts w:ascii="Times New Roman" w:eastAsia="Arial Unicode MS" w:hAnsi="Times New Roman" w:cs="Times New Roman"/>
          <w:sz w:val="24"/>
          <w:szCs w:val="24"/>
        </w:rPr>
        <w:t xml:space="preserve"> Kelompok Kerja Pengawas </w:t>
      </w:r>
      <w:r w:rsidR="00C36E4A">
        <w:rPr>
          <w:rFonts w:ascii="Times New Roman" w:eastAsia="Arial Unicode MS" w:hAnsi="Times New Roman" w:cs="Times New Roman"/>
          <w:sz w:val="24"/>
          <w:szCs w:val="24"/>
        </w:rPr>
        <w:t xml:space="preserve"> pendidikan agama Isman </w:t>
      </w:r>
      <w:r w:rsidR="00E46D63">
        <w:rPr>
          <w:rFonts w:ascii="Times New Roman" w:eastAsia="Arial Unicode MS" w:hAnsi="Times New Roman" w:cs="Times New Roman"/>
          <w:sz w:val="24"/>
          <w:szCs w:val="24"/>
        </w:rPr>
        <w:t xml:space="preserve"> mengemukakan pula bahwa </w:t>
      </w:r>
      <w:r w:rsidR="00C36E4A">
        <w:rPr>
          <w:rFonts w:ascii="Times New Roman" w:eastAsia="Arial Unicode MS" w:hAnsi="Times New Roman" w:cs="Times New Roman"/>
          <w:sz w:val="24"/>
          <w:szCs w:val="24"/>
        </w:rPr>
        <w:t>p</w:t>
      </w:r>
      <w:r w:rsidR="00A14159">
        <w:rPr>
          <w:rFonts w:ascii="Times New Roman" w:eastAsia="Arial Unicode MS" w:hAnsi="Times New Roman" w:cs="Times New Roman"/>
          <w:sz w:val="24"/>
          <w:szCs w:val="24"/>
        </w:rPr>
        <w:t>engawas yang diberi kepercayaan untuk bertindak sesuai dengan ketentuan yang berlaku akan lebih kreatif dan lebih percaya diri dalam bekerja dan lebih termotivasi dalam meningkatkan prestasi kerjanya.</w:t>
      </w:r>
      <w:r w:rsidR="00C36E4A">
        <w:rPr>
          <w:rFonts w:ascii="Times New Roman" w:eastAsia="Arial Unicode MS" w:hAnsi="Times New Roman" w:cs="Times New Roman"/>
          <w:sz w:val="24"/>
          <w:szCs w:val="24"/>
        </w:rPr>
        <w:t xml:space="preserve"> (Wawancara tanggal 20 Januari 2020).</w:t>
      </w:r>
    </w:p>
    <w:p w:rsidR="001123E8" w:rsidRPr="00A14159" w:rsidRDefault="00C36E4A" w:rsidP="001123E8">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ab/>
        <w:t xml:space="preserve">Pemberian </w:t>
      </w:r>
      <w:r w:rsidR="00A14159">
        <w:rPr>
          <w:rFonts w:ascii="Times New Roman" w:eastAsia="Arial Unicode MS" w:hAnsi="Times New Roman" w:cs="Times New Roman"/>
          <w:sz w:val="24"/>
          <w:szCs w:val="24"/>
        </w:rPr>
        <w:t xml:space="preserve"> kepercayaan adalah salah satu cara atasan untuk memberdayakan pengawas sesuai dengan tingkat kewenangannya. Dengan pemberian kepercayaan tersebut, maka suprvisi yang dilakukan pengawas akan lebif efektif.</w:t>
      </w:r>
    </w:p>
    <w:p w:rsidR="007E3CEB" w:rsidRPr="00E46D63" w:rsidRDefault="007E3CEB" w:rsidP="00943C22">
      <w:pPr>
        <w:pStyle w:val="ListParagraph"/>
        <w:numPr>
          <w:ilvl w:val="0"/>
          <w:numId w:val="27"/>
        </w:numPr>
        <w:spacing w:line="240" w:lineRule="auto"/>
        <w:jc w:val="both"/>
        <w:rPr>
          <w:rFonts w:ascii="Times New Roman" w:eastAsia="Arial Unicode MS" w:hAnsi="Times New Roman" w:cs="Times New Roman"/>
          <w:b/>
          <w:sz w:val="24"/>
          <w:szCs w:val="24"/>
        </w:rPr>
      </w:pPr>
      <w:r w:rsidRPr="00E46D63">
        <w:rPr>
          <w:rFonts w:ascii="Times New Roman" w:eastAsia="Arial Unicode MS" w:hAnsi="Times New Roman" w:cs="Times New Roman"/>
          <w:b/>
          <w:sz w:val="24"/>
          <w:szCs w:val="24"/>
        </w:rPr>
        <w:t>Pemberian Kekuasaan pada Pengawas Agama Islam</w:t>
      </w:r>
    </w:p>
    <w:p w:rsidR="00FB67FA" w:rsidRDefault="007E3CEB" w:rsidP="00BA0014">
      <w:pPr>
        <w:spacing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Setiap pengawas sangat mengharapkan adanya pemberian kekuasaan atau kewenangan dari pimpinan dalam pelaksanaan tugas-tugasnya sebagai pengawas. </w:t>
      </w:r>
      <w:r w:rsidR="00FF7E2E">
        <w:rPr>
          <w:rFonts w:ascii="Times New Roman" w:eastAsia="Arial Unicode MS" w:hAnsi="Times New Roman" w:cs="Times New Roman"/>
          <w:sz w:val="24"/>
          <w:szCs w:val="24"/>
        </w:rPr>
        <w:t xml:space="preserve">Pemberian kekuasaan dalam pengambilan keputusan pada hal-hal tertentu harus berpedoman pada aturan yang ada, tidak berdasarkan keinginan pengawas. </w:t>
      </w:r>
    </w:p>
    <w:p w:rsidR="00FF7E2E" w:rsidRDefault="00943C22" w:rsidP="00943C22">
      <w:pPr>
        <w:spacing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Ketua Kelompok Kerja Pengawas pendidikan agama Islam menyatakan bahwa kami selalu diberi</w:t>
      </w:r>
      <w:r w:rsidR="00FB67FA">
        <w:rPr>
          <w:rFonts w:ascii="Times New Roman" w:eastAsia="Arial Unicode MS" w:hAnsi="Times New Roman" w:cs="Times New Roman"/>
          <w:sz w:val="24"/>
          <w:szCs w:val="24"/>
        </w:rPr>
        <w:t xml:space="preserve"> kekuasaan</w:t>
      </w:r>
      <w:r>
        <w:rPr>
          <w:rFonts w:ascii="Times New Roman" w:eastAsia="Arial Unicode MS" w:hAnsi="Times New Roman" w:cs="Times New Roman"/>
          <w:sz w:val="24"/>
          <w:szCs w:val="24"/>
        </w:rPr>
        <w:t xml:space="preserve"> oleh atasan </w:t>
      </w:r>
      <w:r w:rsidR="00FB67FA">
        <w:rPr>
          <w:rFonts w:ascii="Times New Roman" w:eastAsia="Arial Unicode MS" w:hAnsi="Times New Roman" w:cs="Times New Roman"/>
          <w:sz w:val="24"/>
          <w:szCs w:val="24"/>
        </w:rPr>
        <w:t xml:space="preserve"> berdasarkan aturan-aturan yang ada </w:t>
      </w:r>
      <w:r>
        <w:rPr>
          <w:rFonts w:ascii="Times New Roman" w:eastAsia="Arial Unicode MS" w:hAnsi="Times New Roman" w:cs="Times New Roman"/>
          <w:sz w:val="24"/>
          <w:szCs w:val="24"/>
        </w:rPr>
        <w:t>sehingga</w:t>
      </w:r>
      <w:r w:rsidR="0072299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kami</w:t>
      </w:r>
      <w:r w:rsidR="001828DE">
        <w:rPr>
          <w:rFonts w:ascii="Times New Roman" w:eastAsia="Arial Unicode MS" w:hAnsi="Times New Roman" w:cs="Times New Roman"/>
          <w:sz w:val="24"/>
          <w:szCs w:val="24"/>
        </w:rPr>
        <w:t xml:space="preserve"> mampu memberikan pembinaan terhadap guru berdasarkan pendekatan persuasif dan partisipatif” </w:t>
      </w:r>
      <w:r w:rsidR="00FF7E2E">
        <w:rPr>
          <w:rFonts w:ascii="Times New Roman" w:eastAsia="Arial Unicode MS" w:hAnsi="Times New Roman" w:cs="Times New Roman"/>
          <w:sz w:val="24"/>
          <w:szCs w:val="24"/>
        </w:rPr>
        <w:t>Sebagai contoh, kalau hasil temuan pengawas dalam</w:t>
      </w:r>
      <w:r w:rsidR="001828DE">
        <w:rPr>
          <w:rFonts w:ascii="Times New Roman" w:eastAsia="Arial Unicode MS" w:hAnsi="Times New Roman" w:cs="Times New Roman"/>
          <w:sz w:val="24"/>
          <w:szCs w:val="24"/>
        </w:rPr>
        <w:t xml:space="preserve"> melakuk</w:t>
      </w:r>
      <w:r w:rsidR="0072299C">
        <w:rPr>
          <w:rFonts w:ascii="Times New Roman" w:eastAsia="Arial Unicode MS" w:hAnsi="Times New Roman" w:cs="Times New Roman"/>
          <w:sz w:val="24"/>
          <w:szCs w:val="24"/>
        </w:rPr>
        <w:t>an supervisi di sekolah</w:t>
      </w:r>
      <w:r w:rsidR="00FF7E2E">
        <w:rPr>
          <w:rFonts w:ascii="Times New Roman" w:eastAsia="Arial Unicode MS" w:hAnsi="Times New Roman" w:cs="Times New Roman"/>
          <w:sz w:val="24"/>
          <w:szCs w:val="24"/>
        </w:rPr>
        <w:t xml:space="preserve"> masih berada</w:t>
      </w:r>
      <w:r w:rsidR="006E463F">
        <w:rPr>
          <w:rFonts w:ascii="Times New Roman" w:eastAsia="Arial Unicode MS" w:hAnsi="Times New Roman" w:cs="Times New Roman"/>
          <w:sz w:val="24"/>
          <w:szCs w:val="24"/>
        </w:rPr>
        <w:t xml:space="preserve"> pada</w:t>
      </w:r>
      <w:r w:rsidR="00FF7E2E">
        <w:rPr>
          <w:rFonts w:ascii="Times New Roman" w:eastAsia="Arial Unicode MS" w:hAnsi="Times New Roman" w:cs="Times New Roman"/>
          <w:sz w:val="24"/>
          <w:szCs w:val="24"/>
        </w:rPr>
        <w:t xml:space="preserve"> ting</w:t>
      </w:r>
      <w:r>
        <w:rPr>
          <w:rFonts w:ascii="Times New Roman" w:eastAsia="Arial Unicode MS" w:hAnsi="Times New Roman" w:cs="Times New Roman"/>
          <w:sz w:val="24"/>
          <w:szCs w:val="24"/>
        </w:rPr>
        <w:t>kat kekuasaan atau kewenangan pengawas</w:t>
      </w:r>
      <w:r w:rsidR="00FF7E2E">
        <w:rPr>
          <w:rFonts w:ascii="Times New Roman" w:eastAsia="Arial Unicode MS" w:hAnsi="Times New Roman" w:cs="Times New Roman"/>
          <w:sz w:val="24"/>
          <w:szCs w:val="24"/>
        </w:rPr>
        <w:t xml:space="preserve"> maka masalah tersebut harus diselesaikan pada tingkat pengawas.</w:t>
      </w:r>
      <w:r>
        <w:rPr>
          <w:rFonts w:ascii="Times New Roman" w:eastAsia="Arial Unicode MS" w:hAnsi="Times New Roman" w:cs="Times New Roman"/>
          <w:sz w:val="24"/>
          <w:szCs w:val="24"/>
        </w:rPr>
        <w:t xml:space="preserve"> (Wawancara tanggal 22 Januari 2020). Sementara Sekretaris </w:t>
      </w:r>
      <w:r w:rsidR="006E463F">
        <w:rPr>
          <w:rFonts w:ascii="Times New Roman" w:eastAsia="Arial Unicode MS" w:hAnsi="Times New Roman" w:cs="Times New Roman"/>
          <w:sz w:val="24"/>
          <w:szCs w:val="24"/>
        </w:rPr>
        <w:t xml:space="preserve"> Kelompok Kerja p</w:t>
      </w:r>
      <w:r w:rsidR="001828DE">
        <w:rPr>
          <w:rFonts w:ascii="Times New Roman" w:eastAsia="Arial Unicode MS" w:hAnsi="Times New Roman" w:cs="Times New Roman"/>
          <w:sz w:val="24"/>
          <w:szCs w:val="24"/>
        </w:rPr>
        <w:t>engawas</w:t>
      </w:r>
      <w:r>
        <w:rPr>
          <w:rFonts w:ascii="Times New Roman" w:eastAsia="Arial Unicode MS" w:hAnsi="Times New Roman" w:cs="Times New Roman"/>
          <w:sz w:val="24"/>
          <w:szCs w:val="24"/>
        </w:rPr>
        <w:t xml:space="preserve"> pendidikan agama Islam  menyatakan pula bahwa a</w:t>
      </w:r>
      <w:r w:rsidR="00FF7E2E">
        <w:rPr>
          <w:rFonts w:ascii="Times New Roman" w:eastAsia="Arial Unicode MS" w:hAnsi="Times New Roman" w:cs="Times New Roman"/>
          <w:sz w:val="24"/>
          <w:szCs w:val="24"/>
        </w:rPr>
        <w:t>tasan tid</w:t>
      </w:r>
      <w:r w:rsidR="001828DE">
        <w:rPr>
          <w:rFonts w:ascii="Times New Roman" w:eastAsia="Arial Unicode MS" w:hAnsi="Times New Roman" w:cs="Times New Roman"/>
          <w:sz w:val="24"/>
          <w:szCs w:val="24"/>
        </w:rPr>
        <w:t>ak perlu turun langsung ke sekolah/madrasah.</w:t>
      </w:r>
      <w:r>
        <w:rPr>
          <w:rFonts w:ascii="Times New Roman" w:eastAsia="Arial Unicode MS" w:hAnsi="Times New Roman" w:cs="Times New Roman"/>
          <w:sz w:val="24"/>
          <w:szCs w:val="24"/>
        </w:rPr>
        <w:t xml:space="preserve"> </w:t>
      </w:r>
      <w:r w:rsidR="00FF7E2E">
        <w:rPr>
          <w:rFonts w:ascii="Times New Roman" w:eastAsia="Arial Unicode MS" w:hAnsi="Times New Roman" w:cs="Times New Roman"/>
          <w:sz w:val="24"/>
          <w:szCs w:val="24"/>
        </w:rPr>
        <w:t xml:space="preserve">Atasan bisa terlibat kecuali diperlukan, atau pengambilan keputusan tentang masalah itu tidak dapat diselesaikan pada tingkat kewenangan pengawas. Dengan adanya pemberian kekuasaan atau kewenangan atasan yang dimaksud, </w:t>
      </w:r>
      <w:r w:rsidR="001828DE">
        <w:rPr>
          <w:rFonts w:ascii="Times New Roman" w:eastAsia="Arial Unicode MS" w:hAnsi="Times New Roman" w:cs="Times New Roman"/>
          <w:sz w:val="24"/>
          <w:szCs w:val="24"/>
        </w:rPr>
        <w:t xml:space="preserve">maka pengawas </w:t>
      </w:r>
      <w:r w:rsidR="00FF7E2E">
        <w:rPr>
          <w:rFonts w:ascii="Times New Roman" w:eastAsia="Arial Unicode MS" w:hAnsi="Times New Roman" w:cs="Times New Roman"/>
          <w:sz w:val="24"/>
          <w:szCs w:val="24"/>
        </w:rPr>
        <w:t>dalam m</w:t>
      </w:r>
      <w:r w:rsidR="001828DE">
        <w:rPr>
          <w:rFonts w:ascii="Times New Roman" w:eastAsia="Arial Unicode MS" w:hAnsi="Times New Roman" w:cs="Times New Roman"/>
          <w:sz w:val="24"/>
          <w:szCs w:val="24"/>
        </w:rPr>
        <w:t>elakukan supervisi disekolah/madrasah,</w:t>
      </w:r>
      <w:r w:rsidR="00FF7E2E">
        <w:rPr>
          <w:rFonts w:ascii="Times New Roman" w:eastAsia="Arial Unicode MS" w:hAnsi="Times New Roman" w:cs="Times New Roman"/>
          <w:sz w:val="24"/>
          <w:szCs w:val="24"/>
        </w:rPr>
        <w:t xml:space="preserve"> akan lebih berdaya sehingga efektivitas  kepengawasannya akan tercapai sesua</w:t>
      </w:r>
      <w:r>
        <w:rPr>
          <w:rFonts w:ascii="Times New Roman" w:eastAsia="Arial Unicode MS" w:hAnsi="Times New Roman" w:cs="Times New Roman"/>
          <w:sz w:val="24"/>
          <w:szCs w:val="24"/>
        </w:rPr>
        <w:t>i dengan tujuan yang diharapka</w:t>
      </w:r>
      <w:r w:rsidR="00C97F7E">
        <w:rPr>
          <w:rFonts w:ascii="Times New Roman" w:eastAsia="Arial Unicode MS" w:hAnsi="Times New Roman" w:cs="Times New Roman"/>
          <w:sz w:val="24"/>
          <w:szCs w:val="24"/>
        </w:rPr>
        <w:t>n. (Wawancara tanggal 27 Januari</w:t>
      </w:r>
      <w:r>
        <w:rPr>
          <w:rFonts w:ascii="Times New Roman" w:eastAsia="Arial Unicode MS" w:hAnsi="Times New Roman" w:cs="Times New Roman"/>
          <w:sz w:val="24"/>
          <w:szCs w:val="24"/>
        </w:rPr>
        <w:t xml:space="preserve"> 2020). </w:t>
      </w:r>
    </w:p>
    <w:p w:rsidR="008E6BE1" w:rsidRDefault="008E6BE1" w:rsidP="00943C22">
      <w:pPr>
        <w:pStyle w:val="ListParagraph"/>
        <w:numPr>
          <w:ilvl w:val="0"/>
          <w:numId w:val="27"/>
        </w:numPr>
        <w:spacing w:line="240" w:lineRule="auto"/>
        <w:jc w:val="both"/>
        <w:rPr>
          <w:rFonts w:ascii="Times New Roman" w:eastAsia="Arial Unicode MS" w:hAnsi="Times New Roman" w:cs="Times New Roman"/>
          <w:b/>
          <w:sz w:val="24"/>
          <w:szCs w:val="24"/>
        </w:rPr>
      </w:pPr>
      <w:r w:rsidRPr="00BA0014">
        <w:rPr>
          <w:rFonts w:ascii="Times New Roman" w:eastAsia="Arial Unicode MS" w:hAnsi="Times New Roman" w:cs="Times New Roman"/>
          <w:b/>
          <w:sz w:val="24"/>
          <w:szCs w:val="24"/>
        </w:rPr>
        <w:t>Pemberian Dorongan Kepada Pengawas Pendidikan Agama Islam</w:t>
      </w:r>
    </w:p>
    <w:p w:rsidR="000A5CD9" w:rsidRDefault="000A5CD9" w:rsidP="00943C22">
      <w:pPr>
        <w:pStyle w:val="ListParagraph"/>
        <w:spacing w:line="240" w:lineRule="auto"/>
        <w:ind w:left="0" w:firstLine="720"/>
        <w:jc w:val="both"/>
        <w:rPr>
          <w:rFonts w:ascii="Times New Roman" w:eastAsia="Arial Unicode MS" w:hAnsi="Times New Roman" w:cs="Times New Roman"/>
          <w:sz w:val="24"/>
          <w:szCs w:val="24"/>
        </w:rPr>
      </w:pPr>
      <w:r w:rsidRPr="000A5CD9">
        <w:rPr>
          <w:rFonts w:ascii="Times New Roman" w:eastAsia="Arial Unicode MS" w:hAnsi="Times New Roman" w:cs="Times New Roman"/>
          <w:sz w:val="24"/>
          <w:szCs w:val="24"/>
        </w:rPr>
        <w:t>Seorang atasan memegang peranan penting dan harus memberikan dorongan kepada pengawas dalam meningkatkan efektivitas pelaksanaan tugas sebagai pengawas.. Misalnya memberikan kesempatan yang sama kepada pengawas untuk mengikuti pendidikan kepada jenjang yang lebih tinggi, mengikuti pendidikan dan pelatihan kedinasan, memberikan fasilitas dan sebagainya.</w:t>
      </w:r>
    </w:p>
    <w:p w:rsidR="000A5CD9" w:rsidRPr="00943C22" w:rsidRDefault="006E463F" w:rsidP="00943C22">
      <w:pPr>
        <w:pStyle w:val="ListParagraph"/>
        <w:spacing w:line="240" w:lineRule="auto"/>
        <w:ind w:left="0"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Anggota  Kelompok Kerja p</w:t>
      </w:r>
      <w:r w:rsidR="00943C22">
        <w:rPr>
          <w:rFonts w:ascii="Times New Roman" w:eastAsia="Arial Unicode MS" w:hAnsi="Times New Roman" w:cs="Times New Roman"/>
          <w:sz w:val="24"/>
          <w:szCs w:val="24"/>
        </w:rPr>
        <w:t>engawas pendidikan agama Islam  menyatakan bahwa k</w:t>
      </w:r>
      <w:r w:rsidR="000A5CD9" w:rsidRPr="00943C22">
        <w:rPr>
          <w:rFonts w:ascii="Times New Roman" w:eastAsia="Arial Unicode MS" w:hAnsi="Times New Roman" w:cs="Times New Roman"/>
          <w:sz w:val="24"/>
          <w:szCs w:val="24"/>
        </w:rPr>
        <w:t xml:space="preserve">ami didorong oleh pimpinan untuk mencari peluang dan kesempatan dalam upaya mengingkatkan pengetahuan dan keterampilan, karir dan prestasi. Selain daripada itu kami pula diberi dorongan untuk menggunakan kemampuan dan pengalaman yang kami miliki </w:t>
      </w:r>
      <w:r w:rsidR="004E3BC9" w:rsidRPr="00943C22">
        <w:rPr>
          <w:rFonts w:ascii="Times New Roman" w:eastAsia="Arial Unicode MS" w:hAnsi="Times New Roman" w:cs="Times New Roman"/>
          <w:sz w:val="24"/>
          <w:szCs w:val="24"/>
        </w:rPr>
        <w:t>untuk menyelesaikan masalah yang berhubu</w:t>
      </w:r>
      <w:r>
        <w:rPr>
          <w:rFonts w:ascii="Times New Roman" w:eastAsia="Arial Unicode MS" w:hAnsi="Times New Roman" w:cs="Times New Roman"/>
          <w:sz w:val="24"/>
          <w:szCs w:val="24"/>
        </w:rPr>
        <w:t>ngan denga</w:t>
      </w:r>
      <w:r w:rsidR="00943C22">
        <w:rPr>
          <w:rFonts w:ascii="Times New Roman" w:eastAsia="Arial Unicode MS" w:hAnsi="Times New Roman" w:cs="Times New Roman"/>
          <w:sz w:val="24"/>
          <w:szCs w:val="24"/>
        </w:rPr>
        <w:t>n pelaksanaan tugas. (Wawancara tanggal 29 Januari 2020).</w:t>
      </w:r>
    </w:p>
    <w:p w:rsidR="008E6BE1" w:rsidRDefault="001E47BE" w:rsidP="001E47BE">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BA0014">
        <w:rPr>
          <w:rFonts w:ascii="Times New Roman" w:eastAsia="Arial Unicode MS" w:hAnsi="Times New Roman" w:cs="Times New Roman"/>
          <w:sz w:val="24"/>
          <w:szCs w:val="24"/>
        </w:rPr>
        <w:tab/>
      </w:r>
      <w:r w:rsidR="008E6BE1">
        <w:rPr>
          <w:rFonts w:ascii="Times New Roman" w:eastAsia="Arial Unicode MS" w:hAnsi="Times New Roman" w:cs="Times New Roman"/>
          <w:sz w:val="24"/>
          <w:szCs w:val="24"/>
        </w:rPr>
        <w:t>Pengawas yang ingin maju adalah mereka yang diberi dorongan untuk selalu</w:t>
      </w:r>
      <w:r w:rsidR="00BB2F95">
        <w:rPr>
          <w:rFonts w:ascii="Times New Roman" w:eastAsia="Arial Unicode MS" w:hAnsi="Times New Roman" w:cs="Times New Roman"/>
          <w:sz w:val="24"/>
          <w:szCs w:val="24"/>
        </w:rPr>
        <w:t xml:space="preserve"> meningkatkan prestasi ke</w:t>
      </w:r>
      <w:r w:rsidR="004E3BC9">
        <w:rPr>
          <w:rFonts w:ascii="Times New Roman" w:eastAsia="Arial Unicode MS" w:hAnsi="Times New Roman" w:cs="Times New Roman"/>
          <w:sz w:val="24"/>
          <w:szCs w:val="24"/>
        </w:rPr>
        <w:t>rjanya. Hal ini ditandai dengan</w:t>
      </w:r>
      <w:r w:rsidR="00BB2F95">
        <w:rPr>
          <w:rFonts w:ascii="Times New Roman" w:eastAsia="Arial Unicode MS" w:hAnsi="Times New Roman" w:cs="Times New Roman"/>
          <w:sz w:val="24"/>
          <w:szCs w:val="24"/>
        </w:rPr>
        <w:t xml:space="preserve"> upaya pengawas senantiasa berusaha memotivasi diri sendiri, bekerja keras untuk lebih meningkatkan karir atau prestasi kerjanya, suka kepada pekerjaan yang menantang, dan ada target-target yang </w:t>
      </w:r>
      <w:r w:rsidR="00BB2F95">
        <w:rPr>
          <w:rFonts w:ascii="Times New Roman" w:eastAsia="Arial Unicode MS" w:hAnsi="Times New Roman" w:cs="Times New Roman"/>
          <w:sz w:val="24"/>
          <w:szCs w:val="24"/>
        </w:rPr>
        <w:lastRenderedPageBreak/>
        <w:t>ingin dicapai, yang semuanya itu akan menunjang pelaksanaan t</w:t>
      </w:r>
      <w:r w:rsidR="000A5CD9">
        <w:rPr>
          <w:rFonts w:ascii="Times New Roman" w:eastAsia="Arial Unicode MS" w:hAnsi="Times New Roman" w:cs="Times New Roman"/>
          <w:sz w:val="24"/>
          <w:szCs w:val="24"/>
        </w:rPr>
        <w:t>ugas pengawas untuk lebih profe</w:t>
      </w:r>
      <w:r w:rsidR="00BB2F95">
        <w:rPr>
          <w:rFonts w:ascii="Times New Roman" w:eastAsia="Arial Unicode MS" w:hAnsi="Times New Roman" w:cs="Times New Roman"/>
          <w:sz w:val="24"/>
          <w:szCs w:val="24"/>
        </w:rPr>
        <w:t>sional. Selain target pribadi yang ingin dicapai dalam tugasnya, pengawas juga membuat target-target yang ingin dica</w:t>
      </w:r>
      <w:r w:rsidR="000A5CD9">
        <w:rPr>
          <w:rFonts w:ascii="Times New Roman" w:eastAsia="Arial Unicode MS" w:hAnsi="Times New Roman" w:cs="Times New Roman"/>
          <w:sz w:val="24"/>
          <w:szCs w:val="24"/>
        </w:rPr>
        <w:t>painya bersama-sama dengan guru di sekol</w:t>
      </w:r>
      <w:r w:rsidR="00BB2F95">
        <w:rPr>
          <w:rFonts w:ascii="Times New Roman" w:eastAsia="Arial Unicode MS" w:hAnsi="Times New Roman" w:cs="Times New Roman"/>
          <w:sz w:val="24"/>
          <w:szCs w:val="24"/>
        </w:rPr>
        <w:t>ah</w:t>
      </w:r>
      <w:r w:rsidR="000A5CD9">
        <w:rPr>
          <w:rFonts w:ascii="Times New Roman" w:eastAsia="Arial Unicode MS" w:hAnsi="Times New Roman" w:cs="Times New Roman"/>
          <w:sz w:val="24"/>
          <w:szCs w:val="24"/>
        </w:rPr>
        <w:t>/madrasah</w:t>
      </w:r>
      <w:r w:rsidR="00BB2F95">
        <w:rPr>
          <w:rFonts w:ascii="Times New Roman" w:eastAsia="Arial Unicode MS" w:hAnsi="Times New Roman" w:cs="Times New Roman"/>
          <w:sz w:val="24"/>
          <w:szCs w:val="24"/>
        </w:rPr>
        <w:t>.</w:t>
      </w:r>
    </w:p>
    <w:p w:rsidR="00BB2F95" w:rsidRDefault="00BB2F95" w:rsidP="00943C22">
      <w:pPr>
        <w:pStyle w:val="ListParagraph"/>
        <w:numPr>
          <w:ilvl w:val="0"/>
          <w:numId w:val="27"/>
        </w:numPr>
        <w:spacing w:line="240" w:lineRule="auto"/>
        <w:jc w:val="both"/>
        <w:rPr>
          <w:rFonts w:ascii="Times New Roman" w:eastAsia="Arial Unicode MS" w:hAnsi="Times New Roman" w:cs="Times New Roman"/>
          <w:b/>
          <w:sz w:val="24"/>
          <w:szCs w:val="24"/>
        </w:rPr>
      </w:pPr>
      <w:r w:rsidRPr="00BB2F95">
        <w:rPr>
          <w:rFonts w:ascii="Times New Roman" w:eastAsia="Arial Unicode MS" w:hAnsi="Times New Roman" w:cs="Times New Roman"/>
          <w:b/>
          <w:sz w:val="24"/>
          <w:szCs w:val="24"/>
        </w:rPr>
        <w:t>Pelaksanaan Tugas dan Tanggung Jawab</w:t>
      </w:r>
    </w:p>
    <w:p w:rsidR="00BB2F95" w:rsidRDefault="001E47BE" w:rsidP="001E47BE">
      <w:pPr>
        <w:pStyle w:val="ListParagraph"/>
        <w:spacing w:line="24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BA001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00BB2F95">
        <w:rPr>
          <w:rFonts w:ascii="Times New Roman" w:eastAsia="Arial Unicode MS" w:hAnsi="Times New Roman" w:cs="Times New Roman"/>
          <w:sz w:val="24"/>
          <w:szCs w:val="24"/>
        </w:rPr>
        <w:t>Pelaksanaan tugas dan tanggung jawab merupakan salah satu faktor penting dalam upaya peningkatan efektivitas supervisi pengawas. Pelaksanaan tugas dan tanggung jawab ini antara lain adalah sejauh mana kebersahilan pengawas dalam menyelesaikan semua pekerjaan yang telah dibebankan kepadanya dengan penuh tanggung jawab, tidak meninggalkan pekerjaan sebelum selesai, dan siap  menerima resiko atas keputusan organisasi (pimpinan).</w:t>
      </w:r>
    </w:p>
    <w:p w:rsidR="004E3BC9" w:rsidRDefault="001E47BE" w:rsidP="0077764E">
      <w:pPr>
        <w:pStyle w:val="ListParagraph"/>
        <w:spacing w:line="24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BA0014">
        <w:rPr>
          <w:rFonts w:ascii="Times New Roman" w:eastAsia="Arial Unicode MS" w:hAnsi="Times New Roman" w:cs="Times New Roman"/>
          <w:sz w:val="24"/>
          <w:szCs w:val="24"/>
        </w:rPr>
        <w:tab/>
      </w:r>
      <w:r w:rsidR="004E3BC9">
        <w:rPr>
          <w:rFonts w:ascii="Times New Roman" w:eastAsia="Arial Unicode MS" w:hAnsi="Times New Roman" w:cs="Times New Roman"/>
          <w:sz w:val="24"/>
          <w:szCs w:val="24"/>
        </w:rPr>
        <w:t>Berhubungan dengan hal tersebut, Sekr</w:t>
      </w:r>
      <w:r w:rsidR="006E463F">
        <w:rPr>
          <w:rFonts w:ascii="Times New Roman" w:eastAsia="Arial Unicode MS" w:hAnsi="Times New Roman" w:cs="Times New Roman"/>
          <w:sz w:val="24"/>
          <w:szCs w:val="24"/>
        </w:rPr>
        <w:t xml:space="preserve">etaris Kelompok Kerja </w:t>
      </w:r>
      <w:r w:rsidR="0077764E">
        <w:rPr>
          <w:rFonts w:ascii="Times New Roman" w:eastAsia="Arial Unicode MS" w:hAnsi="Times New Roman" w:cs="Times New Roman"/>
          <w:sz w:val="24"/>
          <w:szCs w:val="24"/>
        </w:rPr>
        <w:t>engawas pendidikan a</w:t>
      </w:r>
      <w:r w:rsidR="004E3BC9">
        <w:rPr>
          <w:rFonts w:ascii="Times New Roman" w:eastAsia="Arial Unicode MS" w:hAnsi="Times New Roman" w:cs="Times New Roman"/>
          <w:sz w:val="24"/>
          <w:szCs w:val="24"/>
        </w:rPr>
        <w:t xml:space="preserve">gama Islam mengemukakan bahwa : </w:t>
      </w:r>
      <w:r w:rsidR="0077764E">
        <w:rPr>
          <w:rFonts w:ascii="Times New Roman" w:eastAsia="Arial Unicode MS" w:hAnsi="Times New Roman" w:cs="Times New Roman"/>
          <w:sz w:val="24"/>
          <w:szCs w:val="24"/>
        </w:rPr>
        <w:t>s</w:t>
      </w:r>
      <w:r w:rsidR="004E3BC9">
        <w:rPr>
          <w:rFonts w:ascii="Times New Roman" w:eastAsia="Arial Unicode MS" w:hAnsi="Times New Roman" w:cs="Times New Roman"/>
          <w:sz w:val="24"/>
          <w:szCs w:val="24"/>
        </w:rPr>
        <w:t xml:space="preserve">etiap bulan kami mengadakan rapat untuk membahas tentang tugas pokok pengawas </w:t>
      </w:r>
      <w:r w:rsidR="00C671BF">
        <w:rPr>
          <w:rFonts w:ascii="Times New Roman" w:eastAsia="Arial Unicode MS" w:hAnsi="Times New Roman" w:cs="Times New Roman"/>
          <w:sz w:val="24"/>
          <w:szCs w:val="24"/>
        </w:rPr>
        <w:t xml:space="preserve">sesuai dengan jadwal yang telah kami susun dalam rangka melakukan pembinaan, bimbingan dan penilaian kepada guru. Selain daripada itu membicarakan pula  berbagai kendala teknis dalam pelaksanaan supervisi </w:t>
      </w:r>
      <w:r w:rsidR="0077764E">
        <w:rPr>
          <w:rFonts w:ascii="Times New Roman" w:eastAsia="Arial Unicode MS" w:hAnsi="Times New Roman" w:cs="Times New Roman"/>
          <w:sz w:val="24"/>
          <w:szCs w:val="24"/>
        </w:rPr>
        <w:t xml:space="preserve">untuk dilaporkan kepada atasan. (Wawancara tanggal 31 Januari 2020). </w:t>
      </w:r>
    </w:p>
    <w:p w:rsidR="008F033E" w:rsidRDefault="001E47BE" w:rsidP="001E47BE">
      <w:pPr>
        <w:pStyle w:val="ListParagraph"/>
        <w:spacing w:line="24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C671BF">
        <w:rPr>
          <w:rFonts w:ascii="Times New Roman" w:eastAsia="Arial Unicode MS" w:hAnsi="Times New Roman" w:cs="Times New Roman"/>
          <w:sz w:val="24"/>
          <w:szCs w:val="24"/>
        </w:rPr>
        <w:t xml:space="preserve"> Oleh karena itu, seorang pimpinan harus memberdayakan pengawas sesuai dengan </w:t>
      </w:r>
      <w:r w:rsidR="0077764E">
        <w:rPr>
          <w:rFonts w:ascii="Times New Roman" w:eastAsia="Arial Unicode MS" w:hAnsi="Times New Roman" w:cs="Times New Roman"/>
          <w:sz w:val="24"/>
          <w:szCs w:val="24"/>
        </w:rPr>
        <w:t>tugas pokok, wewenang dan tanggung jawab</w:t>
      </w:r>
      <w:r w:rsidR="00C671BF">
        <w:rPr>
          <w:rFonts w:ascii="Times New Roman" w:eastAsia="Arial Unicode MS" w:hAnsi="Times New Roman" w:cs="Times New Roman"/>
          <w:sz w:val="24"/>
          <w:szCs w:val="24"/>
        </w:rPr>
        <w:t>n</w:t>
      </w:r>
      <w:r w:rsidR="0077764E">
        <w:rPr>
          <w:rFonts w:ascii="Times New Roman" w:eastAsia="Arial Unicode MS" w:hAnsi="Times New Roman" w:cs="Times New Roman"/>
          <w:sz w:val="24"/>
          <w:szCs w:val="24"/>
        </w:rPr>
        <w:t>ya sehingga dapat melaksanakannya dengan secara  efektif sebagai supervisor dalam rangka pencapaian tujuan pendidikan di sekolah/madrasah pada khususnya dan tujuan pendidikan nasional pada umumnya.</w:t>
      </w:r>
    </w:p>
    <w:p w:rsidR="0056449E" w:rsidRDefault="0056449E" w:rsidP="001E47BE">
      <w:pPr>
        <w:pStyle w:val="ListParagraph"/>
        <w:spacing w:line="240" w:lineRule="auto"/>
        <w:ind w:left="0"/>
        <w:jc w:val="both"/>
        <w:rPr>
          <w:rFonts w:ascii="Times New Roman" w:eastAsia="Arial Unicode MS" w:hAnsi="Times New Roman" w:cs="Times New Roman"/>
          <w:sz w:val="24"/>
          <w:szCs w:val="24"/>
        </w:rPr>
      </w:pPr>
    </w:p>
    <w:p w:rsidR="0056449E" w:rsidRPr="00541E9A" w:rsidRDefault="0056449E" w:rsidP="001E47BE">
      <w:pPr>
        <w:pStyle w:val="ListParagraph"/>
        <w:spacing w:line="240" w:lineRule="auto"/>
        <w:ind w:left="0"/>
        <w:jc w:val="both"/>
        <w:rPr>
          <w:rFonts w:ascii="Times New Roman" w:eastAsia="Arial Unicode MS" w:hAnsi="Times New Roman" w:cs="Times New Roman"/>
          <w:b/>
          <w:sz w:val="24"/>
          <w:szCs w:val="24"/>
        </w:rPr>
      </w:pPr>
      <w:r w:rsidRPr="00541E9A">
        <w:rPr>
          <w:rFonts w:ascii="Times New Roman" w:eastAsia="Arial Unicode MS" w:hAnsi="Times New Roman" w:cs="Times New Roman"/>
          <w:b/>
          <w:sz w:val="24"/>
          <w:szCs w:val="24"/>
        </w:rPr>
        <w:t>2. Efektivitas Supervisi Pengawas Pendidikan Agama Islam</w:t>
      </w:r>
    </w:p>
    <w:p w:rsidR="00530DA6" w:rsidRDefault="0056449E" w:rsidP="0056449E">
      <w:pPr>
        <w:spacing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Efektivitas merupakan upaya melakukan hal-hal yang tepat dalam rangka pencapaian sasaran-sasaran organisasi atau sebagai upaya melaksanakan semua tugas, ketep</w:t>
      </w:r>
      <w:r w:rsidR="00624D31">
        <w:rPr>
          <w:rFonts w:ascii="Times New Roman" w:eastAsia="Arial Unicode MS" w:hAnsi="Times New Roman" w:cs="Times New Roman"/>
          <w:sz w:val="24"/>
          <w:szCs w:val="24"/>
        </w:rPr>
        <w:t>atan waktu dalam pelaksanaan serta</w:t>
      </w:r>
      <w:r>
        <w:rPr>
          <w:rFonts w:ascii="Times New Roman" w:eastAsia="Arial Unicode MS" w:hAnsi="Times New Roman" w:cs="Times New Roman"/>
          <w:sz w:val="24"/>
          <w:szCs w:val="24"/>
        </w:rPr>
        <w:t xml:space="preserve"> tercapainya tujuan. Pengawas pendidikan agama Islam telah melakukan berbagai usaha dalam men</w:t>
      </w:r>
      <w:r w:rsidR="00624D31">
        <w:rPr>
          <w:rFonts w:ascii="Times New Roman" w:eastAsia="Arial Unicode MS" w:hAnsi="Times New Roman" w:cs="Times New Roman"/>
          <w:sz w:val="24"/>
          <w:szCs w:val="24"/>
        </w:rPr>
        <w:t>jalankan tugas pokok, wewenang dan tanggung jawabnya</w:t>
      </w:r>
      <w:r>
        <w:rPr>
          <w:rFonts w:ascii="Times New Roman" w:eastAsia="Arial Unicode MS" w:hAnsi="Times New Roman" w:cs="Times New Roman"/>
          <w:sz w:val="24"/>
          <w:szCs w:val="24"/>
        </w:rPr>
        <w:t xml:space="preserve"> dalam pembinaan</w:t>
      </w:r>
      <w:r w:rsidR="00624D31">
        <w:rPr>
          <w:rFonts w:ascii="Times New Roman" w:eastAsia="Arial Unicode MS" w:hAnsi="Times New Roman" w:cs="Times New Roman"/>
          <w:sz w:val="24"/>
          <w:szCs w:val="24"/>
        </w:rPr>
        <w:t xml:space="preserve"> dan penilaian</w:t>
      </w:r>
      <w:r>
        <w:rPr>
          <w:rFonts w:ascii="Times New Roman" w:eastAsia="Arial Unicode MS" w:hAnsi="Times New Roman" w:cs="Times New Roman"/>
          <w:sz w:val="24"/>
          <w:szCs w:val="24"/>
        </w:rPr>
        <w:t xml:space="preserve"> terhadap guru pendidi</w:t>
      </w:r>
      <w:r w:rsidR="00530DA6">
        <w:rPr>
          <w:rFonts w:ascii="Times New Roman" w:eastAsia="Arial Unicode MS" w:hAnsi="Times New Roman" w:cs="Times New Roman"/>
          <w:sz w:val="24"/>
          <w:szCs w:val="24"/>
        </w:rPr>
        <w:t>kan agama Islam di kota Kendari y</w:t>
      </w:r>
      <w:r w:rsidR="00624D31">
        <w:rPr>
          <w:rFonts w:ascii="Times New Roman" w:eastAsia="Arial Unicode MS" w:hAnsi="Times New Roman" w:cs="Times New Roman"/>
          <w:sz w:val="24"/>
          <w:szCs w:val="24"/>
        </w:rPr>
        <w:t xml:space="preserve">ang dapat ditentukan dengan tiga </w:t>
      </w:r>
      <w:r w:rsidR="00530DA6">
        <w:rPr>
          <w:rFonts w:ascii="Times New Roman" w:eastAsia="Arial Unicode MS" w:hAnsi="Times New Roman" w:cs="Times New Roman"/>
          <w:sz w:val="24"/>
          <w:szCs w:val="24"/>
        </w:rPr>
        <w:t xml:space="preserve"> indikator yakni :</w:t>
      </w:r>
    </w:p>
    <w:p w:rsidR="00530DA6" w:rsidRDefault="00530DA6" w:rsidP="00530DA6">
      <w:pPr>
        <w:pStyle w:val="ListParagraph"/>
        <w:numPr>
          <w:ilvl w:val="0"/>
          <w:numId w:val="22"/>
        </w:numPr>
        <w:spacing w:line="240" w:lineRule="auto"/>
        <w:jc w:val="both"/>
        <w:rPr>
          <w:rFonts w:ascii="Times New Roman" w:eastAsia="Arial Unicode MS" w:hAnsi="Times New Roman" w:cs="Times New Roman"/>
          <w:b/>
          <w:sz w:val="24"/>
          <w:szCs w:val="24"/>
        </w:rPr>
      </w:pPr>
      <w:r w:rsidRPr="00530DA6">
        <w:rPr>
          <w:rFonts w:ascii="Times New Roman" w:eastAsia="Arial Unicode MS" w:hAnsi="Times New Roman" w:cs="Times New Roman"/>
          <w:b/>
          <w:sz w:val="24"/>
          <w:szCs w:val="24"/>
        </w:rPr>
        <w:t>Pembinaan</w:t>
      </w:r>
      <w:r w:rsidR="00251A37">
        <w:rPr>
          <w:rFonts w:ascii="Times New Roman" w:eastAsia="Arial Unicode MS" w:hAnsi="Times New Roman" w:cs="Times New Roman"/>
          <w:b/>
          <w:sz w:val="24"/>
          <w:szCs w:val="24"/>
        </w:rPr>
        <w:t xml:space="preserve"> G</w:t>
      </w:r>
      <w:r w:rsidR="007C479D">
        <w:rPr>
          <w:rFonts w:ascii="Times New Roman" w:eastAsia="Arial Unicode MS" w:hAnsi="Times New Roman" w:cs="Times New Roman"/>
          <w:b/>
          <w:sz w:val="24"/>
          <w:szCs w:val="24"/>
        </w:rPr>
        <w:t>uru</w:t>
      </w:r>
      <w:r w:rsidR="00251A37">
        <w:rPr>
          <w:rFonts w:ascii="Times New Roman" w:eastAsia="Arial Unicode MS" w:hAnsi="Times New Roman" w:cs="Times New Roman"/>
          <w:b/>
          <w:sz w:val="24"/>
          <w:szCs w:val="24"/>
        </w:rPr>
        <w:t xml:space="preserve"> dalam Hubungan S</w:t>
      </w:r>
      <w:r w:rsidRPr="00530DA6">
        <w:rPr>
          <w:rFonts w:ascii="Times New Roman" w:eastAsia="Arial Unicode MS" w:hAnsi="Times New Roman" w:cs="Times New Roman"/>
          <w:b/>
          <w:sz w:val="24"/>
          <w:szCs w:val="24"/>
        </w:rPr>
        <w:t xml:space="preserve">stuktural </w:t>
      </w:r>
    </w:p>
    <w:p w:rsidR="00E06B73" w:rsidRDefault="007C479D" w:rsidP="00624D31">
      <w:pPr>
        <w:spacing w:line="240" w:lineRule="auto"/>
        <w:ind w:firstLine="644"/>
        <w:jc w:val="both"/>
        <w:rPr>
          <w:rFonts w:ascii="Times New Roman" w:eastAsia="Arial Unicode MS" w:hAnsi="Times New Roman" w:cs="Times New Roman"/>
          <w:sz w:val="24"/>
          <w:szCs w:val="24"/>
        </w:rPr>
      </w:pPr>
      <w:r w:rsidRPr="007C479D">
        <w:rPr>
          <w:rFonts w:ascii="Times New Roman" w:eastAsia="Arial Unicode MS" w:hAnsi="Times New Roman" w:cs="Times New Roman"/>
          <w:sz w:val="24"/>
          <w:szCs w:val="24"/>
        </w:rPr>
        <w:t>Berkaitan dengan pembinaan guru dalam hubungan struktural</w:t>
      </w:r>
      <w:r>
        <w:rPr>
          <w:rFonts w:ascii="Times New Roman" w:eastAsia="Arial Unicode MS" w:hAnsi="Times New Roman" w:cs="Times New Roman"/>
          <w:sz w:val="24"/>
          <w:szCs w:val="24"/>
        </w:rPr>
        <w:t>.</w:t>
      </w:r>
      <w:r w:rsidRPr="007C479D">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b</w:t>
      </w:r>
      <w:r w:rsidR="0056449E">
        <w:rPr>
          <w:rFonts w:ascii="Times New Roman" w:eastAsia="Arial Unicode MS" w:hAnsi="Times New Roman" w:cs="Times New Roman"/>
          <w:sz w:val="24"/>
          <w:szCs w:val="24"/>
        </w:rPr>
        <w:t>erikut ini merupakan hasil wawancara dengan guru pendidikan agama Islam di SDN 1 Kendari</w:t>
      </w:r>
      <w:r w:rsidR="00624D31">
        <w:rPr>
          <w:rFonts w:ascii="Times New Roman" w:eastAsia="Arial Unicode MS" w:hAnsi="Times New Roman" w:cs="Times New Roman"/>
          <w:sz w:val="24"/>
          <w:szCs w:val="24"/>
        </w:rPr>
        <w:t xml:space="preserve"> </w:t>
      </w:r>
      <w:r w:rsidR="00530DA6">
        <w:rPr>
          <w:rFonts w:ascii="Times New Roman" w:eastAsia="Arial Unicode MS" w:hAnsi="Times New Roman" w:cs="Times New Roman"/>
          <w:sz w:val="24"/>
          <w:szCs w:val="24"/>
        </w:rPr>
        <w:t xml:space="preserve"> </w:t>
      </w:r>
      <w:r w:rsidR="00624D31">
        <w:rPr>
          <w:rFonts w:ascii="Times New Roman" w:eastAsia="Arial Unicode MS" w:hAnsi="Times New Roman" w:cs="Times New Roman"/>
          <w:sz w:val="24"/>
          <w:szCs w:val="24"/>
        </w:rPr>
        <w:t xml:space="preserve"> menyatakan bahwa p</w:t>
      </w:r>
      <w:r w:rsidR="000440D1">
        <w:rPr>
          <w:rFonts w:ascii="Times New Roman" w:eastAsia="Arial Unicode MS" w:hAnsi="Times New Roman" w:cs="Times New Roman"/>
          <w:sz w:val="24"/>
          <w:szCs w:val="24"/>
        </w:rPr>
        <w:t xml:space="preserve">engawas </w:t>
      </w:r>
      <w:r w:rsidR="00E06B73">
        <w:rPr>
          <w:rFonts w:ascii="Times New Roman" w:eastAsia="Arial Unicode MS" w:hAnsi="Times New Roman" w:cs="Times New Roman"/>
          <w:sz w:val="24"/>
          <w:szCs w:val="24"/>
        </w:rPr>
        <w:t xml:space="preserve"> melakukan beberapa kegiatan yakni pembinaan</w:t>
      </w:r>
      <w:r w:rsidR="006A2E42">
        <w:rPr>
          <w:rFonts w:ascii="Times New Roman" w:eastAsia="Arial Unicode MS" w:hAnsi="Times New Roman" w:cs="Times New Roman"/>
          <w:sz w:val="24"/>
          <w:szCs w:val="24"/>
        </w:rPr>
        <w:t xml:space="preserve"> guru</w:t>
      </w:r>
      <w:r w:rsidR="00E06B73">
        <w:rPr>
          <w:rFonts w:ascii="Times New Roman" w:eastAsia="Arial Unicode MS" w:hAnsi="Times New Roman" w:cs="Times New Roman"/>
          <w:sz w:val="24"/>
          <w:szCs w:val="24"/>
        </w:rPr>
        <w:t xml:space="preserve"> dalam hubungan struktural, pembinaan </w:t>
      </w:r>
      <w:r w:rsidR="00624D31">
        <w:rPr>
          <w:rFonts w:ascii="Times New Roman" w:eastAsia="Arial Unicode MS" w:hAnsi="Times New Roman" w:cs="Times New Roman"/>
          <w:sz w:val="24"/>
          <w:szCs w:val="24"/>
        </w:rPr>
        <w:t>dan penilaian administrasi guru, serta pembinaan dan penilaian akademik guru. (Wawancara tanggal 3 Februari 2020).</w:t>
      </w:r>
    </w:p>
    <w:p w:rsidR="00E67072" w:rsidRDefault="006A2E42" w:rsidP="00624D31">
      <w:pPr>
        <w:tabs>
          <w:tab w:val="left" w:pos="322"/>
        </w:tabs>
        <w:spacing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Berkaiatan dengan pembinaan guru</w:t>
      </w:r>
      <w:r w:rsidR="00903C1E">
        <w:rPr>
          <w:rFonts w:ascii="Times New Roman" w:eastAsia="Arial Unicode MS" w:hAnsi="Times New Roman" w:cs="Times New Roman"/>
          <w:sz w:val="24"/>
          <w:szCs w:val="24"/>
        </w:rPr>
        <w:t xml:space="preserve"> dalam hubungan struktural, maka guru</w:t>
      </w:r>
      <w:r w:rsidR="00B80E32">
        <w:rPr>
          <w:rFonts w:ascii="Times New Roman" w:eastAsia="Arial Unicode MS" w:hAnsi="Times New Roman" w:cs="Times New Roman"/>
          <w:sz w:val="24"/>
          <w:szCs w:val="24"/>
        </w:rPr>
        <w:t xml:space="preserve"> pendidikan agama Islam di SMPN 1</w:t>
      </w:r>
      <w:r w:rsidR="00903C1E">
        <w:rPr>
          <w:rFonts w:ascii="Times New Roman" w:eastAsia="Arial Unicode MS" w:hAnsi="Times New Roman" w:cs="Times New Roman"/>
          <w:sz w:val="24"/>
          <w:szCs w:val="24"/>
        </w:rPr>
        <w:t xml:space="preserve"> Kendari menyatakan</w:t>
      </w:r>
      <w:r w:rsidR="00624D31">
        <w:rPr>
          <w:rFonts w:ascii="Times New Roman" w:eastAsia="Arial Unicode MS" w:hAnsi="Times New Roman" w:cs="Times New Roman"/>
          <w:sz w:val="24"/>
          <w:szCs w:val="24"/>
        </w:rPr>
        <w:t xml:space="preserve"> pula  bahwa p</w:t>
      </w:r>
      <w:r w:rsidR="00903C1E">
        <w:rPr>
          <w:rFonts w:ascii="Times New Roman" w:eastAsia="Arial Unicode MS" w:hAnsi="Times New Roman" w:cs="Times New Roman"/>
          <w:sz w:val="24"/>
          <w:szCs w:val="24"/>
        </w:rPr>
        <w:t>engawas menerangkan terlebih dahulu maksud kedatangannya pada kepala sekolah sebelum melakukan supervisi dan d</w:t>
      </w:r>
      <w:r w:rsidR="00E67072">
        <w:rPr>
          <w:rFonts w:ascii="Times New Roman" w:eastAsia="Arial Unicode MS" w:hAnsi="Times New Roman" w:cs="Times New Roman"/>
          <w:sz w:val="24"/>
          <w:szCs w:val="24"/>
        </w:rPr>
        <w:t>alam melakukakan supervisi</w:t>
      </w:r>
      <w:r w:rsidR="00903C1E">
        <w:rPr>
          <w:rFonts w:ascii="Times New Roman" w:eastAsia="Arial Unicode MS" w:hAnsi="Times New Roman" w:cs="Times New Roman"/>
          <w:sz w:val="24"/>
          <w:szCs w:val="24"/>
        </w:rPr>
        <w:t>,</w:t>
      </w:r>
      <w:r w:rsidR="00E67072">
        <w:rPr>
          <w:rFonts w:ascii="Times New Roman" w:eastAsia="Arial Unicode MS" w:hAnsi="Times New Roman" w:cs="Times New Roman"/>
          <w:sz w:val="24"/>
          <w:szCs w:val="24"/>
        </w:rPr>
        <w:t xml:space="preserve"> pegawas tidak berangggapan bahwa</w:t>
      </w:r>
      <w:r w:rsidR="00903C1E">
        <w:rPr>
          <w:rFonts w:ascii="Times New Roman" w:eastAsia="Arial Unicode MS" w:hAnsi="Times New Roman" w:cs="Times New Roman"/>
          <w:sz w:val="24"/>
          <w:szCs w:val="24"/>
        </w:rPr>
        <w:t xml:space="preserve"> kepala sekolah dan guru sebagai bawahannya sehi</w:t>
      </w:r>
      <w:r w:rsidR="00624D31">
        <w:rPr>
          <w:rFonts w:ascii="Times New Roman" w:eastAsia="Arial Unicode MS" w:hAnsi="Times New Roman" w:cs="Times New Roman"/>
          <w:sz w:val="24"/>
          <w:szCs w:val="24"/>
        </w:rPr>
        <w:t>ngga kami dapat saling belajar. (Wawancara tanggal 6 Februari 2020).</w:t>
      </w:r>
    </w:p>
    <w:p w:rsidR="001F0637" w:rsidRDefault="00903C1E" w:rsidP="00624D31">
      <w:pPr>
        <w:tabs>
          <w:tab w:val="left" w:pos="322"/>
        </w:tabs>
        <w:spacing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Se</w:t>
      </w:r>
      <w:r w:rsidR="00B80E32">
        <w:rPr>
          <w:rFonts w:ascii="Times New Roman" w:eastAsia="Arial Unicode MS" w:hAnsi="Times New Roman" w:cs="Times New Roman"/>
          <w:sz w:val="24"/>
          <w:szCs w:val="24"/>
        </w:rPr>
        <w:t>a</w:t>
      </w:r>
      <w:r>
        <w:rPr>
          <w:rFonts w:ascii="Times New Roman" w:eastAsia="Arial Unicode MS" w:hAnsi="Times New Roman" w:cs="Times New Roman"/>
          <w:sz w:val="24"/>
          <w:szCs w:val="24"/>
        </w:rPr>
        <w:t>rah dengan pendapat di atas guru pendidikan agama Islam</w:t>
      </w:r>
      <w:r w:rsidR="00B80E32">
        <w:rPr>
          <w:rFonts w:ascii="Times New Roman" w:eastAsia="Arial Unicode MS" w:hAnsi="Times New Roman" w:cs="Times New Roman"/>
          <w:sz w:val="24"/>
          <w:szCs w:val="24"/>
        </w:rPr>
        <w:t xml:space="preserve"> di SMAN 2 Kendari</w:t>
      </w:r>
      <w:r w:rsidR="00624D31">
        <w:rPr>
          <w:rFonts w:ascii="Times New Roman" w:eastAsia="Arial Unicode MS" w:hAnsi="Times New Roman" w:cs="Times New Roman"/>
          <w:sz w:val="24"/>
          <w:szCs w:val="24"/>
        </w:rPr>
        <w:t xml:space="preserve"> menyatakan bahwa j</w:t>
      </w:r>
      <w:r>
        <w:rPr>
          <w:rFonts w:ascii="Times New Roman" w:eastAsia="Arial Unicode MS" w:hAnsi="Times New Roman" w:cs="Times New Roman"/>
          <w:sz w:val="24"/>
          <w:szCs w:val="24"/>
        </w:rPr>
        <w:t xml:space="preserve">ika dalam pelaksanaan supervisi terjadi perbedaan pendapat </w:t>
      </w:r>
      <w:r w:rsidR="00AB412E">
        <w:rPr>
          <w:rFonts w:ascii="Times New Roman" w:eastAsia="Arial Unicode MS" w:hAnsi="Times New Roman" w:cs="Times New Roman"/>
          <w:sz w:val="24"/>
          <w:szCs w:val="24"/>
        </w:rPr>
        <w:t>dengan guru mata pelajaran, maka pengawas mencari kesepakatan sesuai dengan peraturan</w:t>
      </w:r>
      <w:r w:rsidR="00624D31">
        <w:rPr>
          <w:rFonts w:ascii="Times New Roman" w:eastAsia="Arial Unicode MS" w:hAnsi="Times New Roman" w:cs="Times New Roman"/>
          <w:sz w:val="24"/>
          <w:szCs w:val="24"/>
        </w:rPr>
        <w:t xml:space="preserve"> atau ketentuan  yang berlaku. (Wawancara tanggal</w:t>
      </w:r>
      <w:r w:rsidR="00F10DD8">
        <w:rPr>
          <w:rFonts w:ascii="Times New Roman" w:eastAsia="Arial Unicode MS" w:hAnsi="Times New Roman" w:cs="Times New Roman"/>
          <w:sz w:val="24"/>
          <w:szCs w:val="24"/>
        </w:rPr>
        <w:t xml:space="preserve"> 10 Februari 2020).</w:t>
      </w:r>
    </w:p>
    <w:p w:rsidR="007C479D" w:rsidRPr="00A747A1" w:rsidRDefault="00251A37" w:rsidP="00A747A1">
      <w:pPr>
        <w:pStyle w:val="ListParagraph"/>
        <w:numPr>
          <w:ilvl w:val="0"/>
          <w:numId w:val="22"/>
        </w:numPr>
        <w:tabs>
          <w:tab w:val="left" w:pos="322"/>
        </w:tabs>
        <w:spacing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Pembinaan dan Penilaian Administrasi G</w:t>
      </w:r>
      <w:r w:rsidR="00F93774">
        <w:rPr>
          <w:rFonts w:ascii="Times New Roman" w:eastAsia="Arial Unicode MS" w:hAnsi="Times New Roman" w:cs="Times New Roman"/>
          <w:b/>
          <w:sz w:val="24"/>
          <w:szCs w:val="24"/>
        </w:rPr>
        <w:t xml:space="preserve">uru </w:t>
      </w:r>
      <w:r w:rsidR="007C479D">
        <w:rPr>
          <w:rFonts w:ascii="Times New Roman" w:eastAsia="Arial Unicode MS" w:hAnsi="Times New Roman" w:cs="Times New Roman"/>
          <w:b/>
          <w:sz w:val="24"/>
          <w:szCs w:val="24"/>
        </w:rPr>
        <w:t xml:space="preserve"> </w:t>
      </w:r>
    </w:p>
    <w:p w:rsidR="00F93774" w:rsidRDefault="007C479D" w:rsidP="00F10DD8">
      <w:pPr>
        <w:pStyle w:val="ListParagraph"/>
        <w:tabs>
          <w:tab w:val="left" w:pos="322"/>
        </w:tabs>
        <w:spacing w:line="24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7C479D">
        <w:rPr>
          <w:rFonts w:ascii="Times New Roman" w:eastAsia="Arial Unicode MS" w:hAnsi="Times New Roman" w:cs="Times New Roman"/>
          <w:sz w:val="24"/>
          <w:szCs w:val="24"/>
        </w:rPr>
        <w:t>Sehubungan dengan</w:t>
      </w:r>
      <w:r w:rsidR="007C4E9C">
        <w:rPr>
          <w:rFonts w:ascii="Times New Roman" w:eastAsia="Arial Unicode MS" w:hAnsi="Times New Roman" w:cs="Times New Roman"/>
          <w:sz w:val="24"/>
          <w:szCs w:val="24"/>
        </w:rPr>
        <w:t xml:space="preserve"> pembinaan dan penilaian </w:t>
      </w:r>
      <w:r>
        <w:rPr>
          <w:rFonts w:ascii="Times New Roman" w:eastAsia="Arial Unicode MS" w:hAnsi="Times New Roman" w:cs="Times New Roman"/>
          <w:sz w:val="24"/>
          <w:szCs w:val="24"/>
        </w:rPr>
        <w:t>administrasi guru yang dilakukan oleh pengawas pendidikan agama Islam, g</w:t>
      </w:r>
      <w:r w:rsidR="009A542F">
        <w:rPr>
          <w:rFonts w:ascii="Times New Roman" w:eastAsia="Arial Unicode MS" w:hAnsi="Times New Roman" w:cs="Times New Roman"/>
          <w:sz w:val="24"/>
          <w:szCs w:val="24"/>
        </w:rPr>
        <w:t xml:space="preserve">uru pendidikan agama Islam di </w:t>
      </w:r>
      <w:r w:rsidR="00F10DD8">
        <w:rPr>
          <w:rFonts w:ascii="Times New Roman" w:eastAsia="Arial Unicode MS" w:hAnsi="Times New Roman" w:cs="Times New Roman"/>
          <w:sz w:val="24"/>
          <w:szCs w:val="24"/>
        </w:rPr>
        <w:t>SDN 2 Kendari menyatakan bahwa p</w:t>
      </w:r>
      <w:r w:rsidR="00F93774">
        <w:rPr>
          <w:rFonts w:ascii="Times New Roman" w:eastAsia="Arial Unicode MS" w:hAnsi="Times New Roman" w:cs="Times New Roman"/>
          <w:sz w:val="24"/>
          <w:szCs w:val="24"/>
        </w:rPr>
        <w:t>engawas pendidikan agama Islam melaksanakan supervisi administrasi pembelajaran berupa kalender pendidikan, program tahunan, program semest</w:t>
      </w:r>
      <w:r w:rsidR="001F4618">
        <w:rPr>
          <w:rFonts w:ascii="Times New Roman" w:eastAsia="Arial Unicode MS" w:hAnsi="Times New Roman" w:cs="Times New Roman"/>
          <w:sz w:val="24"/>
          <w:szCs w:val="24"/>
        </w:rPr>
        <w:t>er, silabus, RPP dan bahan aj</w:t>
      </w:r>
      <w:r w:rsidR="00F10DD8">
        <w:rPr>
          <w:rFonts w:ascii="Times New Roman" w:eastAsia="Arial Unicode MS" w:hAnsi="Times New Roman" w:cs="Times New Roman"/>
          <w:sz w:val="24"/>
          <w:szCs w:val="24"/>
        </w:rPr>
        <w:t>ar serta administrasi penilaian. (Wawancara tanggal 12 Februari 2020).</w:t>
      </w:r>
    </w:p>
    <w:p w:rsidR="001F4618" w:rsidRPr="009A542F" w:rsidRDefault="001F4618" w:rsidP="00F10DD8">
      <w:pPr>
        <w:tabs>
          <w:tab w:val="left" w:pos="322"/>
        </w:tabs>
        <w:spacing w:line="240" w:lineRule="auto"/>
        <w:ind w:firstLine="64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Sementara guru pendidikan agama Isl</w:t>
      </w:r>
      <w:r w:rsidR="00F10DD8">
        <w:rPr>
          <w:rFonts w:ascii="Times New Roman" w:eastAsia="Arial Unicode MS" w:hAnsi="Times New Roman" w:cs="Times New Roman"/>
          <w:sz w:val="24"/>
          <w:szCs w:val="24"/>
        </w:rPr>
        <w:t>am yang lain menyatakan bahwa a</w:t>
      </w:r>
      <w:r>
        <w:rPr>
          <w:rFonts w:ascii="Times New Roman" w:eastAsia="Arial Unicode MS" w:hAnsi="Times New Roman" w:cs="Times New Roman"/>
          <w:sz w:val="24"/>
          <w:szCs w:val="24"/>
        </w:rPr>
        <w:t>pabila ada guru yang belum lengkap administrasi pembelajarannya, maka pengawas menyarankan untuk melengkapinya serta memberikan penilaian sesua</w:t>
      </w:r>
      <w:r w:rsidR="00F10DD8">
        <w:rPr>
          <w:rFonts w:ascii="Times New Roman" w:eastAsia="Arial Unicode MS" w:hAnsi="Times New Roman" w:cs="Times New Roman"/>
          <w:sz w:val="24"/>
          <w:szCs w:val="24"/>
        </w:rPr>
        <w:t>i dengan prosedur yang berlaku. (Wawancara tanggal 12 Februari 2020).</w:t>
      </w:r>
    </w:p>
    <w:p w:rsidR="000440D1" w:rsidRDefault="000440D1" w:rsidP="00F10DD8">
      <w:pPr>
        <w:tabs>
          <w:tab w:val="left" w:pos="322"/>
        </w:tabs>
        <w:spacing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Selain daripada itu salah seorang gur</w:t>
      </w:r>
      <w:r w:rsidR="009E764B">
        <w:rPr>
          <w:rFonts w:ascii="Times New Roman" w:eastAsia="Arial Unicode MS" w:hAnsi="Times New Roman" w:cs="Times New Roman"/>
          <w:sz w:val="24"/>
          <w:szCs w:val="24"/>
        </w:rPr>
        <w:t>u pendidikan agama Islam di SMPN</w:t>
      </w:r>
      <w:r>
        <w:rPr>
          <w:rFonts w:ascii="Times New Roman" w:eastAsia="Arial Unicode MS" w:hAnsi="Times New Roman" w:cs="Times New Roman"/>
          <w:sz w:val="24"/>
          <w:szCs w:val="24"/>
        </w:rPr>
        <w:t xml:space="preserve"> 1</w:t>
      </w:r>
      <w:r w:rsidR="009E764B">
        <w:rPr>
          <w:rFonts w:ascii="Times New Roman" w:eastAsia="Arial Unicode MS" w:hAnsi="Times New Roman" w:cs="Times New Roman"/>
          <w:sz w:val="24"/>
          <w:szCs w:val="24"/>
        </w:rPr>
        <w:t>5</w:t>
      </w:r>
      <w:r>
        <w:rPr>
          <w:rFonts w:ascii="Times New Roman" w:eastAsia="Arial Unicode MS" w:hAnsi="Times New Roman" w:cs="Times New Roman"/>
          <w:sz w:val="24"/>
          <w:szCs w:val="24"/>
        </w:rPr>
        <w:t xml:space="preserve"> Kendari menyatakan bahw</w:t>
      </w:r>
      <w:r w:rsidR="00F10DD8">
        <w:rPr>
          <w:rFonts w:ascii="Times New Roman" w:eastAsia="Arial Unicode MS" w:hAnsi="Times New Roman" w:cs="Times New Roman"/>
          <w:sz w:val="24"/>
          <w:szCs w:val="24"/>
        </w:rPr>
        <w:t>a p</w:t>
      </w:r>
      <w:r>
        <w:rPr>
          <w:rFonts w:ascii="Times New Roman" w:eastAsia="Arial Unicode MS" w:hAnsi="Times New Roman" w:cs="Times New Roman"/>
          <w:sz w:val="24"/>
          <w:szCs w:val="24"/>
        </w:rPr>
        <w:t>engawas mengarahkan guru yang belum mampu meng</w:t>
      </w:r>
      <w:r w:rsidR="001F4618">
        <w:rPr>
          <w:rFonts w:ascii="Times New Roman" w:eastAsia="Arial Unicode MS" w:hAnsi="Times New Roman" w:cs="Times New Roman"/>
          <w:sz w:val="24"/>
          <w:szCs w:val="24"/>
        </w:rPr>
        <w:t xml:space="preserve">uasai  penyusunan </w:t>
      </w:r>
      <w:r>
        <w:rPr>
          <w:rFonts w:ascii="Times New Roman" w:eastAsia="Arial Unicode MS" w:hAnsi="Times New Roman" w:cs="Times New Roman"/>
          <w:sz w:val="24"/>
          <w:szCs w:val="24"/>
        </w:rPr>
        <w:t xml:space="preserve"> </w:t>
      </w:r>
      <w:r w:rsidR="001F4618">
        <w:rPr>
          <w:rFonts w:ascii="Times New Roman" w:eastAsia="Arial Unicode MS" w:hAnsi="Times New Roman" w:cs="Times New Roman"/>
          <w:sz w:val="24"/>
          <w:szCs w:val="24"/>
        </w:rPr>
        <w:t xml:space="preserve">administrasi </w:t>
      </w:r>
      <w:r>
        <w:rPr>
          <w:rFonts w:ascii="Times New Roman" w:eastAsia="Arial Unicode MS" w:hAnsi="Times New Roman" w:cs="Times New Roman"/>
          <w:sz w:val="24"/>
          <w:szCs w:val="24"/>
        </w:rPr>
        <w:t>pembelajaran dan apabila terjadi perbedaan pendapat dengan guru mata pelajaran, maka pengawas mencari kesepakatan sesuai</w:t>
      </w:r>
      <w:r w:rsidR="00F10DD8">
        <w:rPr>
          <w:rFonts w:ascii="Times New Roman" w:eastAsia="Arial Unicode MS" w:hAnsi="Times New Roman" w:cs="Times New Roman"/>
          <w:sz w:val="24"/>
          <w:szCs w:val="24"/>
        </w:rPr>
        <w:t xml:space="preserve"> dengan peraturan yang berlaku. (Wawancara tanggal 17 Februari 2020). </w:t>
      </w:r>
    </w:p>
    <w:p w:rsidR="009E764B" w:rsidRDefault="001F4618" w:rsidP="00F10DD8">
      <w:pPr>
        <w:tabs>
          <w:tab w:val="left" w:pos="322"/>
        </w:tabs>
        <w:spacing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Seme</w:t>
      </w:r>
      <w:r w:rsidR="009E764B">
        <w:rPr>
          <w:rFonts w:ascii="Times New Roman" w:eastAsia="Arial Unicode MS" w:hAnsi="Times New Roman" w:cs="Times New Roman"/>
          <w:sz w:val="24"/>
          <w:szCs w:val="24"/>
        </w:rPr>
        <w:t>ntara salah seorang guru di SMKN 1</w:t>
      </w:r>
      <w:r w:rsidR="00F10DD8">
        <w:rPr>
          <w:rFonts w:ascii="Times New Roman" w:eastAsia="Arial Unicode MS" w:hAnsi="Times New Roman" w:cs="Times New Roman"/>
          <w:sz w:val="24"/>
          <w:szCs w:val="24"/>
        </w:rPr>
        <w:t xml:space="preserve"> Kendari menyatakan pula bahwa </w:t>
      </w:r>
      <w:r>
        <w:rPr>
          <w:rFonts w:ascii="Times New Roman" w:eastAsia="Arial Unicode MS" w:hAnsi="Times New Roman" w:cs="Times New Roman"/>
          <w:sz w:val="24"/>
          <w:szCs w:val="24"/>
        </w:rPr>
        <w:t xml:space="preserve"> </w:t>
      </w:r>
      <w:r w:rsidR="00F10DD8">
        <w:rPr>
          <w:rFonts w:ascii="Times New Roman" w:eastAsia="Arial Unicode MS" w:hAnsi="Times New Roman" w:cs="Times New Roman"/>
          <w:sz w:val="24"/>
          <w:szCs w:val="24"/>
        </w:rPr>
        <w:t>d</w:t>
      </w:r>
      <w:r w:rsidR="009E764B">
        <w:rPr>
          <w:rFonts w:ascii="Times New Roman" w:eastAsia="Arial Unicode MS" w:hAnsi="Times New Roman" w:cs="Times New Roman"/>
          <w:sz w:val="24"/>
          <w:szCs w:val="24"/>
        </w:rPr>
        <w:t>alam kegiatan supervisi , pengawas menanyakan beberapa hal yang berkaitan dengan administrasi pembelajaran yang dilakukan beb</w:t>
      </w:r>
      <w:r w:rsidR="00F10DD8">
        <w:rPr>
          <w:rFonts w:ascii="Times New Roman" w:eastAsia="Arial Unicode MS" w:hAnsi="Times New Roman" w:cs="Times New Roman"/>
          <w:sz w:val="24"/>
          <w:szCs w:val="24"/>
        </w:rPr>
        <w:t>erapa kali dalam satu semester. (Wawancara tanggal 19 Februari 2020).</w:t>
      </w:r>
    </w:p>
    <w:p w:rsidR="00F10DD8" w:rsidRPr="00A747A1" w:rsidRDefault="00251A37" w:rsidP="00A747A1">
      <w:pPr>
        <w:pStyle w:val="ListParagraph"/>
        <w:numPr>
          <w:ilvl w:val="0"/>
          <w:numId w:val="22"/>
        </w:numPr>
        <w:tabs>
          <w:tab w:val="left" w:pos="322"/>
        </w:tabs>
        <w:spacing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Pembinaan dan Penilaian Akademik G</w:t>
      </w:r>
      <w:r w:rsidR="009E764B" w:rsidRPr="009E764B">
        <w:rPr>
          <w:rFonts w:ascii="Times New Roman" w:eastAsia="Arial Unicode MS" w:hAnsi="Times New Roman" w:cs="Times New Roman"/>
          <w:b/>
          <w:sz w:val="24"/>
          <w:szCs w:val="24"/>
        </w:rPr>
        <w:t>uru.</w:t>
      </w:r>
      <w:r w:rsidR="009E764B">
        <w:rPr>
          <w:rFonts w:ascii="Times New Roman" w:eastAsia="Arial Unicode MS" w:hAnsi="Times New Roman" w:cs="Times New Roman"/>
          <w:b/>
          <w:sz w:val="24"/>
          <w:szCs w:val="24"/>
        </w:rPr>
        <w:t xml:space="preserve"> </w:t>
      </w:r>
    </w:p>
    <w:p w:rsidR="006B7CCB" w:rsidRPr="00F10DD8" w:rsidRDefault="00F10DD8" w:rsidP="00F10DD8">
      <w:pPr>
        <w:pStyle w:val="ListParagraph"/>
        <w:tabs>
          <w:tab w:val="left" w:pos="322"/>
        </w:tabs>
        <w:spacing w:line="240" w:lineRule="auto"/>
        <w:ind w:left="0" w:firstLine="64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Berkaiatan dengan pembinaan dan penilaian akademik guru oleh pengawas, maka g</w:t>
      </w:r>
      <w:r w:rsidR="007C479D" w:rsidRPr="007C479D">
        <w:rPr>
          <w:rFonts w:ascii="Times New Roman" w:eastAsia="Arial Unicode MS" w:hAnsi="Times New Roman" w:cs="Times New Roman"/>
          <w:sz w:val="24"/>
          <w:szCs w:val="24"/>
        </w:rPr>
        <w:t>uru pendidikan agama Islam</w:t>
      </w:r>
      <w:r w:rsidR="007C479D">
        <w:rPr>
          <w:rFonts w:ascii="Times New Roman" w:eastAsia="Arial Unicode MS" w:hAnsi="Times New Roman" w:cs="Times New Roman"/>
          <w:sz w:val="24"/>
          <w:szCs w:val="24"/>
        </w:rPr>
        <w:t xml:space="preserve"> di S</w:t>
      </w:r>
      <w:r>
        <w:rPr>
          <w:rFonts w:ascii="Times New Roman" w:eastAsia="Arial Unicode MS" w:hAnsi="Times New Roman" w:cs="Times New Roman"/>
          <w:sz w:val="24"/>
          <w:szCs w:val="24"/>
        </w:rPr>
        <w:t>DN 3  Kendari menyatakan bahwa p</w:t>
      </w:r>
      <w:r w:rsidR="006B7CCB" w:rsidRPr="00F10DD8">
        <w:rPr>
          <w:rFonts w:ascii="Times New Roman" w:eastAsia="Arial Unicode MS" w:hAnsi="Times New Roman" w:cs="Times New Roman"/>
          <w:sz w:val="24"/>
          <w:szCs w:val="24"/>
        </w:rPr>
        <w:t xml:space="preserve">engawas memberikan arahan atau saran kepada guru dalam rangka meningkatkan kemampuan profesionalnya dalam aspek akademik karena guru sebagai agen pembelajaran dan ujung tombak keberhasilan </w:t>
      </w:r>
      <w:r>
        <w:rPr>
          <w:rFonts w:ascii="Times New Roman" w:eastAsia="Arial Unicode MS" w:hAnsi="Times New Roman" w:cs="Times New Roman"/>
          <w:sz w:val="24"/>
          <w:szCs w:val="24"/>
        </w:rPr>
        <w:t xml:space="preserve">pendidikan. (Wawancara tanggan 21 Februari 2020). </w:t>
      </w:r>
    </w:p>
    <w:p w:rsidR="00D32F24" w:rsidRDefault="00C51762" w:rsidP="00F10DD8">
      <w:pPr>
        <w:tabs>
          <w:tab w:val="left" w:pos="322"/>
        </w:tabs>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ab/>
      </w:r>
      <w:r>
        <w:rPr>
          <w:rFonts w:ascii="Times New Roman" w:eastAsia="Arial Unicode MS" w:hAnsi="Times New Roman" w:cs="Times New Roman"/>
          <w:sz w:val="24"/>
          <w:szCs w:val="24"/>
        </w:rPr>
        <w:tab/>
      </w:r>
      <w:r w:rsidR="006B7CCB">
        <w:rPr>
          <w:rFonts w:ascii="Times New Roman" w:eastAsia="Arial Unicode MS" w:hAnsi="Times New Roman" w:cs="Times New Roman"/>
          <w:sz w:val="24"/>
          <w:szCs w:val="24"/>
        </w:rPr>
        <w:t xml:space="preserve">Selain daripada itu guru pendidikan agama Islam di SMP Negeri 17 Kendari menyatakan bahwa </w:t>
      </w:r>
      <w:r w:rsidR="00F10DD8">
        <w:rPr>
          <w:rFonts w:ascii="Times New Roman" w:eastAsia="Arial Unicode MS" w:hAnsi="Times New Roman" w:cs="Times New Roman"/>
          <w:sz w:val="24"/>
          <w:szCs w:val="24"/>
        </w:rPr>
        <w:t>d</w:t>
      </w:r>
      <w:r w:rsidR="00E67072">
        <w:rPr>
          <w:rFonts w:ascii="Times New Roman" w:eastAsia="Arial Unicode MS" w:hAnsi="Times New Roman" w:cs="Times New Roman"/>
          <w:sz w:val="24"/>
          <w:szCs w:val="24"/>
        </w:rPr>
        <w:t>alam kegiatan supervisi kunjungan kelas, pengawas melakukan penilaian terhadap guru mulai dari kegiatan pendahuluan, kegiatan inti dan kegiatan penutup dalam proses pelaksanaan pembelajaran.</w:t>
      </w:r>
      <w:r w:rsidR="00BB44E4">
        <w:rPr>
          <w:rFonts w:ascii="Times New Roman" w:eastAsia="Arial Unicode MS" w:hAnsi="Times New Roman" w:cs="Times New Roman"/>
          <w:sz w:val="24"/>
          <w:szCs w:val="24"/>
        </w:rPr>
        <w:t xml:space="preserve"> Pengawas pula memberikan beberapa solusi yang tepat dalam pemilihan model dan metode pembelajaran sesuai dengan karakteristik peserta didik dan</w:t>
      </w:r>
      <w:r w:rsidR="00F10DD8">
        <w:rPr>
          <w:rFonts w:ascii="Times New Roman" w:eastAsia="Arial Unicode MS" w:hAnsi="Times New Roman" w:cs="Times New Roman"/>
          <w:sz w:val="24"/>
          <w:szCs w:val="24"/>
        </w:rPr>
        <w:t xml:space="preserve"> karakteristik mata  pelajaran. (Wawancara tanggal 24 Februari 2020).</w:t>
      </w:r>
    </w:p>
    <w:p w:rsidR="00C51762" w:rsidRDefault="00C51762" w:rsidP="00F10DD8">
      <w:pPr>
        <w:tabs>
          <w:tab w:val="left" w:pos="322"/>
        </w:tabs>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Sementara guru pendidikan agama Islam di SMA Negeri 10 Kendari melalui wawancara menyatakan</w:t>
      </w:r>
      <w:r w:rsidR="00F10DD8">
        <w:rPr>
          <w:rFonts w:ascii="Times New Roman" w:eastAsia="Arial Unicode MS" w:hAnsi="Times New Roman" w:cs="Times New Roman"/>
          <w:sz w:val="24"/>
          <w:szCs w:val="24"/>
        </w:rPr>
        <w:t xml:space="preserve"> pula </w:t>
      </w:r>
      <w:r>
        <w:rPr>
          <w:rFonts w:ascii="Times New Roman" w:eastAsia="Arial Unicode MS" w:hAnsi="Times New Roman" w:cs="Times New Roman"/>
          <w:sz w:val="24"/>
          <w:szCs w:val="24"/>
        </w:rPr>
        <w:t xml:space="preserve"> bahwa </w:t>
      </w:r>
      <w:r w:rsidR="00F10DD8">
        <w:rPr>
          <w:rFonts w:ascii="Times New Roman" w:eastAsia="Arial Unicode MS" w:hAnsi="Times New Roman" w:cs="Times New Roman"/>
          <w:sz w:val="24"/>
          <w:szCs w:val="24"/>
        </w:rPr>
        <w:t>p</w:t>
      </w:r>
      <w:r>
        <w:rPr>
          <w:rFonts w:ascii="Times New Roman" w:eastAsia="Arial Unicode MS" w:hAnsi="Times New Roman" w:cs="Times New Roman"/>
          <w:sz w:val="24"/>
          <w:szCs w:val="24"/>
        </w:rPr>
        <w:t>engawas memberikan pembinaan terhadap guru atas dasar rasa tanggung jawab dengan</w:t>
      </w:r>
      <w:r w:rsidR="00F10DD8">
        <w:rPr>
          <w:rFonts w:ascii="Times New Roman" w:eastAsia="Arial Unicode MS" w:hAnsi="Times New Roman" w:cs="Times New Roman"/>
          <w:sz w:val="24"/>
          <w:szCs w:val="24"/>
        </w:rPr>
        <w:t xml:space="preserve"> mengedepankan pendekatan profe</w:t>
      </w:r>
      <w:r>
        <w:rPr>
          <w:rFonts w:ascii="Times New Roman" w:eastAsia="Arial Unicode MS" w:hAnsi="Times New Roman" w:cs="Times New Roman"/>
          <w:sz w:val="24"/>
          <w:szCs w:val="24"/>
        </w:rPr>
        <w:t>sional. Pengawas pula membantu guru dalam menyusun desain pembelajaran untuk membina guru dalam menghubungan antara model, metode, me</w:t>
      </w:r>
      <w:r w:rsidR="000E58F1">
        <w:rPr>
          <w:rFonts w:ascii="Times New Roman" w:eastAsia="Arial Unicode MS" w:hAnsi="Times New Roman" w:cs="Times New Roman"/>
          <w:sz w:val="24"/>
          <w:szCs w:val="24"/>
        </w:rPr>
        <w:t>dia dengan materi pembelajaran. (Wawancara tanggal 25 Februari 2020).</w:t>
      </w:r>
    </w:p>
    <w:p w:rsidR="00C51762" w:rsidRDefault="00C51762" w:rsidP="002B3E7C">
      <w:pPr>
        <w:tabs>
          <w:tab w:val="left" w:pos="322"/>
        </w:tabs>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Berdasarkan beberapa hasil wawancara di atas dapat dikatakan bahwa pengawas pendidikan agama Islam di kota Kendari telah melaksanakan supervisi secara efektif yang berhubungan dengan </w:t>
      </w:r>
      <w:r w:rsidR="00C80B0D">
        <w:rPr>
          <w:rFonts w:ascii="Times New Roman" w:eastAsia="Arial Unicode MS" w:hAnsi="Times New Roman" w:cs="Times New Roman"/>
          <w:sz w:val="24"/>
          <w:szCs w:val="24"/>
        </w:rPr>
        <w:t>tugas, wewenang dan tanggung jawabnya.</w:t>
      </w:r>
      <w:r w:rsidR="006E463F">
        <w:rPr>
          <w:rFonts w:ascii="Times New Roman" w:eastAsia="Arial Unicode MS" w:hAnsi="Times New Roman" w:cs="Times New Roman"/>
          <w:sz w:val="24"/>
          <w:szCs w:val="24"/>
        </w:rPr>
        <w:t xml:space="preserve"> Guru pula dapat melaksanakan tugasnya secara </w:t>
      </w:r>
      <w:r w:rsidR="00B319F6">
        <w:rPr>
          <w:rFonts w:ascii="Times New Roman" w:eastAsia="Arial Unicode MS" w:hAnsi="Times New Roman" w:cs="Times New Roman"/>
          <w:sz w:val="24"/>
          <w:szCs w:val="24"/>
        </w:rPr>
        <w:t>profe</w:t>
      </w:r>
      <w:r w:rsidR="006E463F">
        <w:rPr>
          <w:rFonts w:ascii="Times New Roman" w:eastAsia="Arial Unicode MS" w:hAnsi="Times New Roman" w:cs="Times New Roman"/>
          <w:sz w:val="24"/>
          <w:szCs w:val="24"/>
        </w:rPr>
        <w:t xml:space="preserve">sional </w:t>
      </w:r>
      <w:r w:rsidR="00B319F6">
        <w:rPr>
          <w:rFonts w:ascii="Times New Roman" w:eastAsia="Arial Unicode MS" w:hAnsi="Times New Roman" w:cs="Times New Roman"/>
          <w:sz w:val="24"/>
          <w:szCs w:val="24"/>
        </w:rPr>
        <w:t xml:space="preserve"> </w:t>
      </w:r>
      <w:r w:rsidR="006E463F">
        <w:rPr>
          <w:rFonts w:ascii="Times New Roman" w:eastAsia="Arial Unicode MS" w:hAnsi="Times New Roman" w:cs="Times New Roman"/>
          <w:sz w:val="24"/>
          <w:szCs w:val="24"/>
        </w:rPr>
        <w:t>dalam upaya pencapaian tujua</w:t>
      </w:r>
      <w:r w:rsidR="00B319F6">
        <w:rPr>
          <w:rFonts w:ascii="Times New Roman" w:eastAsia="Arial Unicode MS" w:hAnsi="Times New Roman" w:cs="Times New Roman"/>
          <w:sz w:val="24"/>
          <w:szCs w:val="24"/>
        </w:rPr>
        <w:t>n pendidikan di sekolah pada khususnya dan pendidikan di Indonesia pada umumnya.</w:t>
      </w:r>
    </w:p>
    <w:p w:rsidR="00E6541B" w:rsidRDefault="00E6541B" w:rsidP="00E6541B">
      <w:pPr>
        <w:tabs>
          <w:tab w:val="left" w:pos="720"/>
          <w:tab w:val="left" w:pos="3855"/>
        </w:tabs>
        <w:spacing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E.  KESIMPULAN</w:t>
      </w:r>
    </w:p>
    <w:p w:rsidR="00E6541B" w:rsidRDefault="006E463F" w:rsidP="00E6541B">
      <w:pPr>
        <w:tabs>
          <w:tab w:val="left" w:pos="0"/>
        </w:tabs>
        <w:spacing w:after="0" w:line="240" w:lineRule="auto"/>
        <w:ind w:firstLine="8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Berdasarkan </w:t>
      </w:r>
      <w:r w:rsidR="00E6541B">
        <w:rPr>
          <w:rFonts w:ascii="Times New Roman" w:eastAsia="Arial Unicode MS" w:hAnsi="Times New Roman" w:cs="Times New Roman"/>
          <w:sz w:val="24"/>
          <w:szCs w:val="24"/>
        </w:rPr>
        <w:t>hasil penelitian maka</w:t>
      </w:r>
      <w:r w:rsidR="000E58F1">
        <w:rPr>
          <w:rFonts w:ascii="Times New Roman" w:eastAsia="Arial Unicode MS" w:hAnsi="Times New Roman" w:cs="Times New Roman"/>
          <w:sz w:val="24"/>
          <w:szCs w:val="24"/>
        </w:rPr>
        <w:t xml:space="preserve"> peneliti dapat menarik</w:t>
      </w:r>
      <w:r w:rsidR="00E6541B">
        <w:rPr>
          <w:rFonts w:ascii="Times New Roman" w:eastAsia="Arial Unicode MS" w:hAnsi="Times New Roman" w:cs="Times New Roman"/>
          <w:sz w:val="24"/>
          <w:szCs w:val="24"/>
        </w:rPr>
        <w:t xml:space="preserve"> kesimpulan sebagai berikut :</w:t>
      </w:r>
    </w:p>
    <w:p w:rsidR="00E6541B" w:rsidRPr="00C97F7E" w:rsidRDefault="00587916" w:rsidP="00C97F7E">
      <w:pPr>
        <w:pStyle w:val="ListParagraph"/>
        <w:numPr>
          <w:ilvl w:val="0"/>
          <w:numId w:val="31"/>
        </w:numPr>
        <w:tabs>
          <w:tab w:val="left" w:pos="0"/>
          <w:tab w:val="left" w:pos="709"/>
        </w:tabs>
        <w:spacing w:after="0" w:line="240" w:lineRule="auto"/>
        <w:ind w:left="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Pejabat yang berwenang (</w:t>
      </w:r>
      <w:r w:rsidR="002B3E7C" w:rsidRPr="00C97F7E">
        <w:rPr>
          <w:rFonts w:ascii="Times New Roman" w:eastAsia="Arial Unicode MS" w:hAnsi="Times New Roman" w:cs="Times New Roman"/>
          <w:sz w:val="24"/>
          <w:szCs w:val="24"/>
        </w:rPr>
        <w:t>Kepala K</w:t>
      </w:r>
      <w:r>
        <w:rPr>
          <w:rFonts w:ascii="Times New Roman" w:eastAsia="Arial Unicode MS" w:hAnsi="Times New Roman" w:cs="Times New Roman"/>
          <w:sz w:val="24"/>
          <w:szCs w:val="24"/>
        </w:rPr>
        <w:t>antor Kementerian Kota Kendari</w:t>
      </w:r>
      <w:r w:rsidR="002B3E7C" w:rsidRPr="00C97F7E">
        <w:rPr>
          <w:rFonts w:ascii="Times New Roman" w:eastAsia="Arial Unicode MS" w:hAnsi="Times New Roman" w:cs="Times New Roman"/>
          <w:sz w:val="24"/>
          <w:szCs w:val="24"/>
        </w:rPr>
        <w:t xml:space="preserve">) </w:t>
      </w:r>
      <w:r w:rsidR="00E6541B" w:rsidRPr="00C97F7E">
        <w:rPr>
          <w:rFonts w:ascii="Times New Roman" w:eastAsia="Arial Unicode MS" w:hAnsi="Times New Roman" w:cs="Times New Roman"/>
          <w:sz w:val="24"/>
          <w:szCs w:val="24"/>
        </w:rPr>
        <w:t xml:space="preserve"> </w:t>
      </w:r>
      <w:r w:rsidR="002B3E7C" w:rsidRPr="00C97F7E">
        <w:rPr>
          <w:rFonts w:ascii="Times New Roman" w:eastAsia="Arial Unicode MS" w:hAnsi="Times New Roman" w:cs="Times New Roman"/>
          <w:sz w:val="24"/>
          <w:szCs w:val="24"/>
        </w:rPr>
        <w:t xml:space="preserve"> </w:t>
      </w:r>
      <w:r w:rsidR="000E58F1" w:rsidRPr="00C97F7E">
        <w:rPr>
          <w:rFonts w:ascii="Times New Roman" w:eastAsia="Arial Unicode MS" w:hAnsi="Times New Roman" w:cs="Times New Roman"/>
          <w:sz w:val="24"/>
          <w:szCs w:val="24"/>
        </w:rPr>
        <w:t xml:space="preserve">telah </w:t>
      </w:r>
      <w:r w:rsidR="002B3E7C" w:rsidRPr="00C97F7E">
        <w:rPr>
          <w:rFonts w:ascii="Times New Roman" w:eastAsia="Arial Unicode MS" w:hAnsi="Times New Roman" w:cs="Times New Roman"/>
          <w:sz w:val="24"/>
          <w:szCs w:val="24"/>
        </w:rPr>
        <w:t xml:space="preserve">memberdayakan pengawas pendidikan agama Islam melalui pemberian kepercayaan, kekuasaan, dorongan dan pelaksanaan tugas dan tanggung jawab. </w:t>
      </w:r>
    </w:p>
    <w:p w:rsidR="002B3E7C" w:rsidRPr="00C97F7E" w:rsidRDefault="002B3E7C" w:rsidP="00C97F7E">
      <w:pPr>
        <w:pStyle w:val="ListParagraph"/>
        <w:numPr>
          <w:ilvl w:val="0"/>
          <w:numId w:val="31"/>
        </w:numPr>
        <w:tabs>
          <w:tab w:val="left" w:pos="0"/>
          <w:tab w:val="left" w:pos="709"/>
        </w:tabs>
        <w:spacing w:after="0" w:line="240" w:lineRule="auto"/>
        <w:ind w:left="360"/>
        <w:jc w:val="both"/>
        <w:rPr>
          <w:rFonts w:ascii="Times New Roman" w:eastAsia="Arial Unicode MS" w:hAnsi="Times New Roman" w:cs="Times New Roman"/>
          <w:sz w:val="24"/>
          <w:szCs w:val="24"/>
        </w:rPr>
      </w:pPr>
      <w:r w:rsidRPr="00C97F7E">
        <w:rPr>
          <w:rFonts w:ascii="Times New Roman" w:eastAsia="Arial Unicode MS" w:hAnsi="Times New Roman" w:cs="Times New Roman"/>
          <w:sz w:val="24"/>
          <w:szCs w:val="24"/>
        </w:rPr>
        <w:t>Pengawas pendidikan agama Islam melakukan tugas, wewenang dan tanggung jawabnya melalui pembinaan guru dalam hubungan stuktural, pembinaan dan penilaian administrasi guru</w:t>
      </w:r>
      <w:r w:rsidR="008562E9" w:rsidRPr="00C97F7E">
        <w:rPr>
          <w:rFonts w:ascii="Times New Roman" w:eastAsia="Arial Unicode MS" w:hAnsi="Times New Roman" w:cs="Times New Roman"/>
          <w:sz w:val="24"/>
          <w:szCs w:val="24"/>
        </w:rPr>
        <w:t xml:space="preserve"> serta pembinaan dan penilaian akademik guru. </w:t>
      </w:r>
    </w:p>
    <w:p w:rsidR="00624D31" w:rsidRDefault="00624D31" w:rsidP="001D7DE8">
      <w:pPr>
        <w:spacing w:after="0" w:line="240" w:lineRule="auto"/>
        <w:jc w:val="both"/>
        <w:rPr>
          <w:rFonts w:ascii="Times New Roman" w:eastAsia="Arial Unicode MS" w:hAnsi="Times New Roman" w:cs="Times New Roman"/>
          <w:b/>
          <w:sz w:val="24"/>
          <w:szCs w:val="24"/>
        </w:rPr>
      </w:pPr>
    </w:p>
    <w:p w:rsidR="001D7DE8" w:rsidRDefault="000E58F1" w:rsidP="001D7DE8">
      <w:pPr>
        <w:spacing w:after="0"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DAFTAR PUSTAKA</w:t>
      </w:r>
    </w:p>
    <w:p w:rsidR="00A747A1" w:rsidRDefault="00A747A1" w:rsidP="001D7DE8">
      <w:pPr>
        <w:spacing w:after="0" w:line="240" w:lineRule="auto"/>
        <w:jc w:val="both"/>
        <w:rPr>
          <w:rFonts w:ascii="Times New Roman" w:eastAsia="Arial Unicode MS" w:hAnsi="Times New Roman" w:cs="Times New Roman"/>
          <w:b/>
          <w:sz w:val="24"/>
          <w:szCs w:val="24"/>
        </w:rPr>
      </w:pPr>
    </w:p>
    <w:p w:rsidR="00C97F7E" w:rsidRPr="00590036" w:rsidRDefault="00C97F7E" w:rsidP="00C273E5">
      <w:pPr>
        <w:spacing w:after="0" w:line="240" w:lineRule="auto"/>
        <w:ind w:left="567" w:hanging="567"/>
        <w:jc w:val="both"/>
        <w:rPr>
          <w:rFonts w:ascii="Times New Roman" w:eastAsia="Arial Unicode MS" w:hAnsi="Times New Roman" w:cs="Times New Roman"/>
          <w:i/>
          <w:sz w:val="24"/>
          <w:szCs w:val="24"/>
        </w:rPr>
      </w:pPr>
      <w:r w:rsidRPr="00590036">
        <w:rPr>
          <w:rFonts w:ascii="Times New Roman" w:eastAsia="Arial Unicode MS" w:hAnsi="Times New Roman" w:cs="Times New Roman"/>
          <w:sz w:val="24"/>
          <w:szCs w:val="24"/>
        </w:rPr>
        <w:t xml:space="preserve">Bafadal, Ibrahim. (1992). Supervisi Pengajaran : </w:t>
      </w:r>
      <w:r w:rsidRPr="00590036">
        <w:rPr>
          <w:rFonts w:ascii="Times New Roman" w:eastAsia="Arial Unicode MS" w:hAnsi="Times New Roman" w:cs="Times New Roman"/>
          <w:i/>
          <w:sz w:val="24"/>
          <w:szCs w:val="24"/>
        </w:rPr>
        <w:t xml:space="preserve">Teori dan Aplikasinya dalam Membina Profesi Guru. </w:t>
      </w:r>
      <w:r w:rsidRPr="00590036">
        <w:rPr>
          <w:rFonts w:ascii="Times New Roman" w:eastAsia="Arial Unicode MS" w:hAnsi="Times New Roman" w:cs="Times New Roman"/>
          <w:sz w:val="24"/>
          <w:szCs w:val="24"/>
        </w:rPr>
        <w:t>Jakarta : Bumi Aksara</w:t>
      </w:r>
      <w:r w:rsidRPr="00590036">
        <w:rPr>
          <w:rFonts w:ascii="Times New Roman" w:eastAsia="Arial Unicode MS" w:hAnsi="Times New Roman" w:cs="Times New Roman"/>
          <w:i/>
          <w:sz w:val="24"/>
          <w:szCs w:val="24"/>
        </w:rPr>
        <w:t>.</w:t>
      </w:r>
    </w:p>
    <w:p w:rsidR="00C97F7E" w:rsidRPr="00590036" w:rsidRDefault="00C97F7E" w:rsidP="00E241AC">
      <w:pPr>
        <w:spacing w:after="0" w:line="240" w:lineRule="auto"/>
        <w:ind w:left="567" w:hanging="567"/>
        <w:jc w:val="both"/>
        <w:rPr>
          <w:rFonts w:ascii="Times New Roman" w:eastAsia="Arial Unicode MS" w:hAnsi="Times New Roman" w:cs="Times New Roman"/>
          <w:i/>
          <w:sz w:val="24"/>
          <w:szCs w:val="24"/>
        </w:rPr>
      </w:pPr>
      <w:r w:rsidRPr="00590036">
        <w:rPr>
          <w:rFonts w:ascii="Times New Roman" w:eastAsia="Arial Unicode MS" w:hAnsi="Times New Roman" w:cs="Times New Roman"/>
          <w:sz w:val="24"/>
          <w:szCs w:val="24"/>
        </w:rPr>
        <w:t xml:space="preserve">Beare, Hadley, Cardwell Berian J and Milikan Ross H. (1989). </w:t>
      </w:r>
      <w:r w:rsidRPr="00590036">
        <w:rPr>
          <w:rFonts w:ascii="Times New Roman" w:eastAsia="Arial Unicode MS" w:hAnsi="Times New Roman" w:cs="Times New Roman"/>
          <w:i/>
          <w:sz w:val="24"/>
          <w:szCs w:val="24"/>
        </w:rPr>
        <w:t xml:space="preserve">Same New Management Teachnignis. </w:t>
      </w:r>
      <w:r w:rsidRPr="00590036">
        <w:rPr>
          <w:rFonts w:ascii="Times New Roman" w:eastAsia="Arial Unicode MS" w:hAnsi="Times New Roman" w:cs="Times New Roman"/>
          <w:sz w:val="24"/>
          <w:szCs w:val="24"/>
        </w:rPr>
        <w:t>New York : Rultledge</w:t>
      </w:r>
      <w:r w:rsidRPr="00590036">
        <w:rPr>
          <w:rFonts w:ascii="Times New Roman" w:eastAsia="Arial Unicode MS" w:hAnsi="Times New Roman" w:cs="Times New Roman"/>
          <w:i/>
          <w:sz w:val="24"/>
          <w:szCs w:val="24"/>
        </w:rPr>
        <w:t>.</w:t>
      </w:r>
    </w:p>
    <w:p w:rsidR="00C97F7E" w:rsidRPr="00590036" w:rsidRDefault="00C97F7E" w:rsidP="00E241AC">
      <w:pPr>
        <w:spacing w:after="0" w:line="240" w:lineRule="auto"/>
        <w:ind w:left="567" w:hanging="567"/>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Daryanto,  (1986). </w:t>
      </w:r>
      <w:r w:rsidRPr="00590036">
        <w:rPr>
          <w:rFonts w:ascii="Times New Roman" w:eastAsia="Arial Unicode MS" w:hAnsi="Times New Roman" w:cs="Times New Roman"/>
          <w:i/>
          <w:sz w:val="24"/>
          <w:szCs w:val="24"/>
        </w:rPr>
        <w:t>Administrasi Pendidikan. Jakarta</w:t>
      </w:r>
      <w:r w:rsidRPr="00590036">
        <w:rPr>
          <w:rFonts w:ascii="Times New Roman" w:eastAsia="Arial Unicode MS" w:hAnsi="Times New Roman" w:cs="Times New Roman"/>
          <w:sz w:val="24"/>
          <w:szCs w:val="24"/>
        </w:rPr>
        <w:t xml:space="preserve"> : Rineka Cipta.</w:t>
      </w:r>
    </w:p>
    <w:p w:rsidR="00C97F7E" w:rsidRPr="00590036" w:rsidRDefault="00C97F7E" w:rsidP="001D7DE8">
      <w:pPr>
        <w:spacing w:after="0" w:line="240" w:lineRule="auto"/>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Departemen Agama RI. (1999). </w:t>
      </w:r>
      <w:r w:rsidRPr="00590036">
        <w:rPr>
          <w:rFonts w:ascii="Times New Roman" w:eastAsia="Arial Unicode MS" w:hAnsi="Times New Roman" w:cs="Times New Roman"/>
          <w:i/>
          <w:sz w:val="24"/>
          <w:szCs w:val="24"/>
        </w:rPr>
        <w:t>Supervisi Madrasah Aliyah</w:t>
      </w:r>
      <w:r w:rsidRPr="00590036">
        <w:rPr>
          <w:rFonts w:ascii="Times New Roman" w:eastAsia="Arial Unicode MS" w:hAnsi="Times New Roman" w:cs="Times New Roman"/>
          <w:sz w:val="24"/>
          <w:szCs w:val="24"/>
        </w:rPr>
        <w:t>. Jakarta : Dirjen Bagais.</w:t>
      </w:r>
    </w:p>
    <w:p w:rsidR="00C97F7E" w:rsidRPr="00590036" w:rsidRDefault="00C97F7E" w:rsidP="00E241AC">
      <w:pPr>
        <w:spacing w:after="0" w:line="240" w:lineRule="auto"/>
        <w:ind w:left="567" w:hanging="567"/>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Departemen Agama RI. (2003). </w:t>
      </w:r>
      <w:r w:rsidRPr="00590036">
        <w:rPr>
          <w:rFonts w:ascii="Times New Roman" w:eastAsia="Arial Unicode MS" w:hAnsi="Times New Roman" w:cs="Times New Roman"/>
          <w:i/>
          <w:sz w:val="24"/>
          <w:szCs w:val="24"/>
        </w:rPr>
        <w:t>Profesionalisme Pengawas Pendais</w:t>
      </w:r>
      <w:r w:rsidRPr="00590036">
        <w:rPr>
          <w:rFonts w:ascii="Times New Roman" w:eastAsia="Arial Unicode MS" w:hAnsi="Times New Roman" w:cs="Times New Roman"/>
          <w:sz w:val="24"/>
          <w:szCs w:val="24"/>
        </w:rPr>
        <w:t>. Jakarta : Dirjen Bagais.</w:t>
      </w:r>
    </w:p>
    <w:p w:rsidR="00C97F7E" w:rsidRPr="00590036" w:rsidRDefault="00C97F7E" w:rsidP="00E241AC">
      <w:pPr>
        <w:spacing w:after="0" w:line="240" w:lineRule="auto"/>
        <w:ind w:left="567" w:hanging="567"/>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lastRenderedPageBreak/>
        <w:t xml:space="preserve">Departemen Agama RI. (2004). </w:t>
      </w:r>
      <w:r w:rsidRPr="00590036">
        <w:rPr>
          <w:rFonts w:ascii="Times New Roman" w:eastAsia="Arial Unicode MS" w:hAnsi="Times New Roman" w:cs="Times New Roman"/>
          <w:i/>
          <w:sz w:val="24"/>
          <w:szCs w:val="24"/>
        </w:rPr>
        <w:t>Pedoman Rekrutmen Calon Pengawas</w:t>
      </w:r>
      <w:r w:rsidRPr="00590036">
        <w:rPr>
          <w:rFonts w:ascii="Times New Roman" w:eastAsia="Arial Unicode MS" w:hAnsi="Times New Roman" w:cs="Times New Roman"/>
          <w:sz w:val="24"/>
          <w:szCs w:val="24"/>
        </w:rPr>
        <w:t>. Jakarta : Dirjen Bagais</w:t>
      </w:r>
    </w:p>
    <w:p w:rsidR="00C97F7E" w:rsidRPr="00590036" w:rsidRDefault="00C97F7E" w:rsidP="00E241AC">
      <w:pPr>
        <w:spacing w:after="0" w:line="240" w:lineRule="auto"/>
        <w:ind w:left="567" w:hanging="567"/>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Depdikbud. (1996). </w:t>
      </w:r>
      <w:r w:rsidRPr="00590036">
        <w:rPr>
          <w:rFonts w:ascii="Times New Roman" w:eastAsia="Arial Unicode MS" w:hAnsi="Times New Roman" w:cs="Times New Roman"/>
          <w:i/>
          <w:sz w:val="24"/>
          <w:szCs w:val="24"/>
        </w:rPr>
        <w:t>Keputusan Menpan Nomor 118 tentang Jabatan Fungsional</w:t>
      </w:r>
      <w:r w:rsidRPr="00590036">
        <w:rPr>
          <w:rFonts w:ascii="Times New Roman" w:eastAsia="Arial Unicode MS" w:hAnsi="Times New Roman" w:cs="Times New Roman"/>
          <w:sz w:val="24"/>
          <w:szCs w:val="24"/>
        </w:rPr>
        <w:t xml:space="preserve"> </w:t>
      </w:r>
      <w:r w:rsidRPr="00590036">
        <w:rPr>
          <w:rFonts w:ascii="Times New Roman" w:eastAsia="Arial Unicode MS" w:hAnsi="Times New Roman" w:cs="Times New Roman"/>
          <w:i/>
          <w:sz w:val="24"/>
          <w:szCs w:val="24"/>
        </w:rPr>
        <w:t>Pengawas dan Angka Kreditnya</w:t>
      </w:r>
      <w:r w:rsidRPr="00590036">
        <w:rPr>
          <w:rFonts w:ascii="Times New Roman" w:eastAsia="Arial Unicode MS" w:hAnsi="Times New Roman" w:cs="Times New Roman"/>
          <w:sz w:val="24"/>
          <w:szCs w:val="24"/>
        </w:rPr>
        <w:t>. Jakarta : Dikdasmen.</w:t>
      </w:r>
    </w:p>
    <w:p w:rsidR="00C97F7E" w:rsidRPr="00590036" w:rsidRDefault="00C97F7E" w:rsidP="00E241AC">
      <w:pPr>
        <w:spacing w:after="0" w:line="240" w:lineRule="auto"/>
        <w:ind w:left="567" w:hanging="567"/>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Dersal, William R. Van. (1978). </w:t>
      </w:r>
      <w:r w:rsidRPr="00590036">
        <w:rPr>
          <w:rFonts w:ascii="Times New Roman" w:eastAsia="Arial Unicode MS" w:hAnsi="Times New Roman" w:cs="Times New Roman"/>
          <w:i/>
          <w:sz w:val="24"/>
          <w:szCs w:val="24"/>
        </w:rPr>
        <w:t>Prinsip dan Teknik Supervisi dalam Pemerintahan</w:t>
      </w:r>
      <w:r w:rsidRPr="00590036">
        <w:rPr>
          <w:rFonts w:ascii="Times New Roman" w:eastAsia="Arial Unicode MS" w:hAnsi="Times New Roman" w:cs="Times New Roman"/>
          <w:sz w:val="24"/>
          <w:szCs w:val="24"/>
        </w:rPr>
        <w:t xml:space="preserve"> </w:t>
      </w:r>
      <w:r w:rsidRPr="00590036">
        <w:rPr>
          <w:rFonts w:ascii="Times New Roman" w:eastAsia="Arial Unicode MS" w:hAnsi="Times New Roman" w:cs="Times New Roman"/>
          <w:i/>
          <w:sz w:val="24"/>
          <w:szCs w:val="24"/>
        </w:rPr>
        <w:t>dan Perusahaan</w:t>
      </w:r>
      <w:r w:rsidRPr="00590036">
        <w:rPr>
          <w:rFonts w:ascii="Times New Roman" w:eastAsia="Arial Unicode MS" w:hAnsi="Times New Roman" w:cs="Times New Roman"/>
          <w:sz w:val="24"/>
          <w:szCs w:val="24"/>
        </w:rPr>
        <w:t>. Jakarta : Bharata Karya Aksara.</w:t>
      </w:r>
    </w:p>
    <w:p w:rsidR="00C97F7E" w:rsidRPr="00590036" w:rsidRDefault="00C97F7E" w:rsidP="00E241AC">
      <w:pPr>
        <w:spacing w:after="0" w:line="240" w:lineRule="auto"/>
        <w:ind w:left="567" w:hanging="567"/>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Donnel JJ, James. (1995). For The Chosen Few : </w:t>
      </w:r>
      <w:r w:rsidRPr="00590036">
        <w:rPr>
          <w:rFonts w:ascii="Times New Roman" w:eastAsia="Arial Unicode MS" w:hAnsi="Times New Roman" w:cs="Times New Roman"/>
          <w:i/>
          <w:sz w:val="24"/>
          <w:szCs w:val="24"/>
        </w:rPr>
        <w:t>A. Guide to Classroom Supervision</w:t>
      </w:r>
      <w:r w:rsidRPr="00590036">
        <w:rPr>
          <w:rFonts w:ascii="Times New Roman" w:eastAsia="Arial Unicode MS" w:hAnsi="Times New Roman" w:cs="Times New Roman"/>
          <w:sz w:val="24"/>
          <w:szCs w:val="24"/>
        </w:rPr>
        <w:t>. Manila : Cacho Publishing House.</w:t>
      </w:r>
    </w:p>
    <w:p w:rsidR="00C97F7E" w:rsidRPr="00590036" w:rsidRDefault="00C97F7E" w:rsidP="00E241AC">
      <w:pPr>
        <w:spacing w:after="0" w:line="240" w:lineRule="auto"/>
        <w:ind w:left="567" w:hanging="567"/>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Hall, Richard H. (1991). </w:t>
      </w:r>
      <w:r w:rsidRPr="00590036">
        <w:rPr>
          <w:rFonts w:ascii="Times New Roman" w:eastAsia="Arial Unicode MS" w:hAnsi="Times New Roman" w:cs="Times New Roman"/>
          <w:i/>
          <w:sz w:val="24"/>
          <w:szCs w:val="24"/>
        </w:rPr>
        <w:t>Organization : Structures, Processis and Qutcomes</w:t>
      </w:r>
      <w:r w:rsidRPr="00590036">
        <w:rPr>
          <w:rFonts w:ascii="Times New Roman" w:eastAsia="Arial Unicode MS" w:hAnsi="Times New Roman" w:cs="Times New Roman"/>
          <w:sz w:val="24"/>
          <w:szCs w:val="24"/>
        </w:rPr>
        <w:t>. New Jersy Prentice, Hall, Inc.</w:t>
      </w:r>
    </w:p>
    <w:p w:rsidR="00C97F7E" w:rsidRPr="00590036" w:rsidRDefault="00C97F7E" w:rsidP="00E241AC">
      <w:pPr>
        <w:spacing w:after="0" w:line="240" w:lineRule="auto"/>
        <w:ind w:left="567" w:hanging="567"/>
        <w:jc w:val="both"/>
        <w:rPr>
          <w:rFonts w:ascii="Times New Roman" w:eastAsia="Arial Unicode MS" w:hAnsi="Times New Roman" w:cs="Times New Roman"/>
          <w:i/>
          <w:sz w:val="24"/>
          <w:szCs w:val="24"/>
        </w:rPr>
      </w:pPr>
      <w:r w:rsidRPr="00590036">
        <w:rPr>
          <w:rFonts w:ascii="Times New Roman" w:eastAsia="Arial Unicode MS" w:hAnsi="Times New Roman" w:cs="Times New Roman"/>
          <w:sz w:val="24"/>
          <w:szCs w:val="24"/>
        </w:rPr>
        <w:t xml:space="preserve">Hoy, Wayne K and Miskel Cecil G. (1982). </w:t>
      </w:r>
      <w:r w:rsidRPr="00590036">
        <w:rPr>
          <w:rFonts w:ascii="Times New Roman" w:eastAsia="Arial Unicode MS" w:hAnsi="Times New Roman" w:cs="Times New Roman"/>
          <w:i/>
          <w:sz w:val="24"/>
          <w:szCs w:val="24"/>
        </w:rPr>
        <w:t xml:space="preserve">Educational Administration : Theory Research and Practise. </w:t>
      </w:r>
      <w:r w:rsidRPr="00590036">
        <w:rPr>
          <w:rFonts w:ascii="Times New Roman" w:eastAsia="Arial Unicode MS" w:hAnsi="Times New Roman" w:cs="Times New Roman"/>
          <w:sz w:val="24"/>
          <w:szCs w:val="24"/>
        </w:rPr>
        <w:t>New York : Rondom House, Inc.</w:t>
      </w:r>
    </w:p>
    <w:p w:rsidR="00C97F7E" w:rsidRPr="00590036" w:rsidRDefault="00C97F7E" w:rsidP="001D7DE8">
      <w:pPr>
        <w:spacing w:after="0" w:line="240" w:lineRule="auto"/>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Magdalena. (1980). </w:t>
      </w:r>
      <w:r w:rsidRPr="00590036">
        <w:rPr>
          <w:rFonts w:ascii="Times New Roman" w:eastAsia="Arial Unicode MS" w:hAnsi="Times New Roman" w:cs="Times New Roman"/>
          <w:i/>
          <w:sz w:val="24"/>
          <w:szCs w:val="24"/>
        </w:rPr>
        <w:t>Efektivitas Organisasi Kaidah Tingkahlaku</w:t>
      </w:r>
      <w:r w:rsidRPr="00590036">
        <w:rPr>
          <w:rFonts w:ascii="Times New Roman" w:eastAsia="Arial Unicode MS" w:hAnsi="Times New Roman" w:cs="Times New Roman"/>
          <w:sz w:val="24"/>
          <w:szCs w:val="24"/>
        </w:rPr>
        <w:t>. Jakarta : Erlangga.</w:t>
      </w:r>
    </w:p>
    <w:p w:rsidR="00C97F7E" w:rsidRPr="00590036" w:rsidRDefault="00C97F7E" w:rsidP="00E241AC">
      <w:pPr>
        <w:spacing w:after="0" w:line="240" w:lineRule="auto"/>
        <w:ind w:left="567" w:hanging="567"/>
        <w:jc w:val="both"/>
        <w:rPr>
          <w:rFonts w:ascii="Times New Roman" w:eastAsia="Arial Unicode MS" w:hAnsi="Times New Roman" w:cs="Times New Roman"/>
          <w:i/>
          <w:sz w:val="24"/>
          <w:szCs w:val="24"/>
        </w:rPr>
      </w:pPr>
      <w:r w:rsidRPr="00590036">
        <w:rPr>
          <w:rFonts w:ascii="Times New Roman" w:eastAsia="Arial Unicode MS" w:hAnsi="Times New Roman" w:cs="Times New Roman"/>
          <w:sz w:val="24"/>
          <w:szCs w:val="24"/>
        </w:rPr>
        <w:t xml:space="preserve">Mulyasa, E. (2002). </w:t>
      </w:r>
      <w:r w:rsidRPr="00590036">
        <w:rPr>
          <w:rFonts w:ascii="Times New Roman" w:eastAsia="Arial Unicode MS" w:hAnsi="Times New Roman" w:cs="Times New Roman"/>
          <w:i/>
          <w:sz w:val="24"/>
          <w:szCs w:val="24"/>
        </w:rPr>
        <w:t xml:space="preserve">Manajemen Berbasis Sekolah : Konsep, Strategi dan Implementasi. Bandung : </w:t>
      </w:r>
      <w:r w:rsidRPr="00590036">
        <w:rPr>
          <w:rFonts w:ascii="Times New Roman" w:eastAsia="Arial Unicode MS" w:hAnsi="Times New Roman" w:cs="Times New Roman"/>
          <w:sz w:val="24"/>
          <w:szCs w:val="24"/>
        </w:rPr>
        <w:t>Remaja Rosda Karya</w:t>
      </w:r>
      <w:r w:rsidRPr="00590036">
        <w:rPr>
          <w:rFonts w:ascii="Times New Roman" w:eastAsia="Arial Unicode MS" w:hAnsi="Times New Roman" w:cs="Times New Roman"/>
          <w:i/>
          <w:sz w:val="24"/>
          <w:szCs w:val="24"/>
        </w:rPr>
        <w:t>.</w:t>
      </w:r>
    </w:p>
    <w:p w:rsidR="00C97F7E" w:rsidRPr="00590036" w:rsidRDefault="00C97F7E" w:rsidP="00E241AC">
      <w:pPr>
        <w:spacing w:after="0" w:line="240" w:lineRule="auto"/>
        <w:ind w:left="567" w:hanging="567"/>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Nawawi, Hadari. (2003). </w:t>
      </w:r>
      <w:r w:rsidRPr="00590036">
        <w:rPr>
          <w:rFonts w:ascii="Times New Roman" w:eastAsia="Arial Unicode MS" w:hAnsi="Times New Roman" w:cs="Times New Roman"/>
          <w:i/>
          <w:sz w:val="24"/>
          <w:szCs w:val="24"/>
        </w:rPr>
        <w:t>Kepemimpinan Mengefektifkan Organisasi</w:t>
      </w:r>
      <w:r w:rsidRPr="00590036">
        <w:rPr>
          <w:rFonts w:ascii="Times New Roman" w:eastAsia="Arial Unicode MS" w:hAnsi="Times New Roman" w:cs="Times New Roman"/>
          <w:sz w:val="24"/>
          <w:szCs w:val="24"/>
        </w:rPr>
        <w:t>. Yogyakarta : Universitas Gadjah Mada.</w:t>
      </w:r>
    </w:p>
    <w:p w:rsidR="00C97F7E" w:rsidRPr="00590036" w:rsidRDefault="00C97F7E" w:rsidP="00E241AC">
      <w:pPr>
        <w:spacing w:after="0" w:line="240" w:lineRule="auto"/>
        <w:ind w:left="567" w:hanging="567"/>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Newstrom, John W and Davis, Keith. (1998). </w:t>
      </w:r>
      <w:r w:rsidRPr="00590036">
        <w:rPr>
          <w:rFonts w:ascii="Times New Roman" w:eastAsia="Arial Unicode MS" w:hAnsi="Times New Roman" w:cs="Times New Roman"/>
          <w:i/>
          <w:sz w:val="24"/>
          <w:szCs w:val="24"/>
        </w:rPr>
        <w:t>Organization Behavior : Human</w:t>
      </w:r>
      <w:r w:rsidRPr="00590036">
        <w:rPr>
          <w:rFonts w:ascii="Times New Roman" w:eastAsia="Arial Unicode MS" w:hAnsi="Times New Roman" w:cs="Times New Roman"/>
          <w:sz w:val="24"/>
          <w:szCs w:val="24"/>
        </w:rPr>
        <w:t xml:space="preserve"> </w:t>
      </w:r>
      <w:r w:rsidRPr="00590036">
        <w:rPr>
          <w:rFonts w:ascii="Times New Roman" w:eastAsia="Arial Unicode MS" w:hAnsi="Times New Roman" w:cs="Times New Roman"/>
          <w:i/>
          <w:sz w:val="24"/>
          <w:szCs w:val="24"/>
        </w:rPr>
        <w:t>Behavior at Work</w:t>
      </w:r>
      <w:r w:rsidRPr="00590036">
        <w:rPr>
          <w:rFonts w:ascii="Times New Roman" w:eastAsia="Arial Unicode MS" w:hAnsi="Times New Roman" w:cs="Times New Roman"/>
          <w:sz w:val="24"/>
          <w:szCs w:val="24"/>
        </w:rPr>
        <w:t>. New Delhi : Migraw-Hill.</w:t>
      </w:r>
    </w:p>
    <w:p w:rsidR="00C97F7E" w:rsidRPr="00590036" w:rsidRDefault="00C97F7E" w:rsidP="001D7DE8">
      <w:pPr>
        <w:spacing w:after="0" w:line="240" w:lineRule="auto"/>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Nurdin dan Usman. (2002). </w:t>
      </w:r>
      <w:r w:rsidRPr="00590036">
        <w:rPr>
          <w:rFonts w:ascii="Times New Roman" w:eastAsia="Arial Unicode MS" w:hAnsi="Times New Roman" w:cs="Times New Roman"/>
          <w:i/>
          <w:sz w:val="24"/>
          <w:szCs w:val="24"/>
        </w:rPr>
        <w:t>Pengantar Ilmu Manajemen</w:t>
      </w:r>
      <w:r w:rsidRPr="00590036">
        <w:rPr>
          <w:rFonts w:ascii="Times New Roman" w:eastAsia="Arial Unicode MS" w:hAnsi="Times New Roman" w:cs="Times New Roman"/>
          <w:sz w:val="24"/>
          <w:szCs w:val="24"/>
        </w:rPr>
        <w:t>. Jakarta : Rineka Cipta.</w:t>
      </w:r>
    </w:p>
    <w:p w:rsidR="00C97F7E" w:rsidRPr="00590036" w:rsidRDefault="00C97F7E" w:rsidP="00E241AC">
      <w:pPr>
        <w:spacing w:after="0" w:line="240" w:lineRule="auto"/>
        <w:ind w:left="567" w:hanging="567"/>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Patron, Call V and Sawicki David S. (1986). </w:t>
      </w:r>
      <w:r w:rsidRPr="00590036">
        <w:rPr>
          <w:rFonts w:ascii="Times New Roman" w:eastAsia="Arial Unicode MS" w:hAnsi="Times New Roman" w:cs="Times New Roman"/>
          <w:i/>
          <w:sz w:val="24"/>
          <w:szCs w:val="24"/>
        </w:rPr>
        <w:t>Basic Method of Policy Analysis and</w:t>
      </w:r>
      <w:r w:rsidRPr="00590036">
        <w:rPr>
          <w:rFonts w:ascii="Times New Roman" w:eastAsia="Arial Unicode MS" w:hAnsi="Times New Roman" w:cs="Times New Roman"/>
          <w:sz w:val="24"/>
          <w:szCs w:val="24"/>
        </w:rPr>
        <w:t xml:space="preserve"> Planning. Engleword : Prentice Hall.</w:t>
      </w:r>
    </w:p>
    <w:p w:rsidR="00C97F7E" w:rsidRPr="00590036" w:rsidRDefault="00C97F7E" w:rsidP="00E241AC">
      <w:pPr>
        <w:spacing w:after="0" w:line="240" w:lineRule="auto"/>
        <w:ind w:left="567" w:hanging="567"/>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Pidarta, Made. (1992). </w:t>
      </w:r>
      <w:r w:rsidRPr="00590036">
        <w:rPr>
          <w:rFonts w:ascii="Times New Roman" w:eastAsia="Arial Unicode MS" w:hAnsi="Times New Roman" w:cs="Times New Roman"/>
          <w:i/>
          <w:sz w:val="24"/>
          <w:szCs w:val="24"/>
        </w:rPr>
        <w:t>Pemikiran tentang Supervisi Pendidikan</w:t>
      </w:r>
      <w:r w:rsidRPr="00590036">
        <w:rPr>
          <w:rFonts w:ascii="Times New Roman" w:eastAsia="Arial Unicode MS" w:hAnsi="Times New Roman" w:cs="Times New Roman"/>
          <w:sz w:val="24"/>
          <w:szCs w:val="24"/>
        </w:rPr>
        <w:t>. Bandung : Remaja Rosda Karya.</w:t>
      </w:r>
    </w:p>
    <w:p w:rsidR="00C97F7E" w:rsidRPr="00590036" w:rsidRDefault="00C97F7E" w:rsidP="00E241AC">
      <w:pPr>
        <w:spacing w:after="0" w:line="240" w:lineRule="auto"/>
        <w:ind w:left="567" w:hanging="567"/>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Prijono Onny S, dan  A.M. W Pranarka. (1997). </w:t>
      </w:r>
      <w:r w:rsidRPr="00590036">
        <w:rPr>
          <w:rFonts w:ascii="Times New Roman" w:eastAsia="Arial Unicode MS" w:hAnsi="Times New Roman" w:cs="Times New Roman"/>
          <w:i/>
          <w:sz w:val="24"/>
          <w:szCs w:val="24"/>
        </w:rPr>
        <w:t>Pemberdayaan, Konsep, Kebijakan</w:t>
      </w:r>
      <w:r w:rsidRPr="00590036">
        <w:rPr>
          <w:rFonts w:ascii="Times New Roman" w:eastAsia="Arial Unicode MS" w:hAnsi="Times New Roman" w:cs="Times New Roman"/>
          <w:sz w:val="24"/>
          <w:szCs w:val="24"/>
        </w:rPr>
        <w:t xml:space="preserve"> </w:t>
      </w:r>
      <w:r w:rsidRPr="00590036">
        <w:rPr>
          <w:rFonts w:ascii="Times New Roman" w:eastAsia="Arial Unicode MS" w:hAnsi="Times New Roman" w:cs="Times New Roman"/>
          <w:i/>
          <w:sz w:val="24"/>
          <w:szCs w:val="24"/>
        </w:rPr>
        <w:t>dan Impelementasi</w:t>
      </w:r>
      <w:r w:rsidRPr="00590036">
        <w:rPr>
          <w:rFonts w:ascii="Times New Roman" w:eastAsia="Arial Unicode MS" w:hAnsi="Times New Roman" w:cs="Times New Roman"/>
          <w:sz w:val="24"/>
          <w:szCs w:val="24"/>
        </w:rPr>
        <w:t xml:space="preserve">. Jakarta : Internasional Studies.  </w:t>
      </w:r>
    </w:p>
    <w:p w:rsidR="00C97F7E" w:rsidRPr="00590036" w:rsidRDefault="00C97F7E" w:rsidP="00E241AC">
      <w:pPr>
        <w:spacing w:after="0" w:line="240" w:lineRule="auto"/>
        <w:ind w:left="567" w:hanging="567"/>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Purwanto, Ngalim. (1987). </w:t>
      </w:r>
      <w:r w:rsidRPr="00590036">
        <w:rPr>
          <w:rFonts w:ascii="Times New Roman" w:eastAsia="Arial Unicode MS" w:hAnsi="Times New Roman" w:cs="Times New Roman"/>
          <w:i/>
          <w:sz w:val="24"/>
          <w:szCs w:val="24"/>
        </w:rPr>
        <w:t>Administrasi dan Supervisi Pendidikan</w:t>
      </w:r>
      <w:r w:rsidRPr="00590036">
        <w:rPr>
          <w:rFonts w:ascii="Times New Roman" w:eastAsia="Arial Unicode MS" w:hAnsi="Times New Roman" w:cs="Times New Roman"/>
          <w:sz w:val="24"/>
          <w:szCs w:val="24"/>
        </w:rPr>
        <w:t>. Bandung : Remaja Rosda Karya.</w:t>
      </w:r>
    </w:p>
    <w:p w:rsidR="00C97F7E" w:rsidRPr="00590036" w:rsidRDefault="00C97F7E" w:rsidP="00E241AC">
      <w:pPr>
        <w:spacing w:after="0" w:line="240" w:lineRule="auto"/>
        <w:ind w:left="567" w:hanging="567"/>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Sedarmayanti. (2000). </w:t>
      </w:r>
      <w:r w:rsidRPr="00590036">
        <w:rPr>
          <w:rFonts w:ascii="Times New Roman" w:eastAsia="Arial Unicode MS" w:hAnsi="Times New Roman" w:cs="Times New Roman"/>
          <w:i/>
          <w:sz w:val="24"/>
          <w:szCs w:val="24"/>
        </w:rPr>
        <w:t>Rektrukturisasi dan Pemberdayaan Organisasi untuk</w:t>
      </w:r>
      <w:r w:rsidRPr="00590036">
        <w:rPr>
          <w:rFonts w:ascii="Times New Roman" w:eastAsia="Arial Unicode MS" w:hAnsi="Times New Roman" w:cs="Times New Roman"/>
          <w:sz w:val="24"/>
          <w:szCs w:val="24"/>
        </w:rPr>
        <w:t xml:space="preserve"> </w:t>
      </w:r>
      <w:r w:rsidRPr="00590036">
        <w:rPr>
          <w:rFonts w:ascii="Times New Roman" w:eastAsia="Arial Unicode MS" w:hAnsi="Times New Roman" w:cs="Times New Roman"/>
          <w:i/>
          <w:sz w:val="24"/>
          <w:szCs w:val="24"/>
        </w:rPr>
        <w:t>Menghadapi Dinamika Perubahan Lingkungan</w:t>
      </w:r>
      <w:r w:rsidRPr="00590036">
        <w:rPr>
          <w:rFonts w:ascii="Times New Roman" w:eastAsia="Arial Unicode MS" w:hAnsi="Times New Roman" w:cs="Times New Roman"/>
          <w:sz w:val="24"/>
          <w:szCs w:val="24"/>
        </w:rPr>
        <w:t>. Bandung : Mandar Maju.</w:t>
      </w:r>
    </w:p>
    <w:p w:rsidR="00C97F7E" w:rsidRPr="00590036" w:rsidRDefault="00C97F7E" w:rsidP="001D7DE8">
      <w:pPr>
        <w:spacing w:after="0" w:line="240" w:lineRule="auto"/>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Sindoro, Alexander. (1996). </w:t>
      </w:r>
      <w:r w:rsidRPr="00590036">
        <w:rPr>
          <w:rFonts w:ascii="Times New Roman" w:eastAsia="Arial Unicode MS" w:hAnsi="Times New Roman" w:cs="Times New Roman"/>
          <w:i/>
          <w:sz w:val="24"/>
          <w:szCs w:val="24"/>
        </w:rPr>
        <w:t>Manajemen</w:t>
      </w:r>
      <w:r w:rsidRPr="00590036">
        <w:rPr>
          <w:rFonts w:ascii="Times New Roman" w:eastAsia="Arial Unicode MS" w:hAnsi="Times New Roman" w:cs="Times New Roman"/>
          <w:sz w:val="24"/>
          <w:szCs w:val="24"/>
        </w:rPr>
        <w:t>. Jakarta : PT. Prenhallindo.</w:t>
      </w:r>
    </w:p>
    <w:p w:rsidR="00C97F7E" w:rsidRPr="00590036" w:rsidRDefault="00C97F7E" w:rsidP="00E241AC">
      <w:pPr>
        <w:spacing w:after="0" w:line="240" w:lineRule="auto"/>
        <w:ind w:left="567" w:hanging="567"/>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         Terry, George R. (1978). </w:t>
      </w:r>
      <w:r w:rsidRPr="00590036">
        <w:rPr>
          <w:rFonts w:ascii="Times New Roman" w:eastAsia="Arial Unicode MS" w:hAnsi="Times New Roman" w:cs="Times New Roman"/>
          <w:i/>
          <w:sz w:val="24"/>
          <w:szCs w:val="24"/>
        </w:rPr>
        <w:t>Supervision</w:t>
      </w:r>
      <w:r w:rsidRPr="00590036">
        <w:rPr>
          <w:rFonts w:ascii="Times New Roman" w:eastAsia="Arial Unicode MS" w:hAnsi="Times New Roman" w:cs="Times New Roman"/>
          <w:sz w:val="24"/>
          <w:szCs w:val="24"/>
        </w:rPr>
        <w:t>. Ontario : Richard D. Irwin, Inc.</w:t>
      </w:r>
    </w:p>
    <w:p w:rsidR="00C97F7E" w:rsidRPr="00590036" w:rsidRDefault="00C97F7E" w:rsidP="00E241AC">
      <w:pPr>
        <w:spacing w:after="0" w:line="240" w:lineRule="auto"/>
        <w:ind w:left="567" w:hanging="567"/>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Tim Penyusun Kamus Pusat Bahasa. (2002). </w:t>
      </w:r>
      <w:r w:rsidRPr="00590036">
        <w:rPr>
          <w:rFonts w:ascii="Times New Roman" w:eastAsia="Arial Unicode MS" w:hAnsi="Times New Roman" w:cs="Times New Roman"/>
          <w:i/>
          <w:sz w:val="24"/>
          <w:szCs w:val="24"/>
        </w:rPr>
        <w:t>Kamus Besar Bahasa Indonesia</w:t>
      </w:r>
      <w:r w:rsidRPr="00590036">
        <w:rPr>
          <w:rFonts w:ascii="Times New Roman" w:eastAsia="Arial Unicode MS" w:hAnsi="Times New Roman" w:cs="Times New Roman"/>
          <w:sz w:val="24"/>
          <w:szCs w:val="24"/>
        </w:rPr>
        <w:t>. Jakarta : Balai Pustaka.</w:t>
      </w:r>
    </w:p>
    <w:p w:rsidR="00C97F7E" w:rsidRPr="00590036" w:rsidRDefault="00C97F7E" w:rsidP="00E241AC">
      <w:pPr>
        <w:spacing w:after="0" w:line="240" w:lineRule="auto"/>
        <w:ind w:left="567" w:hanging="567"/>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Tjiptono, Fandly. (2002). </w:t>
      </w:r>
      <w:r w:rsidRPr="00590036">
        <w:rPr>
          <w:rFonts w:ascii="Times New Roman" w:eastAsia="Arial Unicode MS" w:hAnsi="Times New Roman" w:cs="Times New Roman"/>
          <w:i/>
          <w:sz w:val="24"/>
          <w:szCs w:val="24"/>
        </w:rPr>
        <w:t>Prinsip-Prinsip Total Quality Service</w:t>
      </w:r>
      <w:r w:rsidRPr="00590036">
        <w:rPr>
          <w:rFonts w:ascii="Times New Roman" w:eastAsia="Arial Unicode MS" w:hAnsi="Times New Roman" w:cs="Times New Roman"/>
          <w:sz w:val="24"/>
          <w:szCs w:val="24"/>
        </w:rPr>
        <w:t xml:space="preserve">. Yogyakarta : Andi Russ.  </w:t>
      </w:r>
    </w:p>
    <w:p w:rsidR="00C97F7E" w:rsidRPr="00590036" w:rsidRDefault="00C97F7E" w:rsidP="001D7DE8">
      <w:pPr>
        <w:spacing w:after="0" w:line="240" w:lineRule="auto"/>
        <w:jc w:val="both"/>
        <w:rPr>
          <w:rFonts w:ascii="Times New Roman" w:eastAsia="Arial Unicode MS" w:hAnsi="Times New Roman" w:cs="Times New Roman"/>
          <w:sz w:val="24"/>
          <w:szCs w:val="24"/>
        </w:rPr>
      </w:pPr>
      <w:r w:rsidRPr="00590036">
        <w:rPr>
          <w:rFonts w:ascii="Times New Roman" w:eastAsia="Arial Unicode MS" w:hAnsi="Times New Roman" w:cs="Times New Roman"/>
          <w:sz w:val="24"/>
          <w:szCs w:val="24"/>
        </w:rPr>
        <w:t xml:space="preserve">Yusuf, Munir. (2009). </w:t>
      </w:r>
      <w:r w:rsidRPr="00590036">
        <w:rPr>
          <w:rFonts w:ascii="Times New Roman" w:eastAsia="Arial Unicode MS" w:hAnsi="Times New Roman" w:cs="Times New Roman"/>
          <w:i/>
          <w:sz w:val="24"/>
          <w:szCs w:val="24"/>
        </w:rPr>
        <w:t>Analisis Administrasi Manajemen</w:t>
      </w:r>
      <w:r w:rsidRPr="00590036">
        <w:rPr>
          <w:rFonts w:ascii="Times New Roman" w:eastAsia="Arial Unicode MS" w:hAnsi="Times New Roman" w:cs="Times New Roman"/>
          <w:sz w:val="24"/>
          <w:szCs w:val="24"/>
        </w:rPr>
        <w:t>. Jakarta : Bumi Aksara.</w:t>
      </w:r>
    </w:p>
    <w:p w:rsidR="007E7F5C" w:rsidRPr="00590036" w:rsidRDefault="007E7F5C" w:rsidP="00E241AC">
      <w:pPr>
        <w:spacing w:after="0" w:line="240" w:lineRule="auto"/>
        <w:jc w:val="both"/>
        <w:rPr>
          <w:rFonts w:ascii="Times New Roman" w:eastAsia="Arial Unicode MS" w:hAnsi="Times New Roman" w:cs="Times New Roman"/>
          <w:sz w:val="24"/>
          <w:szCs w:val="24"/>
        </w:rPr>
      </w:pPr>
    </w:p>
    <w:sectPr w:rsidR="007E7F5C" w:rsidRPr="00590036" w:rsidSect="00F75F93">
      <w:footerReference w:type="default" r:id="rId8"/>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7BD" w:rsidRDefault="003C77BD" w:rsidP="0033590F">
      <w:pPr>
        <w:spacing w:after="0" w:line="240" w:lineRule="auto"/>
      </w:pPr>
      <w:r>
        <w:separator/>
      </w:r>
    </w:p>
  </w:endnote>
  <w:endnote w:type="continuationSeparator" w:id="1">
    <w:p w:rsidR="003C77BD" w:rsidRDefault="003C77BD" w:rsidP="00335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19"/>
      <w:docPartObj>
        <w:docPartGallery w:val="Page Numbers (Bottom of Page)"/>
        <w:docPartUnique/>
      </w:docPartObj>
    </w:sdtPr>
    <w:sdtContent>
      <w:p w:rsidR="00F75F93" w:rsidRDefault="00DB622E">
        <w:pPr>
          <w:pStyle w:val="Footer"/>
          <w:jc w:val="right"/>
        </w:pPr>
        <w:fldSimple w:instr=" PAGE   \* MERGEFORMAT ">
          <w:r w:rsidR="00251A37">
            <w:rPr>
              <w:noProof/>
            </w:rPr>
            <w:t>16</w:t>
          </w:r>
        </w:fldSimple>
      </w:p>
    </w:sdtContent>
  </w:sdt>
  <w:p w:rsidR="00F75F93" w:rsidRDefault="00F75F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7BD" w:rsidRDefault="003C77BD" w:rsidP="0033590F">
      <w:pPr>
        <w:spacing w:after="0" w:line="240" w:lineRule="auto"/>
      </w:pPr>
      <w:r>
        <w:separator/>
      </w:r>
    </w:p>
  </w:footnote>
  <w:footnote w:type="continuationSeparator" w:id="1">
    <w:p w:rsidR="003C77BD" w:rsidRDefault="003C77BD" w:rsidP="003359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F25"/>
    <w:multiLevelType w:val="hybridMultilevel"/>
    <w:tmpl w:val="73BC954E"/>
    <w:lvl w:ilvl="0" w:tplc="71320730">
      <w:start w:val="1"/>
      <w:numFmt w:val="lowerLetter"/>
      <w:lvlText w:val="%1."/>
      <w:lvlJc w:val="left"/>
      <w:pPr>
        <w:ind w:left="339" w:hanging="360"/>
      </w:pPr>
      <w:rPr>
        <w:rFonts w:ascii="Times New Roman" w:eastAsia="Arial Unicode MS"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F75D3F"/>
    <w:multiLevelType w:val="hybridMultilevel"/>
    <w:tmpl w:val="10C6F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738CD"/>
    <w:multiLevelType w:val="hybridMultilevel"/>
    <w:tmpl w:val="6E4492C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31209"/>
    <w:multiLevelType w:val="hybridMultilevel"/>
    <w:tmpl w:val="8774F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E282F"/>
    <w:multiLevelType w:val="hybridMultilevel"/>
    <w:tmpl w:val="7A847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41F94"/>
    <w:multiLevelType w:val="hybridMultilevel"/>
    <w:tmpl w:val="183883B6"/>
    <w:lvl w:ilvl="0" w:tplc="4B88174C">
      <w:start w:val="1"/>
      <w:numFmt w:val="decimal"/>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0713E"/>
    <w:multiLevelType w:val="hybridMultilevel"/>
    <w:tmpl w:val="A84876D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82723E"/>
    <w:multiLevelType w:val="hybridMultilevel"/>
    <w:tmpl w:val="22047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EA6867"/>
    <w:multiLevelType w:val="hybridMultilevel"/>
    <w:tmpl w:val="2A7C3CDC"/>
    <w:lvl w:ilvl="0" w:tplc="61F2F19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289E726D"/>
    <w:multiLevelType w:val="hybridMultilevel"/>
    <w:tmpl w:val="E1DE8000"/>
    <w:lvl w:ilvl="0" w:tplc="09F2D6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8D3736B"/>
    <w:multiLevelType w:val="hybridMultilevel"/>
    <w:tmpl w:val="37DAF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12E31"/>
    <w:multiLevelType w:val="hybridMultilevel"/>
    <w:tmpl w:val="AC7CAD94"/>
    <w:lvl w:ilvl="0" w:tplc="0409000F">
      <w:start w:val="1"/>
      <w:numFmt w:val="decimal"/>
      <w:lvlText w:val="%1."/>
      <w:lvlJc w:val="left"/>
      <w:pPr>
        <w:ind w:left="1080" w:hanging="360"/>
      </w:pPr>
      <w:rPr>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2787D"/>
    <w:multiLevelType w:val="hybridMultilevel"/>
    <w:tmpl w:val="345028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2274A66"/>
    <w:multiLevelType w:val="hybridMultilevel"/>
    <w:tmpl w:val="DE085992"/>
    <w:lvl w:ilvl="0" w:tplc="C3C29F6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33E753BF"/>
    <w:multiLevelType w:val="hybridMultilevel"/>
    <w:tmpl w:val="529226C4"/>
    <w:lvl w:ilvl="0" w:tplc="A61AA6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7230B72"/>
    <w:multiLevelType w:val="hybridMultilevel"/>
    <w:tmpl w:val="F8FC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C3A0B"/>
    <w:multiLevelType w:val="hybridMultilevel"/>
    <w:tmpl w:val="E72C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37B78"/>
    <w:multiLevelType w:val="hybridMultilevel"/>
    <w:tmpl w:val="CDDC0E2C"/>
    <w:lvl w:ilvl="0" w:tplc="31D62BAE">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50562C8B"/>
    <w:multiLevelType w:val="hybridMultilevel"/>
    <w:tmpl w:val="3A94D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378B1"/>
    <w:multiLevelType w:val="hybridMultilevel"/>
    <w:tmpl w:val="BED6CC62"/>
    <w:lvl w:ilvl="0" w:tplc="5CFA3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B158A8"/>
    <w:multiLevelType w:val="hybridMultilevel"/>
    <w:tmpl w:val="90685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20388"/>
    <w:multiLevelType w:val="hybridMultilevel"/>
    <w:tmpl w:val="D2583A2C"/>
    <w:lvl w:ilvl="0" w:tplc="F2E61F78">
      <w:start w:val="1"/>
      <w:numFmt w:val="low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C47277"/>
    <w:multiLevelType w:val="hybridMultilevel"/>
    <w:tmpl w:val="E41E087E"/>
    <w:lvl w:ilvl="0" w:tplc="F1E214D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EB3250"/>
    <w:multiLevelType w:val="hybridMultilevel"/>
    <w:tmpl w:val="F50C6B70"/>
    <w:lvl w:ilvl="0" w:tplc="9B3E0D3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6C4F57"/>
    <w:multiLevelType w:val="hybridMultilevel"/>
    <w:tmpl w:val="C5C80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57529"/>
    <w:multiLevelType w:val="hybridMultilevel"/>
    <w:tmpl w:val="6F129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FE2FBF"/>
    <w:multiLevelType w:val="hybridMultilevel"/>
    <w:tmpl w:val="43AEF760"/>
    <w:lvl w:ilvl="0" w:tplc="4BDCB5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01C40E6"/>
    <w:multiLevelType w:val="hybridMultilevel"/>
    <w:tmpl w:val="E7D8F246"/>
    <w:lvl w:ilvl="0" w:tplc="F2E61F78">
      <w:start w:val="1"/>
      <w:numFmt w:val="lowerLetter"/>
      <w:lvlText w:val="%1."/>
      <w:lvlJc w:val="left"/>
      <w:pPr>
        <w:ind w:left="1080" w:hanging="360"/>
      </w:pPr>
      <w:rPr>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8D3F4D"/>
    <w:multiLevelType w:val="hybridMultilevel"/>
    <w:tmpl w:val="CE1CAD78"/>
    <w:lvl w:ilvl="0" w:tplc="5652EC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DF159D0"/>
    <w:multiLevelType w:val="hybridMultilevel"/>
    <w:tmpl w:val="56F435F0"/>
    <w:lvl w:ilvl="0" w:tplc="C8A6457E">
      <w:start w:val="1"/>
      <w:numFmt w:val="decimal"/>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26"/>
  </w:num>
  <w:num w:numId="3">
    <w:abstractNumId w:val="28"/>
  </w:num>
  <w:num w:numId="4">
    <w:abstractNumId w:val="3"/>
  </w:num>
  <w:num w:numId="5">
    <w:abstractNumId w:val="2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7"/>
  </w:num>
  <w:num w:numId="11">
    <w:abstractNumId w:val="19"/>
  </w:num>
  <w:num w:numId="12">
    <w:abstractNumId w:val="9"/>
  </w:num>
  <w:num w:numId="13">
    <w:abstractNumId w:val="14"/>
  </w:num>
  <w:num w:numId="14">
    <w:abstractNumId w:val="10"/>
  </w:num>
  <w:num w:numId="15">
    <w:abstractNumId w:val="15"/>
  </w:num>
  <w:num w:numId="16">
    <w:abstractNumId w:val="24"/>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0"/>
  </w:num>
  <w:num w:numId="21">
    <w:abstractNumId w:val="18"/>
  </w:num>
  <w:num w:numId="22">
    <w:abstractNumId w:val="2"/>
  </w:num>
  <w:num w:numId="23">
    <w:abstractNumId w:val="5"/>
  </w:num>
  <w:num w:numId="24">
    <w:abstractNumId w:val="0"/>
  </w:num>
  <w:num w:numId="25">
    <w:abstractNumId w:val="16"/>
  </w:num>
  <w:num w:numId="26">
    <w:abstractNumId w:val="8"/>
  </w:num>
  <w:num w:numId="27">
    <w:abstractNumId w:val="13"/>
  </w:num>
  <w:num w:numId="28">
    <w:abstractNumId w:val="1"/>
  </w:num>
  <w:num w:numId="29">
    <w:abstractNumId w:val="21"/>
  </w:num>
  <w:num w:numId="30">
    <w:abstractNumId w:val="2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55336"/>
    <w:rsid w:val="00021FF5"/>
    <w:rsid w:val="00032679"/>
    <w:rsid w:val="000440D1"/>
    <w:rsid w:val="00056086"/>
    <w:rsid w:val="000638BF"/>
    <w:rsid w:val="00065B2B"/>
    <w:rsid w:val="00072B27"/>
    <w:rsid w:val="000869C2"/>
    <w:rsid w:val="000963CA"/>
    <w:rsid w:val="000A5CD9"/>
    <w:rsid w:val="000B662A"/>
    <w:rsid w:val="000C61E6"/>
    <w:rsid w:val="000D05B7"/>
    <w:rsid w:val="000D338A"/>
    <w:rsid w:val="000D458A"/>
    <w:rsid w:val="000D5615"/>
    <w:rsid w:val="000E58F1"/>
    <w:rsid w:val="000E70EA"/>
    <w:rsid w:val="00102F6D"/>
    <w:rsid w:val="00106244"/>
    <w:rsid w:val="001123E8"/>
    <w:rsid w:val="00120461"/>
    <w:rsid w:val="00124E82"/>
    <w:rsid w:val="0012654F"/>
    <w:rsid w:val="001277E5"/>
    <w:rsid w:val="00130D10"/>
    <w:rsid w:val="00151B1A"/>
    <w:rsid w:val="00156186"/>
    <w:rsid w:val="001576F3"/>
    <w:rsid w:val="00162944"/>
    <w:rsid w:val="00166DA8"/>
    <w:rsid w:val="00176548"/>
    <w:rsid w:val="001828DE"/>
    <w:rsid w:val="00184E5B"/>
    <w:rsid w:val="0019204F"/>
    <w:rsid w:val="001A1B7C"/>
    <w:rsid w:val="001A7224"/>
    <w:rsid w:val="001B3261"/>
    <w:rsid w:val="001B464F"/>
    <w:rsid w:val="001D628A"/>
    <w:rsid w:val="001D7DE8"/>
    <w:rsid w:val="001E47BE"/>
    <w:rsid w:val="001F0637"/>
    <w:rsid w:val="001F0CCA"/>
    <w:rsid w:val="001F4618"/>
    <w:rsid w:val="0020117A"/>
    <w:rsid w:val="00205902"/>
    <w:rsid w:val="00213A85"/>
    <w:rsid w:val="00216EE4"/>
    <w:rsid w:val="00217DE4"/>
    <w:rsid w:val="00217F5D"/>
    <w:rsid w:val="002305C2"/>
    <w:rsid w:val="00234B81"/>
    <w:rsid w:val="0023724A"/>
    <w:rsid w:val="002503AB"/>
    <w:rsid w:val="00251A37"/>
    <w:rsid w:val="0027783E"/>
    <w:rsid w:val="00286DBF"/>
    <w:rsid w:val="002909B0"/>
    <w:rsid w:val="00290C57"/>
    <w:rsid w:val="00295B44"/>
    <w:rsid w:val="0029660B"/>
    <w:rsid w:val="00296B6A"/>
    <w:rsid w:val="00296BBB"/>
    <w:rsid w:val="002A3F63"/>
    <w:rsid w:val="002A7085"/>
    <w:rsid w:val="002B3E7C"/>
    <w:rsid w:val="002F33FF"/>
    <w:rsid w:val="002F34B2"/>
    <w:rsid w:val="00304223"/>
    <w:rsid w:val="00305B2C"/>
    <w:rsid w:val="00322AE6"/>
    <w:rsid w:val="00327299"/>
    <w:rsid w:val="003303E0"/>
    <w:rsid w:val="00333AFE"/>
    <w:rsid w:val="0033590F"/>
    <w:rsid w:val="003400CB"/>
    <w:rsid w:val="00341B35"/>
    <w:rsid w:val="00342FD0"/>
    <w:rsid w:val="003436C8"/>
    <w:rsid w:val="0034664F"/>
    <w:rsid w:val="00357AAE"/>
    <w:rsid w:val="00367707"/>
    <w:rsid w:val="00375311"/>
    <w:rsid w:val="003952EB"/>
    <w:rsid w:val="003A1C89"/>
    <w:rsid w:val="003A239B"/>
    <w:rsid w:val="003A44FC"/>
    <w:rsid w:val="003B624A"/>
    <w:rsid w:val="003B6B9C"/>
    <w:rsid w:val="003C255B"/>
    <w:rsid w:val="003C77BD"/>
    <w:rsid w:val="003D6328"/>
    <w:rsid w:val="003F059E"/>
    <w:rsid w:val="003F623B"/>
    <w:rsid w:val="003F6785"/>
    <w:rsid w:val="003F7625"/>
    <w:rsid w:val="004005A7"/>
    <w:rsid w:val="00402049"/>
    <w:rsid w:val="00414505"/>
    <w:rsid w:val="004215F9"/>
    <w:rsid w:val="004216D4"/>
    <w:rsid w:val="00433BF0"/>
    <w:rsid w:val="00446602"/>
    <w:rsid w:val="0046086F"/>
    <w:rsid w:val="004637B7"/>
    <w:rsid w:val="00464651"/>
    <w:rsid w:val="00470BDE"/>
    <w:rsid w:val="00470C24"/>
    <w:rsid w:val="00471A11"/>
    <w:rsid w:val="00483D82"/>
    <w:rsid w:val="004B39BC"/>
    <w:rsid w:val="004C0E8F"/>
    <w:rsid w:val="004C7CBD"/>
    <w:rsid w:val="004D10A5"/>
    <w:rsid w:val="004D110D"/>
    <w:rsid w:val="004D5AC9"/>
    <w:rsid w:val="004E2699"/>
    <w:rsid w:val="004E3BC9"/>
    <w:rsid w:val="004F038C"/>
    <w:rsid w:val="004F15D6"/>
    <w:rsid w:val="005007EA"/>
    <w:rsid w:val="005047C2"/>
    <w:rsid w:val="00530DA6"/>
    <w:rsid w:val="0053619B"/>
    <w:rsid w:val="00541E9A"/>
    <w:rsid w:val="005505E4"/>
    <w:rsid w:val="0055536B"/>
    <w:rsid w:val="005557D6"/>
    <w:rsid w:val="00555974"/>
    <w:rsid w:val="00561EB0"/>
    <w:rsid w:val="0056449E"/>
    <w:rsid w:val="00573A6D"/>
    <w:rsid w:val="0058059D"/>
    <w:rsid w:val="0058151E"/>
    <w:rsid w:val="00587916"/>
    <w:rsid w:val="00590036"/>
    <w:rsid w:val="0059367F"/>
    <w:rsid w:val="00594514"/>
    <w:rsid w:val="005A26E7"/>
    <w:rsid w:val="005A2705"/>
    <w:rsid w:val="005A6BC0"/>
    <w:rsid w:val="005B0C4D"/>
    <w:rsid w:val="005F696B"/>
    <w:rsid w:val="0061474F"/>
    <w:rsid w:val="00624D31"/>
    <w:rsid w:val="006338E7"/>
    <w:rsid w:val="006376E7"/>
    <w:rsid w:val="00646AFA"/>
    <w:rsid w:val="00646CD1"/>
    <w:rsid w:val="006566EB"/>
    <w:rsid w:val="006600EE"/>
    <w:rsid w:val="00664618"/>
    <w:rsid w:val="00666AC8"/>
    <w:rsid w:val="00670E94"/>
    <w:rsid w:val="00675C15"/>
    <w:rsid w:val="00683D7D"/>
    <w:rsid w:val="00690196"/>
    <w:rsid w:val="006A2E42"/>
    <w:rsid w:val="006B7CCB"/>
    <w:rsid w:val="006D10D3"/>
    <w:rsid w:val="006D4461"/>
    <w:rsid w:val="006E463F"/>
    <w:rsid w:val="00706A54"/>
    <w:rsid w:val="0070724B"/>
    <w:rsid w:val="0071708A"/>
    <w:rsid w:val="0072299C"/>
    <w:rsid w:val="00732035"/>
    <w:rsid w:val="0075066E"/>
    <w:rsid w:val="0075268A"/>
    <w:rsid w:val="00755336"/>
    <w:rsid w:val="00756FE9"/>
    <w:rsid w:val="00762BB7"/>
    <w:rsid w:val="00766B8C"/>
    <w:rsid w:val="0077764E"/>
    <w:rsid w:val="00784EAB"/>
    <w:rsid w:val="007856B5"/>
    <w:rsid w:val="007A7754"/>
    <w:rsid w:val="007B1064"/>
    <w:rsid w:val="007B2E99"/>
    <w:rsid w:val="007B65C3"/>
    <w:rsid w:val="007C03E3"/>
    <w:rsid w:val="007C479D"/>
    <w:rsid w:val="007C4E9C"/>
    <w:rsid w:val="007C6399"/>
    <w:rsid w:val="007C6731"/>
    <w:rsid w:val="007C7A5A"/>
    <w:rsid w:val="007C7CD7"/>
    <w:rsid w:val="007D074D"/>
    <w:rsid w:val="007D3079"/>
    <w:rsid w:val="007D3808"/>
    <w:rsid w:val="007E3CEB"/>
    <w:rsid w:val="007E7F5C"/>
    <w:rsid w:val="00821ABE"/>
    <w:rsid w:val="00833573"/>
    <w:rsid w:val="008348C9"/>
    <w:rsid w:val="00836844"/>
    <w:rsid w:val="0084144A"/>
    <w:rsid w:val="008521AF"/>
    <w:rsid w:val="008562E9"/>
    <w:rsid w:val="00860326"/>
    <w:rsid w:val="00861015"/>
    <w:rsid w:val="008617EE"/>
    <w:rsid w:val="00861A12"/>
    <w:rsid w:val="00863416"/>
    <w:rsid w:val="008732F2"/>
    <w:rsid w:val="00875DD6"/>
    <w:rsid w:val="0087603B"/>
    <w:rsid w:val="0087622C"/>
    <w:rsid w:val="00876D62"/>
    <w:rsid w:val="008830EC"/>
    <w:rsid w:val="008906FC"/>
    <w:rsid w:val="00894131"/>
    <w:rsid w:val="008A142E"/>
    <w:rsid w:val="008B00A1"/>
    <w:rsid w:val="008B03C7"/>
    <w:rsid w:val="008B240D"/>
    <w:rsid w:val="008B6986"/>
    <w:rsid w:val="008C3862"/>
    <w:rsid w:val="008D25AF"/>
    <w:rsid w:val="008E2E9F"/>
    <w:rsid w:val="008E6298"/>
    <w:rsid w:val="008E6BE1"/>
    <w:rsid w:val="008F033E"/>
    <w:rsid w:val="008F4717"/>
    <w:rsid w:val="00903C1E"/>
    <w:rsid w:val="009113B4"/>
    <w:rsid w:val="009240CA"/>
    <w:rsid w:val="00934619"/>
    <w:rsid w:val="00937439"/>
    <w:rsid w:val="00943C22"/>
    <w:rsid w:val="00945D86"/>
    <w:rsid w:val="009773A7"/>
    <w:rsid w:val="00980B6E"/>
    <w:rsid w:val="00991AEA"/>
    <w:rsid w:val="009927F3"/>
    <w:rsid w:val="009A164E"/>
    <w:rsid w:val="009A542F"/>
    <w:rsid w:val="009B38D9"/>
    <w:rsid w:val="009B64E9"/>
    <w:rsid w:val="009D3C54"/>
    <w:rsid w:val="009E20BE"/>
    <w:rsid w:val="009E764B"/>
    <w:rsid w:val="00A012A6"/>
    <w:rsid w:val="00A1378E"/>
    <w:rsid w:val="00A14159"/>
    <w:rsid w:val="00A22776"/>
    <w:rsid w:val="00A31FF4"/>
    <w:rsid w:val="00A33B63"/>
    <w:rsid w:val="00A36AC4"/>
    <w:rsid w:val="00A51461"/>
    <w:rsid w:val="00A549C9"/>
    <w:rsid w:val="00A634B8"/>
    <w:rsid w:val="00A747A1"/>
    <w:rsid w:val="00A75C81"/>
    <w:rsid w:val="00A85E9E"/>
    <w:rsid w:val="00AB317A"/>
    <w:rsid w:val="00AB412E"/>
    <w:rsid w:val="00AB4C11"/>
    <w:rsid w:val="00AC110F"/>
    <w:rsid w:val="00AF1A0F"/>
    <w:rsid w:val="00AF1C39"/>
    <w:rsid w:val="00AF2EB6"/>
    <w:rsid w:val="00AF5AEE"/>
    <w:rsid w:val="00B0126D"/>
    <w:rsid w:val="00B016E3"/>
    <w:rsid w:val="00B11171"/>
    <w:rsid w:val="00B11DDA"/>
    <w:rsid w:val="00B16D3E"/>
    <w:rsid w:val="00B177D1"/>
    <w:rsid w:val="00B2265C"/>
    <w:rsid w:val="00B319F6"/>
    <w:rsid w:val="00B31DF2"/>
    <w:rsid w:val="00B37605"/>
    <w:rsid w:val="00B4681D"/>
    <w:rsid w:val="00B4770D"/>
    <w:rsid w:val="00B527A9"/>
    <w:rsid w:val="00B571C0"/>
    <w:rsid w:val="00B80E32"/>
    <w:rsid w:val="00B83BEA"/>
    <w:rsid w:val="00B87ABB"/>
    <w:rsid w:val="00B924DF"/>
    <w:rsid w:val="00BA0014"/>
    <w:rsid w:val="00BB2821"/>
    <w:rsid w:val="00BB2F95"/>
    <w:rsid w:val="00BB44E4"/>
    <w:rsid w:val="00BC4E96"/>
    <w:rsid w:val="00BC6E8D"/>
    <w:rsid w:val="00BC7B4B"/>
    <w:rsid w:val="00BD691B"/>
    <w:rsid w:val="00BE07C7"/>
    <w:rsid w:val="00BE66E4"/>
    <w:rsid w:val="00BE78F8"/>
    <w:rsid w:val="00BF0D5C"/>
    <w:rsid w:val="00BF1627"/>
    <w:rsid w:val="00BF4936"/>
    <w:rsid w:val="00BF5D90"/>
    <w:rsid w:val="00BF6C81"/>
    <w:rsid w:val="00C01C01"/>
    <w:rsid w:val="00C0484E"/>
    <w:rsid w:val="00C0681D"/>
    <w:rsid w:val="00C2643A"/>
    <w:rsid w:val="00C26D9F"/>
    <w:rsid w:val="00C273E5"/>
    <w:rsid w:val="00C33C86"/>
    <w:rsid w:val="00C36E4A"/>
    <w:rsid w:val="00C445AE"/>
    <w:rsid w:val="00C4549C"/>
    <w:rsid w:val="00C51762"/>
    <w:rsid w:val="00C576AF"/>
    <w:rsid w:val="00C64484"/>
    <w:rsid w:val="00C6584F"/>
    <w:rsid w:val="00C671BF"/>
    <w:rsid w:val="00C7066E"/>
    <w:rsid w:val="00C70747"/>
    <w:rsid w:val="00C772D8"/>
    <w:rsid w:val="00C80B0D"/>
    <w:rsid w:val="00C923FC"/>
    <w:rsid w:val="00C97F0E"/>
    <w:rsid w:val="00C97F7E"/>
    <w:rsid w:val="00CB77E6"/>
    <w:rsid w:val="00CD49D9"/>
    <w:rsid w:val="00CE3C44"/>
    <w:rsid w:val="00CE64A0"/>
    <w:rsid w:val="00D17B9A"/>
    <w:rsid w:val="00D32F24"/>
    <w:rsid w:val="00D466BA"/>
    <w:rsid w:val="00D7735E"/>
    <w:rsid w:val="00D80487"/>
    <w:rsid w:val="00D80561"/>
    <w:rsid w:val="00D81110"/>
    <w:rsid w:val="00D824E3"/>
    <w:rsid w:val="00D930BE"/>
    <w:rsid w:val="00D9346B"/>
    <w:rsid w:val="00DA19C6"/>
    <w:rsid w:val="00DB2AE0"/>
    <w:rsid w:val="00DB622E"/>
    <w:rsid w:val="00DC0D02"/>
    <w:rsid w:val="00DC2834"/>
    <w:rsid w:val="00DC3C23"/>
    <w:rsid w:val="00DC6BED"/>
    <w:rsid w:val="00DD10C3"/>
    <w:rsid w:val="00DE03CD"/>
    <w:rsid w:val="00DE6FAC"/>
    <w:rsid w:val="00DF5211"/>
    <w:rsid w:val="00DF77FC"/>
    <w:rsid w:val="00E06B73"/>
    <w:rsid w:val="00E168DA"/>
    <w:rsid w:val="00E2072D"/>
    <w:rsid w:val="00E241AC"/>
    <w:rsid w:val="00E3666F"/>
    <w:rsid w:val="00E46D63"/>
    <w:rsid w:val="00E52D67"/>
    <w:rsid w:val="00E57AE4"/>
    <w:rsid w:val="00E60ED8"/>
    <w:rsid w:val="00E6437F"/>
    <w:rsid w:val="00E6541B"/>
    <w:rsid w:val="00E67072"/>
    <w:rsid w:val="00E72F47"/>
    <w:rsid w:val="00E85ACA"/>
    <w:rsid w:val="00E919E4"/>
    <w:rsid w:val="00E95CB6"/>
    <w:rsid w:val="00EA3FD3"/>
    <w:rsid w:val="00EC12CA"/>
    <w:rsid w:val="00EC5A1F"/>
    <w:rsid w:val="00EC6B54"/>
    <w:rsid w:val="00ED7DD6"/>
    <w:rsid w:val="00EF3516"/>
    <w:rsid w:val="00EF72A3"/>
    <w:rsid w:val="00EF753D"/>
    <w:rsid w:val="00EF7910"/>
    <w:rsid w:val="00F009DD"/>
    <w:rsid w:val="00F10DD8"/>
    <w:rsid w:val="00F11DC4"/>
    <w:rsid w:val="00F20C92"/>
    <w:rsid w:val="00F20F0A"/>
    <w:rsid w:val="00F231A2"/>
    <w:rsid w:val="00F23999"/>
    <w:rsid w:val="00F23FDB"/>
    <w:rsid w:val="00F3488D"/>
    <w:rsid w:val="00F449DD"/>
    <w:rsid w:val="00F567B8"/>
    <w:rsid w:val="00F75F93"/>
    <w:rsid w:val="00F8176B"/>
    <w:rsid w:val="00F93774"/>
    <w:rsid w:val="00F96A5B"/>
    <w:rsid w:val="00FA63DB"/>
    <w:rsid w:val="00FA7CEF"/>
    <w:rsid w:val="00FB3199"/>
    <w:rsid w:val="00FB49F3"/>
    <w:rsid w:val="00FB67FA"/>
    <w:rsid w:val="00FC0486"/>
    <w:rsid w:val="00FD58D2"/>
    <w:rsid w:val="00FD7435"/>
    <w:rsid w:val="00FE22E9"/>
    <w:rsid w:val="00FF5B38"/>
    <w:rsid w:val="00FF62BB"/>
    <w:rsid w:val="00FF7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36"/>
    <w:pPr>
      <w:ind w:left="720"/>
      <w:contextualSpacing/>
    </w:pPr>
  </w:style>
  <w:style w:type="paragraph" w:styleId="FootnoteText">
    <w:name w:val="footnote text"/>
    <w:basedOn w:val="Normal"/>
    <w:link w:val="FootnoteTextChar"/>
    <w:uiPriority w:val="99"/>
    <w:unhideWhenUsed/>
    <w:rsid w:val="0033590F"/>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33590F"/>
    <w:rPr>
      <w:sz w:val="20"/>
      <w:szCs w:val="20"/>
      <w:lang w:val="id-ID"/>
    </w:rPr>
  </w:style>
  <w:style w:type="character" w:styleId="FootnoteReference">
    <w:name w:val="footnote reference"/>
    <w:basedOn w:val="DefaultParagraphFont"/>
    <w:uiPriority w:val="99"/>
    <w:semiHidden/>
    <w:unhideWhenUsed/>
    <w:rsid w:val="0033590F"/>
    <w:rPr>
      <w:vertAlign w:val="superscript"/>
    </w:rPr>
  </w:style>
  <w:style w:type="character" w:styleId="Hyperlink">
    <w:name w:val="Hyperlink"/>
    <w:basedOn w:val="DefaultParagraphFont"/>
    <w:uiPriority w:val="99"/>
    <w:unhideWhenUsed/>
    <w:rsid w:val="0087622C"/>
    <w:rPr>
      <w:color w:val="0000FF" w:themeColor="hyperlink"/>
      <w:u w:val="single"/>
    </w:rPr>
  </w:style>
  <w:style w:type="paragraph" w:styleId="HTMLPreformatted">
    <w:name w:val="HTML Preformatted"/>
    <w:basedOn w:val="Normal"/>
    <w:link w:val="HTMLPreformattedChar"/>
    <w:uiPriority w:val="99"/>
    <w:semiHidden/>
    <w:unhideWhenUsed/>
    <w:rsid w:val="00D8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0561"/>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F75F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5F93"/>
  </w:style>
  <w:style w:type="paragraph" w:styleId="Footer">
    <w:name w:val="footer"/>
    <w:basedOn w:val="Normal"/>
    <w:link w:val="FooterChar"/>
    <w:uiPriority w:val="99"/>
    <w:unhideWhenUsed/>
    <w:rsid w:val="00F75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F93"/>
  </w:style>
</w:styles>
</file>

<file path=word/webSettings.xml><?xml version="1.0" encoding="utf-8"?>
<w:webSettings xmlns:r="http://schemas.openxmlformats.org/officeDocument/2006/relationships" xmlns:w="http://schemas.openxmlformats.org/wordprocessingml/2006/main">
  <w:divs>
    <w:div w:id="92752519">
      <w:bodyDiv w:val="1"/>
      <w:marLeft w:val="0"/>
      <w:marRight w:val="0"/>
      <w:marTop w:val="0"/>
      <w:marBottom w:val="0"/>
      <w:divBdr>
        <w:top w:val="none" w:sz="0" w:space="0" w:color="auto"/>
        <w:left w:val="none" w:sz="0" w:space="0" w:color="auto"/>
        <w:bottom w:val="none" w:sz="0" w:space="0" w:color="auto"/>
        <w:right w:val="none" w:sz="0" w:space="0" w:color="auto"/>
      </w:divBdr>
    </w:div>
    <w:div w:id="93794781">
      <w:bodyDiv w:val="1"/>
      <w:marLeft w:val="0"/>
      <w:marRight w:val="0"/>
      <w:marTop w:val="0"/>
      <w:marBottom w:val="0"/>
      <w:divBdr>
        <w:top w:val="none" w:sz="0" w:space="0" w:color="auto"/>
        <w:left w:val="none" w:sz="0" w:space="0" w:color="auto"/>
        <w:bottom w:val="none" w:sz="0" w:space="0" w:color="auto"/>
        <w:right w:val="none" w:sz="0" w:space="0" w:color="auto"/>
      </w:divBdr>
    </w:div>
    <w:div w:id="261837865">
      <w:bodyDiv w:val="1"/>
      <w:marLeft w:val="0"/>
      <w:marRight w:val="0"/>
      <w:marTop w:val="0"/>
      <w:marBottom w:val="0"/>
      <w:divBdr>
        <w:top w:val="none" w:sz="0" w:space="0" w:color="auto"/>
        <w:left w:val="none" w:sz="0" w:space="0" w:color="auto"/>
        <w:bottom w:val="none" w:sz="0" w:space="0" w:color="auto"/>
        <w:right w:val="none" w:sz="0" w:space="0" w:color="auto"/>
      </w:divBdr>
    </w:div>
    <w:div w:id="293800244">
      <w:bodyDiv w:val="1"/>
      <w:marLeft w:val="0"/>
      <w:marRight w:val="0"/>
      <w:marTop w:val="0"/>
      <w:marBottom w:val="0"/>
      <w:divBdr>
        <w:top w:val="none" w:sz="0" w:space="0" w:color="auto"/>
        <w:left w:val="none" w:sz="0" w:space="0" w:color="auto"/>
        <w:bottom w:val="none" w:sz="0" w:space="0" w:color="auto"/>
        <w:right w:val="none" w:sz="0" w:space="0" w:color="auto"/>
      </w:divBdr>
    </w:div>
    <w:div w:id="390155602">
      <w:bodyDiv w:val="1"/>
      <w:marLeft w:val="0"/>
      <w:marRight w:val="0"/>
      <w:marTop w:val="0"/>
      <w:marBottom w:val="0"/>
      <w:divBdr>
        <w:top w:val="none" w:sz="0" w:space="0" w:color="auto"/>
        <w:left w:val="none" w:sz="0" w:space="0" w:color="auto"/>
        <w:bottom w:val="none" w:sz="0" w:space="0" w:color="auto"/>
        <w:right w:val="none" w:sz="0" w:space="0" w:color="auto"/>
      </w:divBdr>
    </w:div>
    <w:div w:id="521557816">
      <w:bodyDiv w:val="1"/>
      <w:marLeft w:val="0"/>
      <w:marRight w:val="0"/>
      <w:marTop w:val="0"/>
      <w:marBottom w:val="0"/>
      <w:divBdr>
        <w:top w:val="none" w:sz="0" w:space="0" w:color="auto"/>
        <w:left w:val="none" w:sz="0" w:space="0" w:color="auto"/>
        <w:bottom w:val="none" w:sz="0" w:space="0" w:color="auto"/>
        <w:right w:val="none" w:sz="0" w:space="0" w:color="auto"/>
      </w:divBdr>
    </w:div>
    <w:div w:id="1062143205">
      <w:bodyDiv w:val="1"/>
      <w:marLeft w:val="0"/>
      <w:marRight w:val="0"/>
      <w:marTop w:val="0"/>
      <w:marBottom w:val="0"/>
      <w:divBdr>
        <w:top w:val="none" w:sz="0" w:space="0" w:color="auto"/>
        <w:left w:val="none" w:sz="0" w:space="0" w:color="auto"/>
        <w:bottom w:val="none" w:sz="0" w:space="0" w:color="auto"/>
        <w:right w:val="none" w:sz="0" w:space="0" w:color="auto"/>
      </w:divBdr>
    </w:div>
    <w:div w:id="1275097610">
      <w:bodyDiv w:val="1"/>
      <w:marLeft w:val="0"/>
      <w:marRight w:val="0"/>
      <w:marTop w:val="0"/>
      <w:marBottom w:val="0"/>
      <w:divBdr>
        <w:top w:val="none" w:sz="0" w:space="0" w:color="auto"/>
        <w:left w:val="none" w:sz="0" w:space="0" w:color="auto"/>
        <w:bottom w:val="none" w:sz="0" w:space="0" w:color="auto"/>
        <w:right w:val="none" w:sz="0" w:space="0" w:color="auto"/>
      </w:divBdr>
    </w:div>
    <w:div w:id="1408262482">
      <w:bodyDiv w:val="1"/>
      <w:marLeft w:val="0"/>
      <w:marRight w:val="0"/>
      <w:marTop w:val="0"/>
      <w:marBottom w:val="0"/>
      <w:divBdr>
        <w:top w:val="none" w:sz="0" w:space="0" w:color="auto"/>
        <w:left w:val="none" w:sz="0" w:space="0" w:color="auto"/>
        <w:bottom w:val="none" w:sz="0" w:space="0" w:color="auto"/>
        <w:right w:val="none" w:sz="0" w:space="0" w:color="auto"/>
      </w:divBdr>
    </w:div>
    <w:div w:id="1410420243">
      <w:bodyDiv w:val="1"/>
      <w:marLeft w:val="0"/>
      <w:marRight w:val="0"/>
      <w:marTop w:val="0"/>
      <w:marBottom w:val="0"/>
      <w:divBdr>
        <w:top w:val="none" w:sz="0" w:space="0" w:color="auto"/>
        <w:left w:val="none" w:sz="0" w:space="0" w:color="auto"/>
        <w:bottom w:val="none" w:sz="0" w:space="0" w:color="auto"/>
        <w:right w:val="none" w:sz="0" w:space="0" w:color="auto"/>
      </w:divBdr>
    </w:div>
    <w:div w:id="1531918171">
      <w:bodyDiv w:val="1"/>
      <w:marLeft w:val="0"/>
      <w:marRight w:val="0"/>
      <w:marTop w:val="0"/>
      <w:marBottom w:val="0"/>
      <w:divBdr>
        <w:top w:val="none" w:sz="0" w:space="0" w:color="auto"/>
        <w:left w:val="none" w:sz="0" w:space="0" w:color="auto"/>
        <w:bottom w:val="none" w:sz="0" w:space="0" w:color="auto"/>
        <w:right w:val="none" w:sz="0" w:space="0" w:color="auto"/>
      </w:divBdr>
    </w:div>
    <w:div w:id="1534079915">
      <w:bodyDiv w:val="1"/>
      <w:marLeft w:val="0"/>
      <w:marRight w:val="0"/>
      <w:marTop w:val="0"/>
      <w:marBottom w:val="0"/>
      <w:divBdr>
        <w:top w:val="none" w:sz="0" w:space="0" w:color="auto"/>
        <w:left w:val="none" w:sz="0" w:space="0" w:color="auto"/>
        <w:bottom w:val="none" w:sz="0" w:space="0" w:color="auto"/>
        <w:right w:val="none" w:sz="0" w:space="0" w:color="auto"/>
      </w:divBdr>
    </w:div>
    <w:div w:id="1829246768">
      <w:bodyDiv w:val="1"/>
      <w:marLeft w:val="0"/>
      <w:marRight w:val="0"/>
      <w:marTop w:val="0"/>
      <w:marBottom w:val="0"/>
      <w:divBdr>
        <w:top w:val="none" w:sz="0" w:space="0" w:color="auto"/>
        <w:left w:val="none" w:sz="0" w:space="0" w:color="auto"/>
        <w:bottom w:val="none" w:sz="0" w:space="0" w:color="auto"/>
        <w:right w:val="none" w:sz="0" w:space="0" w:color="auto"/>
      </w:divBdr>
    </w:div>
    <w:div w:id="20496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CCA0-3268-4EC2-8CCA-B99677B9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18</Pages>
  <Words>7029</Words>
  <Characters>40068</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one 14</dc:creator>
  <cp:lastModifiedBy>Acer Z1402</cp:lastModifiedBy>
  <cp:revision>182</cp:revision>
  <dcterms:created xsi:type="dcterms:W3CDTF">2017-12-19T05:49:00Z</dcterms:created>
  <dcterms:modified xsi:type="dcterms:W3CDTF">2020-03-04T06:04:00Z</dcterms:modified>
</cp:coreProperties>
</file>