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D3" w:rsidRPr="003945A4" w:rsidRDefault="002D61C6" w:rsidP="000328ED">
      <w:pPr>
        <w:spacing w:after="0" w:line="240" w:lineRule="auto"/>
        <w:contextualSpacing/>
        <w:jc w:val="center"/>
        <w:rPr>
          <w:rFonts w:ascii="Times New Roman" w:hAnsi="Times New Roman" w:cs="Times New Roman"/>
          <w:b/>
          <w:bCs/>
          <w:sz w:val="32"/>
          <w:szCs w:val="32"/>
        </w:rPr>
      </w:pPr>
      <w:r>
        <w:rPr>
          <w:rFonts w:ascii="Times New Roman" w:hAnsi="Times New Roman" w:cs="Times New Roman"/>
          <w:b/>
          <w:bCs/>
          <w:sz w:val="28"/>
          <w:szCs w:val="28"/>
        </w:rPr>
        <w:t>M</w:t>
      </w:r>
      <w:r w:rsidR="000E6E12">
        <w:rPr>
          <w:rFonts w:ascii="Times New Roman" w:hAnsi="Times New Roman" w:cs="Times New Roman"/>
          <w:b/>
          <w:bCs/>
          <w:sz w:val="28"/>
          <w:szCs w:val="28"/>
        </w:rPr>
        <w:t xml:space="preserve">enyingkap </w:t>
      </w:r>
      <w:r w:rsidR="00091EA6" w:rsidRPr="00513AF2">
        <w:rPr>
          <w:rFonts w:ascii="Times New Roman" w:hAnsi="Times New Roman" w:cs="Times New Roman"/>
          <w:b/>
          <w:bCs/>
          <w:i/>
          <w:iCs/>
          <w:sz w:val="28"/>
          <w:szCs w:val="28"/>
        </w:rPr>
        <w:t>M</w:t>
      </w:r>
      <w:r w:rsidR="000E6E12" w:rsidRPr="00513AF2">
        <w:rPr>
          <w:rFonts w:ascii="Times New Roman" w:hAnsi="Times New Roman" w:cs="Times New Roman"/>
          <w:b/>
          <w:bCs/>
          <w:i/>
          <w:iCs/>
          <w:sz w:val="28"/>
          <w:szCs w:val="28"/>
        </w:rPr>
        <w:t>aqashid</w:t>
      </w:r>
      <w:r w:rsidR="000328ED">
        <w:rPr>
          <w:rFonts w:ascii="Times New Roman" w:hAnsi="Times New Roman" w:cs="Times New Roman"/>
          <w:b/>
          <w:bCs/>
          <w:i/>
          <w:iCs/>
          <w:sz w:val="28"/>
          <w:szCs w:val="28"/>
        </w:rPr>
        <w:t xml:space="preserve"> Syri’ah</w:t>
      </w:r>
      <w:r w:rsidR="00513AF2">
        <w:rPr>
          <w:rFonts w:ascii="Times New Roman" w:hAnsi="Times New Roman" w:cs="Times New Roman"/>
          <w:b/>
          <w:bCs/>
          <w:sz w:val="28"/>
          <w:szCs w:val="28"/>
        </w:rPr>
        <w:t xml:space="preserve"> </w:t>
      </w:r>
      <w:r w:rsidR="000328ED">
        <w:rPr>
          <w:rFonts w:ascii="Times New Roman" w:hAnsi="Times New Roman" w:cs="Times New Roman"/>
          <w:b/>
          <w:bCs/>
          <w:sz w:val="28"/>
          <w:szCs w:val="28"/>
        </w:rPr>
        <w:t xml:space="preserve">Pernikahan </w:t>
      </w:r>
      <w:r w:rsidR="00091EA6">
        <w:rPr>
          <w:rFonts w:ascii="Times New Roman" w:hAnsi="Times New Roman" w:cs="Times New Roman"/>
          <w:b/>
          <w:bCs/>
          <w:sz w:val="28"/>
          <w:szCs w:val="28"/>
        </w:rPr>
        <w:t xml:space="preserve">Perspektif </w:t>
      </w:r>
      <w:r w:rsidR="00C100D3" w:rsidRPr="003945A4">
        <w:rPr>
          <w:rFonts w:ascii="Times New Roman" w:hAnsi="Times New Roman" w:cs="Times New Roman"/>
          <w:b/>
          <w:bCs/>
          <w:sz w:val="28"/>
          <w:szCs w:val="28"/>
        </w:rPr>
        <w:t>Fiqh al-Qur’an</w:t>
      </w:r>
      <w:r w:rsidR="00C100D3" w:rsidRPr="003945A4">
        <w:rPr>
          <w:rFonts w:ascii="Times New Roman" w:hAnsi="Times New Roman" w:cs="Times New Roman"/>
          <w:b/>
          <w:bCs/>
          <w:sz w:val="32"/>
          <w:szCs w:val="32"/>
        </w:rPr>
        <w:t xml:space="preserve"> </w:t>
      </w:r>
    </w:p>
    <w:p w:rsidR="00C100D3" w:rsidRPr="003945A4" w:rsidRDefault="00C100D3" w:rsidP="00C100D3">
      <w:pPr>
        <w:spacing w:after="0" w:line="240" w:lineRule="auto"/>
        <w:contextualSpacing/>
        <w:jc w:val="center"/>
        <w:rPr>
          <w:rFonts w:ascii="Times New Roman" w:hAnsi="Times New Roman" w:cs="Times New Roman"/>
          <w:b/>
          <w:bCs/>
          <w:sz w:val="32"/>
          <w:szCs w:val="32"/>
        </w:rPr>
      </w:pPr>
      <w:bookmarkStart w:id="0" w:name="_GoBack"/>
      <w:bookmarkEnd w:id="0"/>
    </w:p>
    <w:p w:rsidR="00C100D3" w:rsidRPr="003945A4" w:rsidRDefault="00C100D3" w:rsidP="00C100D3">
      <w:pPr>
        <w:spacing w:after="0" w:line="240" w:lineRule="auto"/>
        <w:contextualSpacing/>
        <w:jc w:val="center"/>
        <w:rPr>
          <w:rFonts w:ascii="Times New Roman" w:hAnsi="Times New Roman" w:cs="Times New Roman"/>
          <w:sz w:val="24"/>
          <w:szCs w:val="24"/>
        </w:rPr>
      </w:pPr>
      <w:r w:rsidRPr="003945A4">
        <w:rPr>
          <w:rFonts w:ascii="Times New Roman" w:hAnsi="Times New Roman" w:cs="Times New Roman"/>
          <w:sz w:val="24"/>
          <w:szCs w:val="24"/>
        </w:rPr>
        <w:t>Dulsukmi Kasim</w:t>
      </w:r>
    </w:p>
    <w:p w:rsidR="00C100D3" w:rsidRPr="003945A4" w:rsidRDefault="00C100D3" w:rsidP="00C100D3">
      <w:pPr>
        <w:spacing w:after="0" w:line="240" w:lineRule="auto"/>
        <w:contextualSpacing/>
        <w:jc w:val="center"/>
        <w:rPr>
          <w:rFonts w:ascii="Times New Roman" w:hAnsi="Times New Roman" w:cs="Times New Roman"/>
          <w:sz w:val="24"/>
          <w:szCs w:val="24"/>
        </w:rPr>
      </w:pPr>
      <w:r w:rsidRPr="003945A4">
        <w:rPr>
          <w:rFonts w:ascii="Times New Roman" w:hAnsi="Times New Roman" w:cs="Times New Roman"/>
          <w:sz w:val="24"/>
          <w:szCs w:val="24"/>
        </w:rPr>
        <w:t>IAIN Sultan Amai Gorontalo</w:t>
      </w:r>
    </w:p>
    <w:p w:rsidR="00C100D3" w:rsidRPr="00C100D3" w:rsidRDefault="00C100D3" w:rsidP="00664DCD">
      <w:pPr>
        <w:spacing w:after="0" w:line="240" w:lineRule="auto"/>
        <w:contextualSpacing/>
        <w:jc w:val="center"/>
        <w:rPr>
          <w:rFonts w:ascii="Book Antiqua" w:hAnsi="Book Antiqua"/>
        </w:rPr>
      </w:pPr>
      <w:r w:rsidRPr="003945A4">
        <w:rPr>
          <w:rFonts w:ascii="Times New Roman" w:hAnsi="Times New Roman" w:cs="Times New Roman"/>
          <w:sz w:val="24"/>
          <w:szCs w:val="24"/>
        </w:rPr>
        <w:t>dulsukmikasim@</w:t>
      </w:r>
      <w:r w:rsidR="00664DCD">
        <w:rPr>
          <w:rFonts w:ascii="Times New Roman" w:hAnsi="Times New Roman" w:cs="Times New Roman"/>
          <w:sz w:val="24"/>
          <w:szCs w:val="24"/>
        </w:rPr>
        <w:t>iaingorontalo.ac.id</w:t>
      </w:r>
    </w:p>
    <w:p w:rsidR="00C100D3" w:rsidRDefault="00C100D3" w:rsidP="00C100D3">
      <w:pPr>
        <w:spacing w:after="0" w:line="240" w:lineRule="auto"/>
        <w:contextualSpacing/>
      </w:pPr>
    </w:p>
    <w:p w:rsidR="00664DCD" w:rsidRPr="00664DCD" w:rsidRDefault="00664DCD" w:rsidP="00664DCD">
      <w:pPr>
        <w:spacing w:after="0" w:line="240" w:lineRule="auto"/>
        <w:contextualSpacing/>
        <w:jc w:val="center"/>
        <w:rPr>
          <w:rFonts w:asciiTheme="majorBidi" w:hAnsiTheme="majorBidi" w:cstheme="majorBidi"/>
          <w:b/>
          <w:bCs/>
        </w:rPr>
      </w:pPr>
      <w:r w:rsidRPr="00664DCD">
        <w:rPr>
          <w:rFonts w:asciiTheme="majorBidi" w:hAnsiTheme="majorBidi" w:cstheme="majorBidi"/>
          <w:b/>
          <w:bCs/>
          <w:sz w:val="24"/>
          <w:szCs w:val="24"/>
        </w:rPr>
        <w:t>Abstrak</w:t>
      </w:r>
    </w:p>
    <w:p w:rsidR="002D61C6" w:rsidRPr="000E6E12" w:rsidRDefault="00742A73" w:rsidP="00513AF2">
      <w:pPr>
        <w:pStyle w:val="ListParagraph"/>
        <w:spacing w:after="120" w:line="320" w:lineRule="exact"/>
        <w:ind w:left="0"/>
        <w:jc w:val="both"/>
        <w:rPr>
          <w:rFonts w:asciiTheme="majorBidi" w:hAnsiTheme="majorBidi" w:cstheme="majorBidi"/>
        </w:rPr>
      </w:pPr>
      <w:r w:rsidRPr="000E6E12">
        <w:rPr>
          <w:rFonts w:asciiTheme="majorBidi" w:hAnsiTheme="majorBidi" w:cstheme="majorBidi"/>
          <w:sz w:val="24"/>
          <w:szCs w:val="24"/>
        </w:rPr>
        <w:t>Mendudukkan n</w:t>
      </w:r>
      <w:r w:rsidR="00123BD3" w:rsidRPr="000E6E12">
        <w:rPr>
          <w:rFonts w:asciiTheme="majorBidi" w:hAnsiTheme="majorBidi" w:cstheme="majorBidi"/>
          <w:sz w:val="24"/>
          <w:szCs w:val="24"/>
        </w:rPr>
        <w:t xml:space="preserve">ikah </w:t>
      </w:r>
      <w:r w:rsidRPr="000E6E12">
        <w:rPr>
          <w:rFonts w:asciiTheme="majorBidi" w:hAnsiTheme="majorBidi" w:cstheme="majorBidi"/>
          <w:sz w:val="24"/>
          <w:szCs w:val="24"/>
        </w:rPr>
        <w:t xml:space="preserve">perspektif </w:t>
      </w:r>
      <w:proofErr w:type="gramStart"/>
      <w:r w:rsidRPr="000E6E12">
        <w:rPr>
          <w:rFonts w:asciiTheme="majorBidi" w:hAnsiTheme="majorBidi" w:cstheme="majorBidi"/>
          <w:sz w:val="24"/>
          <w:szCs w:val="24"/>
        </w:rPr>
        <w:t>norma</w:t>
      </w:r>
      <w:proofErr w:type="gramEnd"/>
      <w:r w:rsidRPr="000E6E12">
        <w:rPr>
          <w:rFonts w:asciiTheme="majorBidi" w:hAnsiTheme="majorBidi" w:cstheme="majorBidi"/>
          <w:sz w:val="24"/>
          <w:szCs w:val="24"/>
        </w:rPr>
        <w:t xml:space="preserve"> </w:t>
      </w:r>
      <w:r w:rsidR="00123BD3" w:rsidRPr="000E6E12">
        <w:rPr>
          <w:rFonts w:asciiTheme="majorBidi" w:hAnsiTheme="majorBidi" w:cstheme="majorBidi"/>
          <w:sz w:val="24"/>
          <w:szCs w:val="24"/>
        </w:rPr>
        <w:t xml:space="preserve">ilahiyah </w:t>
      </w:r>
      <w:r w:rsidR="005356C6" w:rsidRPr="000E6E12">
        <w:rPr>
          <w:rFonts w:asciiTheme="majorBidi" w:hAnsiTheme="majorBidi" w:cstheme="majorBidi"/>
          <w:sz w:val="24"/>
          <w:szCs w:val="24"/>
        </w:rPr>
        <w:t xml:space="preserve">(Fiqh al-Qur’an) </w:t>
      </w:r>
      <w:r w:rsidR="0077142F" w:rsidRPr="000E6E12">
        <w:rPr>
          <w:rFonts w:asciiTheme="majorBidi" w:hAnsiTheme="majorBidi" w:cstheme="majorBidi"/>
          <w:sz w:val="24"/>
          <w:szCs w:val="24"/>
        </w:rPr>
        <w:t xml:space="preserve">merupakan </w:t>
      </w:r>
      <w:r w:rsidR="00123BD3" w:rsidRPr="000E6E12">
        <w:rPr>
          <w:rFonts w:asciiTheme="majorBidi" w:hAnsiTheme="majorBidi" w:cstheme="majorBidi"/>
          <w:sz w:val="24"/>
          <w:szCs w:val="24"/>
        </w:rPr>
        <w:t xml:space="preserve">referensi logis </w:t>
      </w:r>
      <w:r w:rsidR="0077142F" w:rsidRPr="000E6E12">
        <w:rPr>
          <w:rFonts w:asciiTheme="majorBidi" w:hAnsiTheme="majorBidi" w:cstheme="majorBidi"/>
          <w:sz w:val="24"/>
          <w:szCs w:val="24"/>
        </w:rPr>
        <w:t xml:space="preserve">dan </w:t>
      </w:r>
      <w:r w:rsidR="00123BD3" w:rsidRPr="000E6E12">
        <w:rPr>
          <w:rFonts w:asciiTheme="majorBidi" w:hAnsiTheme="majorBidi" w:cstheme="majorBidi"/>
          <w:sz w:val="24"/>
          <w:szCs w:val="24"/>
        </w:rPr>
        <w:t xml:space="preserve">spirituil yang relevan untuk </w:t>
      </w:r>
      <w:r w:rsidR="005356C6" w:rsidRPr="000E6E12">
        <w:rPr>
          <w:rFonts w:asciiTheme="majorBidi" w:hAnsiTheme="majorBidi" w:cstheme="majorBidi"/>
          <w:sz w:val="24"/>
          <w:szCs w:val="24"/>
        </w:rPr>
        <w:t xml:space="preserve">manusia di </w:t>
      </w:r>
      <w:r w:rsidR="00123BD3" w:rsidRPr="000E6E12">
        <w:rPr>
          <w:rFonts w:asciiTheme="majorBidi" w:hAnsiTheme="majorBidi" w:cstheme="majorBidi"/>
          <w:sz w:val="24"/>
          <w:szCs w:val="24"/>
        </w:rPr>
        <w:t xml:space="preserve">semua zaman. </w:t>
      </w:r>
      <w:proofErr w:type="gramStart"/>
      <w:r w:rsidR="005356C6" w:rsidRPr="000E6E12">
        <w:rPr>
          <w:rFonts w:asciiTheme="majorBidi" w:hAnsiTheme="majorBidi" w:cstheme="majorBidi"/>
          <w:sz w:val="24"/>
          <w:szCs w:val="24"/>
        </w:rPr>
        <w:t>Menurut al-Qur’an h</w:t>
      </w:r>
      <w:r w:rsidR="002D61C6" w:rsidRPr="000E6E12">
        <w:rPr>
          <w:rFonts w:asciiTheme="majorBidi" w:hAnsiTheme="majorBidi" w:cstheme="majorBidi"/>
          <w:sz w:val="24"/>
          <w:szCs w:val="24"/>
        </w:rPr>
        <w:t xml:space="preserve">asrat </w:t>
      </w:r>
      <w:r w:rsidR="00123BD3" w:rsidRPr="000E6E12">
        <w:rPr>
          <w:rFonts w:asciiTheme="majorBidi" w:hAnsiTheme="majorBidi" w:cstheme="majorBidi"/>
          <w:sz w:val="24"/>
          <w:szCs w:val="24"/>
        </w:rPr>
        <w:t>berpasangan</w:t>
      </w:r>
      <w:r w:rsidR="002D61C6" w:rsidRPr="000E6E12">
        <w:rPr>
          <w:rFonts w:asciiTheme="majorBidi" w:hAnsiTheme="majorBidi" w:cstheme="majorBidi"/>
          <w:sz w:val="24"/>
          <w:szCs w:val="24"/>
        </w:rPr>
        <w:t xml:space="preserve"> naluri </w:t>
      </w:r>
      <w:r w:rsidR="00184C99" w:rsidRPr="000E6E12">
        <w:rPr>
          <w:rFonts w:asciiTheme="majorBidi" w:hAnsiTheme="majorBidi" w:cstheme="majorBidi"/>
          <w:sz w:val="24"/>
          <w:szCs w:val="24"/>
        </w:rPr>
        <w:t xml:space="preserve">semua makhluk </w:t>
      </w:r>
      <w:r w:rsidR="005356C6" w:rsidRPr="000E6E12">
        <w:rPr>
          <w:rFonts w:asciiTheme="majorBidi" w:hAnsiTheme="majorBidi" w:cstheme="majorBidi"/>
          <w:sz w:val="24"/>
          <w:szCs w:val="24"/>
        </w:rPr>
        <w:t>termasuk</w:t>
      </w:r>
      <w:r w:rsidR="00184C99" w:rsidRPr="000E6E12">
        <w:rPr>
          <w:rFonts w:asciiTheme="majorBidi" w:hAnsiTheme="majorBidi" w:cstheme="majorBidi"/>
          <w:sz w:val="24"/>
          <w:szCs w:val="24"/>
        </w:rPr>
        <w:t xml:space="preserve"> manusia</w:t>
      </w:r>
      <w:r w:rsidR="002D61C6" w:rsidRPr="000E6E12">
        <w:rPr>
          <w:rFonts w:asciiTheme="majorBidi" w:hAnsiTheme="majorBidi" w:cstheme="majorBidi"/>
          <w:sz w:val="24"/>
          <w:szCs w:val="24"/>
        </w:rPr>
        <w:t>.</w:t>
      </w:r>
      <w:proofErr w:type="gramEnd"/>
      <w:r w:rsidR="002D61C6" w:rsidRPr="000E6E12">
        <w:rPr>
          <w:rFonts w:asciiTheme="majorBidi" w:hAnsiTheme="majorBidi" w:cstheme="majorBidi"/>
          <w:sz w:val="24"/>
          <w:szCs w:val="24"/>
        </w:rPr>
        <w:t xml:space="preserve"> </w:t>
      </w:r>
      <w:r w:rsidR="00184C99" w:rsidRPr="000E6E12">
        <w:rPr>
          <w:rFonts w:asciiTheme="majorBidi" w:hAnsiTheme="majorBidi" w:cstheme="majorBidi"/>
          <w:sz w:val="24"/>
          <w:szCs w:val="24"/>
        </w:rPr>
        <w:t xml:space="preserve">Penegasannya ada di surah </w:t>
      </w:r>
      <w:r w:rsidR="000E6E12">
        <w:rPr>
          <w:rFonts w:asciiTheme="majorBidi" w:hAnsiTheme="majorBidi" w:cstheme="majorBidi"/>
          <w:sz w:val="24"/>
          <w:szCs w:val="24"/>
        </w:rPr>
        <w:t xml:space="preserve">Yasin/36: </w:t>
      </w:r>
      <w:proofErr w:type="gramStart"/>
      <w:r w:rsidR="000E6E12">
        <w:rPr>
          <w:rFonts w:asciiTheme="majorBidi" w:hAnsiTheme="majorBidi" w:cstheme="majorBidi"/>
          <w:sz w:val="24"/>
          <w:szCs w:val="24"/>
        </w:rPr>
        <w:t>36  dan</w:t>
      </w:r>
      <w:proofErr w:type="gramEnd"/>
      <w:r w:rsidR="000E6E12">
        <w:rPr>
          <w:rFonts w:asciiTheme="majorBidi" w:hAnsiTheme="majorBidi" w:cstheme="majorBidi"/>
          <w:sz w:val="24"/>
          <w:szCs w:val="24"/>
        </w:rPr>
        <w:t xml:space="preserve"> al-Z|ariya</w:t>
      </w:r>
      <w:r w:rsidR="002D61C6" w:rsidRPr="000E6E12">
        <w:rPr>
          <w:rFonts w:asciiTheme="majorBidi" w:hAnsiTheme="majorBidi" w:cstheme="majorBidi"/>
          <w:sz w:val="24"/>
          <w:szCs w:val="24"/>
        </w:rPr>
        <w:t>t/51: 49</w:t>
      </w:r>
      <w:r w:rsidR="00184C99" w:rsidRPr="000E6E12">
        <w:rPr>
          <w:rFonts w:asciiTheme="majorBidi" w:hAnsiTheme="majorBidi" w:cstheme="majorBidi"/>
          <w:sz w:val="24"/>
          <w:szCs w:val="24"/>
        </w:rPr>
        <w:t xml:space="preserve">. </w:t>
      </w:r>
      <w:r w:rsidR="002D61C6" w:rsidRPr="000E6E12">
        <w:rPr>
          <w:rFonts w:asciiTheme="majorBidi" w:hAnsiTheme="majorBidi" w:cstheme="majorBidi"/>
          <w:sz w:val="24"/>
          <w:szCs w:val="24"/>
        </w:rPr>
        <w:t xml:space="preserve">Pengulangan kata “nikah” dalam Al-Qur’an berikut tiga kata </w:t>
      </w:r>
      <w:proofErr w:type="gramStart"/>
      <w:r w:rsidR="002D61C6" w:rsidRPr="000E6E12">
        <w:rPr>
          <w:rFonts w:asciiTheme="majorBidi" w:hAnsiTheme="majorBidi" w:cstheme="majorBidi"/>
          <w:sz w:val="24"/>
          <w:szCs w:val="24"/>
        </w:rPr>
        <w:t>lain</w:t>
      </w:r>
      <w:proofErr w:type="gramEnd"/>
      <w:r w:rsidR="002D61C6" w:rsidRPr="000E6E12">
        <w:rPr>
          <w:rFonts w:asciiTheme="majorBidi" w:hAnsiTheme="majorBidi" w:cstheme="majorBidi"/>
          <w:sz w:val="24"/>
          <w:szCs w:val="24"/>
        </w:rPr>
        <w:t xml:space="preserve"> yang sepadan maknanya dengan kata nikah</w:t>
      </w:r>
      <w:r w:rsidR="005356C6" w:rsidRPr="000E6E12">
        <w:rPr>
          <w:rFonts w:asciiTheme="majorBidi" w:hAnsiTheme="majorBidi" w:cstheme="majorBidi"/>
          <w:sz w:val="24"/>
          <w:szCs w:val="24"/>
        </w:rPr>
        <w:t xml:space="preserve"> (</w:t>
      </w:r>
      <w:r w:rsidR="002D61C6" w:rsidRPr="000E6E12">
        <w:rPr>
          <w:rFonts w:asciiTheme="majorBidi" w:hAnsiTheme="majorBidi" w:cstheme="majorBidi"/>
          <w:i/>
          <w:iCs/>
          <w:sz w:val="24"/>
          <w:szCs w:val="24"/>
        </w:rPr>
        <w:t>zauj</w:t>
      </w:r>
      <w:r w:rsidR="002D61C6" w:rsidRPr="000E6E12">
        <w:rPr>
          <w:rFonts w:asciiTheme="majorBidi" w:hAnsiTheme="majorBidi" w:cstheme="majorBidi"/>
          <w:sz w:val="24"/>
          <w:szCs w:val="24"/>
        </w:rPr>
        <w:t xml:space="preserve">, </w:t>
      </w:r>
      <w:r w:rsidR="002D61C6" w:rsidRPr="000E6E12">
        <w:rPr>
          <w:rFonts w:asciiTheme="majorBidi" w:hAnsiTheme="majorBidi" w:cstheme="majorBidi"/>
          <w:i/>
          <w:iCs/>
          <w:sz w:val="24"/>
          <w:szCs w:val="24"/>
        </w:rPr>
        <w:t>istimta’</w:t>
      </w:r>
      <w:r w:rsidR="002D61C6" w:rsidRPr="000E6E12">
        <w:rPr>
          <w:rFonts w:asciiTheme="majorBidi" w:hAnsiTheme="majorBidi" w:cstheme="majorBidi"/>
          <w:sz w:val="24"/>
          <w:szCs w:val="24"/>
        </w:rPr>
        <w:t xml:space="preserve">, dan </w:t>
      </w:r>
      <w:r w:rsidR="005356C6" w:rsidRPr="000E6E12">
        <w:rPr>
          <w:rFonts w:asciiTheme="majorBidi" w:hAnsiTheme="majorBidi" w:cstheme="majorBidi"/>
          <w:i/>
          <w:iCs/>
          <w:sz w:val="24"/>
          <w:szCs w:val="24"/>
        </w:rPr>
        <w:t>ma</w:t>
      </w:r>
      <w:r w:rsidR="002D61C6" w:rsidRPr="000E6E12">
        <w:rPr>
          <w:rFonts w:asciiTheme="majorBidi" w:hAnsiTheme="majorBidi" w:cstheme="majorBidi"/>
          <w:sz w:val="24"/>
          <w:szCs w:val="24"/>
        </w:rPr>
        <w:t xml:space="preserve"> </w:t>
      </w:r>
      <w:r w:rsidR="002D61C6" w:rsidRPr="000E6E12">
        <w:rPr>
          <w:rFonts w:asciiTheme="majorBidi" w:hAnsiTheme="majorBidi" w:cstheme="majorBidi"/>
          <w:i/>
          <w:iCs/>
          <w:sz w:val="24"/>
          <w:szCs w:val="24"/>
        </w:rPr>
        <w:t>‘aqadat aymanukum</w:t>
      </w:r>
      <w:r w:rsidR="005356C6" w:rsidRPr="000E6E12">
        <w:rPr>
          <w:rFonts w:asciiTheme="majorBidi" w:hAnsiTheme="majorBidi" w:cstheme="majorBidi"/>
          <w:sz w:val="24"/>
          <w:szCs w:val="24"/>
        </w:rPr>
        <w:t>)</w:t>
      </w:r>
      <w:r w:rsidR="002D61C6" w:rsidRPr="000E6E12">
        <w:rPr>
          <w:rFonts w:asciiTheme="majorBidi" w:hAnsiTheme="majorBidi" w:cstheme="majorBidi"/>
          <w:sz w:val="24"/>
          <w:szCs w:val="24"/>
        </w:rPr>
        <w:t xml:space="preserve"> </w:t>
      </w:r>
      <w:r w:rsidR="00184C99" w:rsidRPr="000E6E12">
        <w:rPr>
          <w:rFonts w:asciiTheme="majorBidi" w:hAnsiTheme="majorBidi" w:cstheme="majorBidi"/>
          <w:sz w:val="24"/>
          <w:szCs w:val="24"/>
        </w:rPr>
        <w:t xml:space="preserve">menetapkan </w:t>
      </w:r>
      <w:r w:rsidR="002D61C6" w:rsidRPr="000E6E12">
        <w:rPr>
          <w:rFonts w:asciiTheme="majorBidi" w:hAnsiTheme="majorBidi" w:cstheme="majorBidi"/>
          <w:sz w:val="24"/>
          <w:szCs w:val="24"/>
        </w:rPr>
        <w:t xml:space="preserve">5 makna dalam kata nikah tersebut, yaitu hubungan badan, ikatan kuat, berpasangan, bersatu, dan menghimpun. </w:t>
      </w:r>
      <w:proofErr w:type="gramStart"/>
      <w:r w:rsidR="005356C6" w:rsidRPr="000E6E12">
        <w:rPr>
          <w:rFonts w:asciiTheme="majorBidi" w:hAnsiTheme="majorBidi" w:cstheme="majorBidi"/>
          <w:sz w:val="24"/>
          <w:szCs w:val="24"/>
        </w:rPr>
        <w:t>P</w:t>
      </w:r>
      <w:r w:rsidR="002D61C6" w:rsidRPr="000E6E12">
        <w:rPr>
          <w:rFonts w:asciiTheme="majorBidi" w:hAnsiTheme="majorBidi" w:cstheme="majorBidi"/>
          <w:sz w:val="24"/>
          <w:szCs w:val="24"/>
        </w:rPr>
        <w:t>emakaian kata nikah dalam Al-Qur’an hanya</w:t>
      </w:r>
      <w:r w:rsidRPr="000E6E12">
        <w:rPr>
          <w:rFonts w:asciiTheme="majorBidi" w:hAnsiTheme="majorBidi" w:cstheme="majorBidi"/>
          <w:sz w:val="24"/>
          <w:szCs w:val="24"/>
        </w:rPr>
        <w:t xml:space="preserve"> ditujukan pada manusia</w:t>
      </w:r>
      <w:r w:rsidR="002D61C6" w:rsidRPr="000E6E12">
        <w:rPr>
          <w:rFonts w:asciiTheme="majorBidi" w:hAnsiTheme="majorBidi" w:cstheme="majorBidi"/>
          <w:sz w:val="24"/>
          <w:szCs w:val="24"/>
        </w:rPr>
        <w:t>.</w:t>
      </w:r>
      <w:proofErr w:type="gramEnd"/>
      <w:r w:rsidR="002D61C6" w:rsidRPr="000E6E12">
        <w:rPr>
          <w:rFonts w:asciiTheme="majorBidi" w:hAnsiTheme="majorBidi" w:cstheme="majorBidi"/>
          <w:sz w:val="24"/>
          <w:szCs w:val="24"/>
        </w:rPr>
        <w:t xml:space="preserve"> </w:t>
      </w:r>
      <w:proofErr w:type="gramStart"/>
      <w:r w:rsidRPr="000E6E12">
        <w:rPr>
          <w:rFonts w:asciiTheme="majorBidi" w:hAnsiTheme="majorBidi" w:cstheme="majorBidi"/>
          <w:sz w:val="24"/>
          <w:szCs w:val="24"/>
        </w:rPr>
        <w:t>Sebelum hijrah, a</w:t>
      </w:r>
      <w:r w:rsidR="002D61C6" w:rsidRPr="000E6E12">
        <w:rPr>
          <w:rFonts w:asciiTheme="majorBidi" w:hAnsiTheme="majorBidi" w:cstheme="majorBidi"/>
          <w:sz w:val="24"/>
          <w:szCs w:val="24"/>
        </w:rPr>
        <w:t>yat-ayat nikah yang turun lebih banyak berbicara tentang m</w:t>
      </w:r>
      <w:r w:rsidRPr="000E6E12">
        <w:rPr>
          <w:rFonts w:asciiTheme="majorBidi" w:hAnsiTheme="majorBidi" w:cstheme="majorBidi"/>
          <w:sz w:val="24"/>
          <w:szCs w:val="24"/>
        </w:rPr>
        <w:t>akna filosofis dan tujuan nikah.</w:t>
      </w:r>
      <w:proofErr w:type="gramEnd"/>
      <w:r w:rsidRPr="000E6E12">
        <w:rPr>
          <w:rFonts w:asciiTheme="majorBidi" w:hAnsiTheme="majorBidi" w:cstheme="majorBidi"/>
          <w:sz w:val="24"/>
          <w:szCs w:val="24"/>
        </w:rPr>
        <w:t xml:space="preserve"> </w:t>
      </w:r>
      <w:proofErr w:type="gramStart"/>
      <w:r w:rsidRPr="000E6E12">
        <w:rPr>
          <w:rFonts w:asciiTheme="majorBidi" w:hAnsiTheme="majorBidi" w:cstheme="majorBidi"/>
          <w:sz w:val="24"/>
          <w:szCs w:val="24"/>
        </w:rPr>
        <w:t xml:space="preserve">Pasca  </w:t>
      </w:r>
      <w:r w:rsidR="002D61C6" w:rsidRPr="000E6E12">
        <w:rPr>
          <w:rFonts w:asciiTheme="majorBidi" w:hAnsiTheme="majorBidi" w:cstheme="majorBidi"/>
          <w:sz w:val="24"/>
          <w:szCs w:val="24"/>
        </w:rPr>
        <w:t>hijrah</w:t>
      </w:r>
      <w:proofErr w:type="gramEnd"/>
      <w:r w:rsidR="002D61C6" w:rsidRPr="000E6E12">
        <w:rPr>
          <w:rFonts w:asciiTheme="majorBidi" w:hAnsiTheme="majorBidi" w:cstheme="majorBidi"/>
          <w:sz w:val="24"/>
          <w:szCs w:val="24"/>
        </w:rPr>
        <w:t xml:space="preserve"> </w:t>
      </w:r>
      <w:r w:rsidRPr="000E6E12">
        <w:rPr>
          <w:rFonts w:asciiTheme="majorBidi" w:hAnsiTheme="majorBidi" w:cstheme="majorBidi"/>
          <w:sz w:val="24"/>
          <w:szCs w:val="24"/>
        </w:rPr>
        <w:t xml:space="preserve">justeru </w:t>
      </w:r>
      <w:r w:rsidR="002D61C6" w:rsidRPr="000E6E12">
        <w:rPr>
          <w:rFonts w:asciiTheme="majorBidi" w:hAnsiTheme="majorBidi" w:cstheme="majorBidi"/>
          <w:sz w:val="24"/>
          <w:szCs w:val="24"/>
        </w:rPr>
        <w:t xml:space="preserve">ayat-ayat nikah lebih banyak bicara persoalan teknis nikah seperti rincian tentang mana wanita yang boleh dan tidak boleh dinikahi. Selain itu, ada tiga hal utama yang jadi </w:t>
      </w:r>
      <w:r w:rsidR="002D61C6" w:rsidRPr="000E6E12">
        <w:rPr>
          <w:rFonts w:asciiTheme="majorBidi" w:hAnsiTheme="majorBidi" w:cstheme="majorBidi"/>
          <w:i/>
          <w:iCs/>
          <w:sz w:val="24"/>
          <w:szCs w:val="24"/>
        </w:rPr>
        <w:t>maqashidunnikah</w:t>
      </w:r>
      <w:r w:rsidR="002D61C6" w:rsidRPr="000E6E12">
        <w:rPr>
          <w:rFonts w:asciiTheme="majorBidi" w:hAnsiTheme="majorBidi" w:cstheme="majorBidi"/>
          <w:sz w:val="24"/>
          <w:szCs w:val="24"/>
        </w:rPr>
        <w:t xml:space="preserve"> menurut al-Qur’am, yaitu: 1) Sarana penyaluran syahwat yang dihalalkan oleh agama/syara’; 2) Jalan untuk menjaga keturunan manusia di bumi agar tetap </w:t>
      </w:r>
      <w:proofErr w:type="gramStart"/>
      <w:r w:rsidR="002D61C6" w:rsidRPr="000E6E12">
        <w:rPr>
          <w:rFonts w:asciiTheme="majorBidi" w:hAnsiTheme="majorBidi" w:cstheme="majorBidi"/>
          <w:sz w:val="24"/>
          <w:szCs w:val="24"/>
        </w:rPr>
        <w:t>lestari  peradabannya</w:t>
      </w:r>
      <w:proofErr w:type="gramEnd"/>
      <w:r w:rsidR="002D61C6" w:rsidRPr="000E6E12">
        <w:rPr>
          <w:rFonts w:asciiTheme="majorBidi" w:hAnsiTheme="majorBidi" w:cstheme="majorBidi"/>
          <w:sz w:val="24"/>
          <w:szCs w:val="24"/>
        </w:rPr>
        <w:t xml:space="preserve"> dan terhindar dari kepunahan; 3) Media untuk meraih ketenangan hidup (</w:t>
      </w:r>
      <w:r w:rsidR="002D61C6" w:rsidRPr="000E6E12">
        <w:rPr>
          <w:rFonts w:asciiTheme="majorBidi" w:hAnsiTheme="majorBidi" w:cstheme="majorBidi"/>
          <w:i/>
          <w:iCs/>
          <w:sz w:val="24"/>
          <w:szCs w:val="24"/>
        </w:rPr>
        <w:t>sakinah</w:t>
      </w:r>
      <w:r w:rsidR="002D61C6" w:rsidRPr="000E6E12">
        <w:rPr>
          <w:rFonts w:asciiTheme="majorBidi" w:hAnsiTheme="majorBidi" w:cstheme="majorBidi"/>
          <w:sz w:val="24"/>
          <w:szCs w:val="24"/>
        </w:rPr>
        <w:t>) dan kebahagiaan dunia</w:t>
      </w:r>
      <w:r w:rsidR="00184C99" w:rsidRPr="000E6E12">
        <w:rPr>
          <w:rFonts w:asciiTheme="majorBidi" w:hAnsiTheme="majorBidi" w:cstheme="majorBidi"/>
          <w:sz w:val="24"/>
          <w:szCs w:val="24"/>
        </w:rPr>
        <w:t xml:space="preserve"> akhirat</w:t>
      </w:r>
      <w:r w:rsidR="002D61C6" w:rsidRPr="000E6E12">
        <w:rPr>
          <w:rFonts w:asciiTheme="majorBidi" w:hAnsiTheme="majorBidi" w:cstheme="majorBidi"/>
          <w:sz w:val="24"/>
          <w:szCs w:val="24"/>
        </w:rPr>
        <w:t>.</w:t>
      </w:r>
      <w:r w:rsidR="00184C99" w:rsidRPr="000E6E12">
        <w:rPr>
          <w:rFonts w:asciiTheme="majorBidi" w:hAnsiTheme="majorBidi" w:cstheme="majorBidi"/>
          <w:sz w:val="24"/>
          <w:szCs w:val="24"/>
        </w:rPr>
        <w:t xml:space="preserve"> </w:t>
      </w:r>
      <w:proofErr w:type="gramStart"/>
      <w:r w:rsidR="005356C6" w:rsidRPr="000E6E12">
        <w:rPr>
          <w:rFonts w:asciiTheme="majorBidi" w:hAnsiTheme="majorBidi" w:cstheme="majorBidi"/>
          <w:sz w:val="24"/>
          <w:szCs w:val="24"/>
        </w:rPr>
        <w:t xml:space="preserve">Temuan ini relevan </w:t>
      </w:r>
      <w:r w:rsidR="00184C99" w:rsidRPr="000E6E12">
        <w:rPr>
          <w:rFonts w:asciiTheme="majorBidi" w:hAnsiTheme="majorBidi" w:cstheme="majorBidi"/>
          <w:sz w:val="24"/>
          <w:szCs w:val="24"/>
        </w:rPr>
        <w:t xml:space="preserve">dengan teori </w:t>
      </w:r>
      <w:r w:rsidR="00184C99" w:rsidRPr="000E6E12">
        <w:rPr>
          <w:rFonts w:asciiTheme="majorBidi" w:hAnsiTheme="majorBidi" w:cstheme="majorBidi"/>
          <w:i/>
          <w:iCs/>
          <w:sz w:val="24"/>
          <w:szCs w:val="24"/>
        </w:rPr>
        <w:t>maqashid syari’ah</w:t>
      </w:r>
      <w:r w:rsidR="00184C99" w:rsidRPr="000E6E12">
        <w:rPr>
          <w:rFonts w:asciiTheme="majorBidi" w:hAnsiTheme="majorBidi" w:cstheme="majorBidi"/>
          <w:sz w:val="24"/>
          <w:szCs w:val="24"/>
        </w:rPr>
        <w:t xml:space="preserve"> </w:t>
      </w:r>
      <w:r w:rsidR="005356C6" w:rsidRPr="000E6E12">
        <w:rPr>
          <w:rFonts w:asciiTheme="majorBidi" w:hAnsiTheme="majorBidi" w:cstheme="majorBidi"/>
          <w:sz w:val="24"/>
          <w:szCs w:val="24"/>
        </w:rPr>
        <w:t xml:space="preserve">bahwa </w:t>
      </w:r>
      <w:r w:rsidR="00184C99" w:rsidRPr="000E6E12">
        <w:rPr>
          <w:rFonts w:asciiTheme="majorBidi" w:hAnsiTheme="majorBidi" w:cstheme="majorBidi"/>
          <w:sz w:val="24"/>
          <w:szCs w:val="24"/>
        </w:rPr>
        <w:t xml:space="preserve">menikah adalah </w:t>
      </w:r>
      <w:r w:rsidR="005356C6" w:rsidRPr="000E6E12">
        <w:rPr>
          <w:rFonts w:asciiTheme="majorBidi" w:hAnsiTheme="majorBidi" w:cstheme="majorBidi"/>
          <w:sz w:val="24"/>
          <w:szCs w:val="24"/>
        </w:rPr>
        <w:t xml:space="preserve">bagian </w:t>
      </w:r>
      <w:r w:rsidR="000E6E12">
        <w:rPr>
          <w:rFonts w:asciiTheme="majorBidi" w:hAnsiTheme="majorBidi" w:cstheme="majorBidi"/>
          <w:i/>
          <w:iCs/>
          <w:sz w:val="24"/>
          <w:szCs w:val="24"/>
        </w:rPr>
        <w:t>hifzh</w:t>
      </w:r>
      <w:r w:rsidR="00184C99" w:rsidRPr="000E6E12">
        <w:rPr>
          <w:rFonts w:asciiTheme="majorBidi" w:hAnsiTheme="majorBidi" w:cstheme="majorBidi"/>
          <w:i/>
          <w:iCs/>
          <w:sz w:val="24"/>
          <w:szCs w:val="24"/>
        </w:rPr>
        <w:t>uddin</w:t>
      </w:r>
      <w:r w:rsidR="00184C99" w:rsidRPr="000E6E12">
        <w:rPr>
          <w:rFonts w:asciiTheme="majorBidi" w:hAnsiTheme="majorBidi" w:cstheme="majorBidi"/>
          <w:sz w:val="24"/>
          <w:szCs w:val="24"/>
        </w:rPr>
        <w:t xml:space="preserve">, </w:t>
      </w:r>
      <w:r w:rsidR="00184C99" w:rsidRPr="000E6E12">
        <w:rPr>
          <w:rFonts w:asciiTheme="majorBidi" w:hAnsiTheme="majorBidi" w:cstheme="majorBidi"/>
          <w:i/>
          <w:iCs/>
          <w:sz w:val="24"/>
          <w:szCs w:val="24"/>
        </w:rPr>
        <w:t>hifz</w:t>
      </w:r>
      <w:r w:rsidR="000E6E12">
        <w:rPr>
          <w:rFonts w:asciiTheme="majorBidi" w:hAnsiTheme="majorBidi" w:cstheme="majorBidi"/>
          <w:i/>
          <w:iCs/>
          <w:sz w:val="24"/>
          <w:szCs w:val="24"/>
        </w:rPr>
        <w:t>h</w:t>
      </w:r>
      <w:r w:rsidR="00184C99" w:rsidRPr="000E6E12">
        <w:rPr>
          <w:rFonts w:asciiTheme="majorBidi" w:hAnsiTheme="majorBidi" w:cstheme="majorBidi"/>
          <w:i/>
          <w:iCs/>
          <w:sz w:val="24"/>
          <w:szCs w:val="24"/>
        </w:rPr>
        <w:t>unnafs</w:t>
      </w:r>
      <w:r w:rsidR="00184C99" w:rsidRPr="000E6E12">
        <w:rPr>
          <w:rFonts w:asciiTheme="majorBidi" w:hAnsiTheme="majorBidi" w:cstheme="majorBidi"/>
          <w:sz w:val="24"/>
          <w:szCs w:val="24"/>
        </w:rPr>
        <w:t xml:space="preserve"> dan </w:t>
      </w:r>
      <w:r w:rsidR="00184C99" w:rsidRPr="000E6E12">
        <w:rPr>
          <w:rFonts w:asciiTheme="majorBidi" w:hAnsiTheme="majorBidi" w:cstheme="majorBidi"/>
          <w:i/>
          <w:iCs/>
          <w:sz w:val="24"/>
          <w:szCs w:val="24"/>
        </w:rPr>
        <w:t>hifz</w:t>
      </w:r>
      <w:r w:rsidR="000E6E12">
        <w:rPr>
          <w:rFonts w:asciiTheme="majorBidi" w:hAnsiTheme="majorBidi" w:cstheme="majorBidi"/>
          <w:i/>
          <w:iCs/>
          <w:sz w:val="24"/>
          <w:szCs w:val="24"/>
        </w:rPr>
        <w:t>h</w:t>
      </w:r>
      <w:r w:rsidR="00184C99" w:rsidRPr="000E6E12">
        <w:rPr>
          <w:rFonts w:asciiTheme="majorBidi" w:hAnsiTheme="majorBidi" w:cstheme="majorBidi"/>
          <w:i/>
          <w:iCs/>
          <w:sz w:val="24"/>
          <w:szCs w:val="24"/>
        </w:rPr>
        <w:t>unnasl</w:t>
      </w:r>
      <w:r w:rsidR="00184C99" w:rsidRPr="000E6E12">
        <w:rPr>
          <w:rFonts w:asciiTheme="majorBidi" w:hAnsiTheme="majorBidi" w:cstheme="majorBidi"/>
          <w:sz w:val="24"/>
          <w:szCs w:val="24"/>
        </w:rPr>
        <w:t xml:space="preserve"> yang kesemuanya </w:t>
      </w:r>
      <w:r w:rsidR="005356C6" w:rsidRPr="000E6E12">
        <w:rPr>
          <w:rFonts w:asciiTheme="majorBidi" w:hAnsiTheme="majorBidi" w:cstheme="majorBidi"/>
          <w:sz w:val="24"/>
          <w:szCs w:val="24"/>
        </w:rPr>
        <w:t xml:space="preserve">termasuk </w:t>
      </w:r>
      <w:r w:rsidR="00184C99" w:rsidRPr="000E6E12">
        <w:rPr>
          <w:rFonts w:asciiTheme="majorBidi" w:hAnsiTheme="majorBidi" w:cstheme="majorBidi"/>
          <w:i/>
          <w:iCs/>
          <w:sz w:val="24"/>
          <w:szCs w:val="24"/>
        </w:rPr>
        <w:t>daruriyyat</w:t>
      </w:r>
      <w:r w:rsidRPr="000E6E12">
        <w:rPr>
          <w:rFonts w:asciiTheme="majorBidi" w:hAnsiTheme="majorBidi" w:cstheme="majorBidi"/>
          <w:sz w:val="24"/>
          <w:szCs w:val="24"/>
        </w:rPr>
        <w:t xml:space="preserve"> bagi manusia.</w:t>
      </w:r>
      <w:proofErr w:type="gramEnd"/>
    </w:p>
    <w:p w:rsidR="00664DCD" w:rsidRDefault="00664DCD" w:rsidP="00C100D3">
      <w:pPr>
        <w:spacing w:after="0" w:line="240" w:lineRule="auto"/>
        <w:contextualSpacing/>
      </w:pPr>
    </w:p>
    <w:p w:rsidR="00742A73" w:rsidRPr="000E6E12" w:rsidRDefault="00742A73" w:rsidP="00C100D3">
      <w:pPr>
        <w:spacing w:after="0" w:line="240" w:lineRule="auto"/>
        <w:contextualSpacing/>
        <w:rPr>
          <w:rFonts w:asciiTheme="majorBidi" w:hAnsiTheme="majorBidi" w:cstheme="majorBidi"/>
          <w:sz w:val="24"/>
          <w:szCs w:val="24"/>
        </w:rPr>
      </w:pPr>
      <w:r w:rsidRPr="000E6E12">
        <w:rPr>
          <w:rFonts w:asciiTheme="majorBidi" w:hAnsiTheme="majorBidi" w:cstheme="majorBidi"/>
          <w:sz w:val="24"/>
          <w:szCs w:val="24"/>
        </w:rPr>
        <w:t xml:space="preserve">Kata Kunci: </w:t>
      </w:r>
      <w:r w:rsidRPr="000E6E12">
        <w:rPr>
          <w:rFonts w:asciiTheme="majorBidi" w:hAnsiTheme="majorBidi" w:cstheme="majorBidi"/>
          <w:i/>
          <w:iCs/>
          <w:sz w:val="24"/>
          <w:szCs w:val="24"/>
        </w:rPr>
        <w:t>Maqashid Syariah</w:t>
      </w:r>
      <w:r w:rsidRPr="000E6E12">
        <w:rPr>
          <w:rFonts w:asciiTheme="majorBidi" w:hAnsiTheme="majorBidi" w:cstheme="majorBidi"/>
          <w:sz w:val="24"/>
          <w:szCs w:val="24"/>
        </w:rPr>
        <w:t>, Nikah, Fiqh al-Qur’an</w:t>
      </w:r>
    </w:p>
    <w:p w:rsidR="00C100D3" w:rsidRDefault="00C100D3" w:rsidP="00C100D3">
      <w:pPr>
        <w:spacing w:after="0" w:line="240" w:lineRule="auto"/>
        <w:contextualSpacing/>
      </w:pPr>
    </w:p>
    <w:p w:rsidR="00C100D3" w:rsidRPr="000E6E12" w:rsidRDefault="000E6E12" w:rsidP="000E6E12">
      <w:pPr>
        <w:pStyle w:val="ListParagraph"/>
        <w:numPr>
          <w:ilvl w:val="0"/>
          <w:numId w:val="9"/>
        </w:numPr>
        <w:spacing w:after="0" w:line="320" w:lineRule="exact"/>
        <w:ind w:left="284" w:hanging="284"/>
        <w:jc w:val="both"/>
        <w:rPr>
          <w:rFonts w:asciiTheme="majorBidi" w:hAnsiTheme="majorBidi" w:cstheme="majorBidi"/>
          <w:b/>
          <w:bCs/>
          <w:sz w:val="24"/>
          <w:szCs w:val="24"/>
        </w:rPr>
      </w:pPr>
      <w:r w:rsidRPr="000E6E12">
        <w:rPr>
          <w:rFonts w:asciiTheme="majorBidi" w:hAnsiTheme="majorBidi" w:cstheme="majorBidi"/>
          <w:b/>
          <w:bCs/>
          <w:sz w:val="24"/>
          <w:szCs w:val="24"/>
        </w:rPr>
        <w:t>Pendahuluan</w:t>
      </w:r>
    </w:p>
    <w:p w:rsidR="00C100D3" w:rsidRPr="000E6E12" w:rsidRDefault="00C100D3" w:rsidP="00C100D3">
      <w:pPr>
        <w:pStyle w:val="ListParagraph"/>
        <w:spacing w:after="0" w:line="320" w:lineRule="exact"/>
        <w:ind w:left="0" w:firstLine="786"/>
        <w:jc w:val="both"/>
        <w:rPr>
          <w:rFonts w:asciiTheme="majorBidi" w:hAnsiTheme="majorBidi" w:cstheme="majorBidi"/>
          <w:sz w:val="24"/>
          <w:szCs w:val="24"/>
        </w:rPr>
      </w:pPr>
      <w:proofErr w:type="gramStart"/>
      <w:r w:rsidRPr="000E6E12">
        <w:rPr>
          <w:rFonts w:asciiTheme="majorBidi" w:hAnsiTheme="majorBidi" w:cstheme="majorBidi"/>
          <w:sz w:val="24"/>
          <w:szCs w:val="24"/>
        </w:rPr>
        <w:t>Hidup berpasangan merupakan salah satu kebutuhan fitrawi pada diri manusia.</w:t>
      </w:r>
      <w:proofErr w:type="gramEnd"/>
      <w:r w:rsidRPr="000E6E12">
        <w:rPr>
          <w:rFonts w:asciiTheme="majorBidi" w:hAnsiTheme="majorBidi" w:cstheme="majorBidi"/>
          <w:sz w:val="24"/>
          <w:szCs w:val="24"/>
        </w:rPr>
        <w:t xml:space="preserve"> </w:t>
      </w:r>
      <w:proofErr w:type="gramStart"/>
      <w:r w:rsidRPr="000E6E12">
        <w:rPr>
          <w:rFonts w:asciiTheme="majorBidi" w:hAnsiTheme="majorBidi" w:cstheme="majorBidi"/>
          <w:sz w:val="24"/>
          <w:szCs w:val="24"/>
        </w:rPr>
        <w:t>Tidak ada manusia yang disebut manusia normal yang tidak membutuhkan pasangan hidup dan punya ketertarikan pada lawan jenisnya.</w:t>
      </w:r>
      <w:proofErr w:type="gramEnd"/>
      <w:r w:rsidRPr="000E6E12">
        <w:rPr>
          <w:rFonts w:asciiTheme="majorBidi" w:hAnsiTheme="majorBidi" w:cstheme="majorBidi"/>
          <w:sz w:val="24"/>
          <w:szCs w:val="24"/>
        </w:rPr>
        <w:t xml:space="preserve"> Sejak penciptaan manusia pertama yang bernama Adam as, kebutuhan </w:t>
      </w:r>
      <w:proofErr w:type="gramStart"/>
      <w:r w:rsidRPr="000E6E12">
        <w:rPr>
          <w:rFonts w:asciiTheme="majorBidi" w:hAnsiTheme="majorBidi" w:cstheme="majorBidi"/>
          <w:sz w:val="24"/>
          <w:szCs w:val="24"/>
        </w:rPr>
        <w:t>akan</w:t>
      </w:r>
      <w:proofErr w:type="gramEnd"/>
      <w:r w:rsidRPr="000E6E12">
        <w:rPr>
          <w:rFonts w:asciiTheme="majorBidi" w:hAnsiTheme="majorBidi" w:cstheme="majorBidi"/>
          <w:sz w:val="24"/>
          <w:szCs w:val="24"/>
        </w:rPr>
        <w:t xml:space="preserve"> kehadiran seorang pasangan sudah menjadi dorongan kuat yang terus menerus mengganggu fikiran dalam kesendiriannya, hingga akhirnya menyebabkan Tuhan menciptakan jenis manusia kedua berupa wanita yang kemudian bernama Hawa.</w:t>
      </w:r>
      <w:r w:rsidRPr="000E6E12">
        <w:rPr>
          <w:rStyle w:val="FootnoteReference"/>
          <w:rFonts w:asciiTheme="majorBidi" w:hAnsiTheme="majorBidi" w:cstheme="majorBidi"/>
          <w:sz w:val="24"/>
          <w:szCs w:val="24"/>
        </w:rPr>
        <w:footnoteReference w:id="1"/>
      </w:r>
      <w:r w:rsidRPr="000E6E12">
        <w:rPr>
          <w:rFonts w:asciiTheme="majorBidi" w:hAnsiTheme="majorBidi" w:cstheme="majorBidi"/>
          <w:sz w:val="24"/>
          <w:szCs w:val="24"/>
        </w:rPr>
        <w:t xml:space="preserve"> </w:t>
      </w:r>
    </w:p>
    <w:p w:rsidR="00C100D3" w:rsidRPr="000E6E12" w:rsidRDefault="00C100D3" w:rsidP="00C100D3">
      <w:pPr>
        <w:pStyle w:val="ListParagraph"/>
        <w:spacing w:after="0" w:line="320" w:lineRule="exact"/>
        <w:ind w:left="0" w:firstLine="786"/>
        <w:jc w:val="both"/>
        <w:rPr>
          <w:rFonts w:asciiTheme="majorBidi" w:hAnsiTheme="majorBidi" w:cstheme="majorBidi"/>
          <w:sz w:val="24"/>
          <w:szCs w:val="24"/>
        </w:rPr>
      </w:pPr>
      <w:proofErr w:type="gramStart"/>
      <w:r w:rsidRPr="000E6E12">
        <w:rPr>
          <w:rFonts w:asciiTheme="majorBidi" w:hAnsiTheme="majorBidi" w:cstheme="majorBidi"/>
          <w:sz w:val="24"/>
          <w:szCs w:val="24"/>
        </w:rPr>
        <w:lastRenderedPageBreak/>
        <w:t>Hasrat atau naluri tersebut bahkan tidak hanya dialami dan dijumpai berlaku pada diri manusia saja, namun juga meliputi semua makhluk Tuhan.</w:t>
      </w:r>
      <w:proofErr w:type="gramEnd"/>
      <w:r w:rsidRPr="000E6E12">
        <w:rPr>
          <w:rFonts w:asciiTheme="majorBidi" w:hAnsiTheme="majorBidi" w:cstheme="majorBidi"/>
          <w:sz w:val="24"/>
          <w:szCs w:val="24"/>
        </w:rPr>
        <w:t xml:space="preserve"> Hewan dan tumbuhan juga punya naluri yang </w:t>
      </w:r>
      <w:proofErr w:type="gramStart"/>
      <w:r w:rsidRPr="000E6E12">
        <w:rPr>
          <w:rFonts w:asciiTheme="majorBidi" w:hAnsiTheme="majorBidi" w:cstheme="majorBidi"/>
          <w:sz w:val="24"/>
          <w:szCs w:val="24"/>
        </w:rPr>
        <w:t>sama</w:t>
      </w:r>
      <w:proofErr w:type="gramEnd"/>
      <w:r w:rsidRPr="000E6E12">
        <w:rPr>
          <w:rFonts w:asciiTheme="majorBidi" w:hAnsiTheme="majorBidi" w:cstheme="majorBidi"/>
          <w:sz w:val="24"/>
          <w:szCs w:val="24"/>
        </w:rPr>
        <w:t xml:space="preserve">. </w:t>
      </w:r>
      <w:proofErr w:type="gramStart"/>
      <w:r w:rsidRPr="000E6E12">
        <w:rPr>
          <w:rFonts w:asciiTheme="majorBidi" w:hAnsiTheme="majorBidi" w:cstheme="majorBidi"/>
          <w:sz w:val="24"/>
          <w:szCs w:val="24"/>
        </w:rPr>
        <w:t>Makanya mereka diciptakan berpasangan pula.</w:t>
      </w:r>
      <w:proofErr w:type="gramEnd"/>
      <w:r w:rsidRPr="000E6E12">
        <w:rPr>
          <w:rFonts w:asciiTheme="majorBidi" w:hAnsiTheme="majorBidi" w:cstheme="majorBidi"/>
          <w:sz w:val="24"/>
          <w:szCs w:val="24"/>
        </w:rPr>
        <w:t xml:space="preserve"> </w:t>
      </w:r>
      <w:proofErr w:type="gramStart"/>
      <w:r w:rsidRPr="000E6E12">
        <w:rPr>
          <w:rFonts w:asciiTheme="majorBidi" w:hAnsiTheme="majorBidi" w:cstheme="majorBidi"/>
          <w:sz w:val="24"/>
          <w:szCs w:val="24"/>
        </w:rPr>
        <w:t>Ada yang jantan dan ada yang betina.</w:t>
      </w:r>
      <w:proofErr w:type="gramEnd"/>
      <w:r w:rsidRPr="000E6E12">
        <w:rPr>
          <w:rFonts w:asciiTheme="majorBidi" w:hAnsiTheme="majorBidi" w:cstheme="majorBidi"/>
          <w:sz w:val="24"/>
          <w:szCs w:val="24"/>
        </w:rPr>
        <w:t xml:space="preserve"> </w:t>
      </w:r>
      <w:proofErr w:type="gramStart"/>
      <w:r w:rsidRPr="000E6E12">
        <w:rPr>
          <w:rFonts w:asciiTheme="majorBidi" w:hAnsiTheme="majorBidi" w:cstheme="majorBidi"/>
          <w:sz w:val="24"/>
          <w:szCs w:val="24"/>
        </w:rPr>
        <w:t>Bahkan, benda mati sekalipun demikian pula adanya.</w:t>
      </w:r>
      <w:proofErr w:type="gramEnd"/>
      <w:r w:rsidRPr="000E6E12">
        <w:rPr>
          <w:rFonts w:asciiTheme="majorBidi" w:hAnsiTheme="majorBidi" w:cstheme="majorBidi"/>
          <w:sz w:val="24"/>
          <w:szCs w:val="24"/>
        </w:rPr>
        <w:t xml:space="preserve"> </w:t>
      </w:r>
      <w:proofErr w:type="gramStart"/>
      <w:r w:rsidRPr="000E6E12">
        <w:rPr>
          <w:rFonts w:asciiTheme="majorBidi" w:hAnsiTheme="majorBidi" w:cstheme="majorBidi"/>
          <w:sz w:val="24"/>
          <w:szCs w:val="24"/>
        </w:rPr>
        <w:t>Bukankah atom dan magnet memiliki sisi negatif dan positif yang berupaya untuk saling bertemu dan tarik menarik demi memelihara eksistensi masing-masing?</w:t>
      </w:r>
      <w:proofErr w:type="gramEnd"/>
      <w:r w:rsidRPr="000E6E12">
        <w:rPr>
          <w:rFonts w:asciiTheme="majorBidi" w:hAnsiTheme="majorBidi" w:cstheme="majorBidi"/>
          <w:sz w:val="24"/>
          <w:szCs w:val="24"/>
        </w:rPr>
        <w:t xml:space="preserve"> Ini menunjukkan bahwa hasrat berpasangan sudah menjadi hukum yang diletakkan oleh sang pencipta bagi segala sesuatu (</w:t>
      </w:r>
      <w:r w:rsidRPr="000E6E12">
        <w:rPr>
          <w:rFonts w:asciiTheme="majorBidi" w:hAnsiTheme="majorBidi" w:cstheme="majorBidi"/>
          <w:i/>
          <w:iCs/>
          <w:sz w:val="24"/>
          <w:szCs w:val="24"/>
        </w:rPr>
        <w:t>sunnatullah</w:t>
      </w:r>
      <w:r w:rsidRPr="000E6E12">
        <w:rPr>
          <w:rFonts w:asciiTheme="majorBidi" w:hAnsiTheme="majorBidi" w:cstheme="majorBidi"/>
          <w:sz w:val="24"/>
          <w:szCs w:val="24"/>
        </w:rPr>
        <w:t>).</w:t>
      </w:r>
    </w:p>
    <w:p w:rsidR="00C100D3" w:rsidRPr="000E6E12" w:rsidRDefault="00C100D3" w:rsidP="00C100D3">
      <w:pPr>
        <w:pStyle w:val="ListParagraph"/>
        <w:spacing w:after="120" w:line="320" w:lineRule="exact"/>
        <w:ind w:left="0" w:firstLine="788"/>
        <w:jc w:val="both"/>
        <w:rPr>
          <w:rFonts w:asciiTheme="majorBidi" w:hAnsiTheme="majorBidi" w:cstheme="majorBidi"/>
          <w:sz w:val="24"/>
          <w:szCs w:val="24"/>
        </w:rPr>
      </w:pPr>
      <w:proofErr w:type="gramStart"/>
      <w:r w:rsidRPr="000E6E12">
        <w:rPr>
          <w:rFonts w:asciiTheme="majorBidi" w:hAnsiTheme="majorBidi" w:cstheme="majorBidi"/>
          <w:sz w:val="24"/>
          <w:szCs w:val="24"/>
        </w:rPr>
        <w:t>Dalam dua kesempatan Al-Qur’an bahkan menegaskan mengenai eksistensi hukum berpasangan tersebut meliputi segala sesuatu.</w:t>
      </w:r>
      <w:proofErr w:type="gramEnd"/>
      <w:r w:rsidRPr="000E6E12">
        <w:rPr>
          <w:rFonts w:asciiTheme="majorBidi" w:hAnsiTheme="majorBidi" w:cstheme="majorBidi"/>
          <w:sz w:val="24"/>
          <w:szCs w:val="24"/>
        </w:rPr>
        <w:t xml:space="preserve"> Lihatlah misalnya pada surah Yasin/36: 36. </w:t>
      </w:r>
    </w:p>
    <w:p w:rsidR="00C100D3" w:rsidRPr="003A6B0B" w:rsidRDefault="00C100D3" w:rsidP="00C100D3">
      <w:pPr>
        <w:pStyle w:val="ListParagraph"/>
        <w:bidi/>
        <w:spacing w:after="120" w:line="240" w:lineRule="auto"/>
        <w:ind w:left="51"/>
        <w:jc w:val="both"/>
        <w:rPr>
          <w:rFonts w:cs="KFGQPC Uthmanic Script HAFS"/>
          <w:sz w:val="24"/>
          <w:szCs w:val="24"/>
          <w:rtl/>
        </w:rPr>
      </w:pPr>
      <w:r w:rsidRPr="003A6B0B">
        <w:rPr>
          <w:rFonts w:ascii="Arabic Typesetting" w:hAnsi="Arabic Typesetting" w:cs="Arabic Typesetting"/>
          <w:sz w:val="36"/>
          <w:szCs w:val="36"/>
          <w:rtl/>
        </w:rPr>
        <w:t>سُبۡحَٰنَ ٱلَّذِي خَلَقَ ٱلۡأَزۡوَٰجَ كُلَّهَا مِمَّا تُنۢبِتُ ٱلۡأَرۡضُ وَمِنۡ أَنفُسِهِمۡ وَمِمَّا لَا يَعۡلَمُونَ</w:t>
      </w:r>
      <w:r>
        <w:rPr>
          <w:rFonts w:ascii="Arabic Typesetting" w:hAnsi="Arabic Typesetting" w:cs="Arabic Typesetting" w:hint="cs"/>
          <w:sz w:val="36"/>
          <w:szCs w:val="36"/>
          <w:rtl/>
        </w:rPr>
        <w:t>.</w:t>
      </w:r>
      <w:r w:rsidRPr="00203431">
        <w:rPr>
          <w:rFonts w:ascii="KFGQPC Uthmanic Script HAFS" w:hAnsi="KFGQPC Uthmanic Script HAFS" w:cs="KFGQPC Uthmanic Script HAFS"/>
          <w:sz w:val="28"/>
          <w:szCs w:val="28"/>
          <w:rtl/>
        </w:rPr>
        <w:t xml:space="preserve"> </w:t>
      </w:r>
    </w:p>
    <w:p w:rsidR="00C100D3" w:rsidRPr="000E6E12" w:rsidRDefault="00C100D3" w:rsidP="00C100D3">
      <w:pPr>
        <w:pStyle w:val="ListParagraph"/>
        <w:spacing w:after="120" w:line="480" w:lineRule="exact"/>
        <w:ind w:left="0"/>
        <w:jc w:val="both"/>
        <w:rPr>
          <w:rFonts w:asciiTheme="majorBidi" w:hAnsiTheme="majorBidi" w:cstheme="majorBidi"/>
          <w:sz w:val="24"/>
          <w:szCs w:val="36"/>
        </w:rPr>
      </w:pPr>
      <w:r w:rsidRPr="000E6E12">
        <w:rPr>
          <w:rFonts w:asciiTheme="majorBidi" w:hAnsiTheme="majorBidi" w:cstheme="majorBidi"/>
          <w:sz w:val="24"/>
          <w:szCs w:val="36"/>
        </w:rPr>
        <w:t>Terjemahnya:</w:t>
      </w:r>
    </w:p>
    <w:p w:rsidR="00C100D3" w:rsidRPr="000E6E12" w:rsidRDefault="00C100D3" w:rsidP="00C100D3">
      <w:pPr>
        <w:pStyle w:val="ListParagraph"/>
        <w:spacing w:after="120" w:line="240" w:lineRule="auto"/>
        <w:ind w:left="567"/>
        <w:jc w:val="both"/>
        <w:rPr>
          <w:rFonts w:asciiTheme="majorBidi" w:hAnsiTheme="majorBidi" w:cstheme="majorBidi"/>
          <w:sz w:val="24"/>
          <w:szCs w:val="36"/>
        </w:rPr>
      </w:pPr>
      <w:r w:rsidRPr="000E6E12">
        <w:rPr>
          <w:rFonts w:asciiTheme="majorBidi" w:hAnsiTheme="majorBidi" w:cstheme="majorBidi"/>
          <w:sz w:val="24"/>
          <w:szCs w:val="36"/>
        </w:rPr>
        <w:t xml:space="preserve">Maha Suci (Allah) yang telah menciptakan semuanya berpasang-pasangan, baik dari </w:t>
      </w:r>
      <w:proofErr w:type="gramStart"/>
      <w:r w:rsidRPr="000E6E12">
        <w:rPr>
          <w:rFonts w:asciiTheme="majorBidi" w:hAnsiTheme="majorBidi" w:cstheme="majorBidi"/>
          <w:sz w:val="24"/>
          <w:szCs w:val="36"/>
        </w:rPr>
        <w:t>apa</w:t>
      </w:r>
      <w:proofErr w:type="gramEnd"/>
      <w:r w:rsidRPr="000E6E12">
        <w:rPr>
          <w:rFonts w:asciiTheme="majorBidi" w:hAnsiTheme="majorBidi" w:cstheme="majorBidi"/>
          <w:sz w:val="24"/>
          <w:szCs w:val="36"/>
        </w:rPr>
        <w:t xml:space="preserve"> yang ditumbuhkan oleh bumi dan dari diri mereka sendiri maupun dari apa yang tidak mereka ketahui.</w:t>
      </w:r>
      <w:r w:rsidRPr="000E6E12">
        <w:rPr>
          <w:rStyle w:val="FootnoteReference"/>
          <w:rFonts w:asciiTheme="majorBidi" w:hAnsiTheme="majorBidi" w:cstheme="majorBidi"/>
          <w:sz w:val="24"/>
          <w:szCs w:val="36"/>
        </w:rPr>
        <w:footnoteReference w:id="2"/>
      </w:r>
    </w:p>
    <w:p w:rsidR="00C100D3" w:rsidRPr="00E876B5" w:rsidRDefault="00C100D3" w:rsidP="00C100D3">
      <w:pPr>
        <w:pStyle w:val="ListParagraph"/>
        <w:spacing w:after="120" w:line="240" w:lineRule="auto"/>
        <w:ind w:left="0" w:firstLine="786"/>
        <w:jc w:val="both"/>
        <w:rPr>
          <w:rFonts w:ascii="Arial" w:hAnsi="Arial" w:cs="Arial"/>
          <w:sz w:val="24"/>
          <w:szCs w:val="24"/>
        </w:rPr>
      </w:pPr>
    </w:p>
    <w:p w:rsidR="00C100D3" w:rsidRPr="000E6E12" w:rsidRDefault="00C100D3" w:rsidP="00C100D3">
      <w:pPr>
        <w:spacing w:after="0" w:line="320" w:lineRule="exact"/>
        <w:contextualSpacing/>
        <w:jc w:val="both"/>
        <w:rPr>
          <w:rFonts w:asciiTheme="majorBidi" w:hAnsiTheme="majorBidi" w:cstheme="majorBidi"/>
          <w:sz w:val="24"/>
          <w:szCs w:val="24"/>
        </w:rPr>
      </w:pPr>
      <w:proofErr w:type="gramStart"/>
      <w:r w:rsidRPr="000E6E12">
        <w:rPr>
          <w:rFonts w:asciiTheme="majorBidi" w:hAnsiTheme="majorBidi" w:cstheme="majorBidi"/>
          <w:sz w:val="24"/>
          <w:szCs w:val="24"/>
        </w:rPr>
        <w:t>kemudian</w:t>
      </w:r>
      <w:proofErr w:type="gramEnd"/>
      <w:r w:rsidRPr="000E6E12">
        <w:rPr>
          <w:rFonts w:asciiTheme="majorBidi" w:hAnsiTheme="majorBidi" w:cstheme="majorBidi"/>
          <w:sz w:val="24"/>
          <w:szCs w:val="24"/>
        </w:rPr>
        <w:t xml:space="preserve"> di dalam surah al-Z|a&gt;riya&gt;t/51: 49.</w:t>
      </w:r>
    </w:p>
    <w:p w:rsidR="00C100D3" w:rsidRPr="00497863" w:rsidRDefault="00C100D3" w:rsidP="00C100D3">
      <w:pPr>
        <w:pStyle w:val="ListParagraph"/>
        <w:bidi/>
        <w:spacing w:after="120" w:line="240" w:lineRule="auto"/>
        <w:ind w:left="51"/>
        <w:jc w:val="both"/>
        <w:rPr>
          <w:rFonts w:ascii="Times New Arabic" w:hAnsi="Times New Arabic" w:cs="KFGQPC Uthmanic Script HAFS"/>
          <w:sz w:val="24"/>
          <w:szCs w:val="24"/>
        </w:rPr>
      </w:pPr>
      <w:r w:rsidRPr="003A6B0B">
        <w:rPr>
          <w:rFonts w:ascii="Arabic Typesetting" w:hAnsi="Arabic Typesetting" w:cs="Arabic Typesetting"/>
          <w:sz w:val="36"/>
          <w:szCs w:val="36"/>
          <w:rtl/>
        </w:rPr>
        <w:t>وَمِن كُلِّ شَيۡءٍ خَلَقۡنَا زَوۡجَيۡنِ لَعَلَّكُمۡ تَذَكَّرُونَ</w:t>
      </w:r>
      <w:r>
        <w:rPr>
          <w:rFonts w:ascii="KFGQPC Uthmanic Script HAFS" w:hAnsi="KFGQPC Uthmanic Script HAFS" w:cs="KFGQPC Uthmanic Script HAFS" w:hint="cs"/>
          <w:sz w:val="28"/>
          <w:szCs w:val="28"/>
          <w:rtl/>
        </w:rPr>
        <w:t>.</w:t>
      </w:r>
    </w:p>
    <w:p w:rsidR="00C100D3" w:rsidRPr="000E6E12" w:rsidRDefault="00C100D3" w:rsidP="00C100D3">
      <w:pPr>
        <w:spacing w:after="0" w:line="240" w:lineRule="auto"/>
        <w:contextualSpacing/>
        <w:jc w:val="both"/>
        <w:rPr>
          <w:rFonts w:asciiTheme="majorBidi" w:hAnsiTheme="majorBidi" w:cstheme="majorBidi"/>
          <w:sz w:val="24"/>
          <w:szCs w:val="36"/>
        </w:rPr>
      </w:pPr>
      <w:r w:rsidRPr="000E6E12">
        <w:rPr>
          <w:rFonts w:asciiTheme="majorBidi" w:hAnsiTheme="majorBidi" w:cstheme="majorBidi"/>
          <w:sz w:val="24"/>
          <w:szCs w:val="36"/>
        </w:rPr>
        <w:t>Terjemahnya:</w:t>
      </w:r>
    </w:p>
    <w:p w:rsidR="00C100D3" w:rsidRPr="000E6E12" w:rsidRDefault="00C100D3" w:rsidP="00C100D3">
      <w:pPr>
        <w:pStyle w:val="ListParagraph"/>
        <w:spacing w:after="0" w:line="240" w:lineRule="auto"/>
        <w:ind w:left="567"/>
        <w:jc w:val="both"/>
        <w:rPr>
          <w:rFonts w:asciiTheme="majorBidi" w:hAnsiTheme="majorBidi" w:cstheme="majorBidi"/>
          <w:sz w:val="24"/>
          <w:szCs w:val="36"/>
        </w:rPr>
      </w:pPr>
      <w:proofErr w:type="gramStart"/>
      <w:r w:rsidRPr="000E6E12">
        <w:rPr>
          <w:rFonts w:asciiTheme="majorBidi" w:hAnsiTheme="majorBidi" w:cstheme="majorBidi"/>
          <w:sz w:val="24"/>
          <w:szCs w:val="36"/>
        </w:rPr>
        <w:lastRenderedPageBreak/>
        <w:t>Dan segala sesuatu Kami ciptakan berpasang-pasangan agar kamu mengingat kebesaran Allah.</w:t>
      </w:r>
      <w:proofErr w:type="gramEnd"/>
      <w:r w:rsidRPr="000E6E12">
        <w:rPr>
          <w:rStyle w:val="FootnoteReference"/>
          <w:rFonts w:asciiTheme="majorBidi" w:hAnsiTheme="majorBidi" w:cstheme="majorBidi"/>
          <w:sz w:val="24"/>
          <w:szCs w:val="36"/>
        </w:rPr>
        <w:footnoteReference w:id="3"/>
      </w:r>
    </w:p>
    <w:p w:rsidR="00C100D3" w:rsidRPr="000E6E12" w:rsidRDefault="00C100D3" w:rsidP="00C100D3">
      <w:pPr>
        <w:pStyle w:val="BodyTextIndent3"/>
        <w:spacing w:line="320" w:lineRule="exact"/>
        <w:ind w:left="0" w:firstLine="720"/>
        <w:contextualSpacing/>
        <w:rPr>
          <w:rFonts w:asciiTheme="majorBidi" w:hAnsiTheme="majorBidi" w:cstheme="majorBidi"/>
          <w:szCs w:val="24"/>
        </w:rPr>
      </w:pPr>
    </w:p>
    <w:p w:rsidR="00C100D3" w:rsidRPr="000E6E12" w:rsidRDefault="00C100D3" w:rsidP="00091EA6">
      <w:pPr>
        <w:pStyle w:val="BodyTextIndent3"/>
        <w:spacing w:line="320" w:lineRule="exact"/>
        <w:ind w:left="0" w:firstLine="720"/>
        <w:contextualSpacing/>
        <w:rPr>
          <w:rFonts w:asciiTheme="majorBidi" w:hAnsiTheme="majorBidi" w:cstheme="majorBidi"/>
          <w:spacing w:val="4"/>
          <w:szCs w:val="24"/>
        </w:rPr>
      </w:pPr>
      <w:r w:rsidRPr="000E6E12">
        <w:rPr>
          <w:rFonts w:asciiTheme="majorBidi" w:hAnsiTheme="majorBidi" w:cstheme="majorBidi"/>
          <w:szCs w:val="24"/>
        </w:rPr>
        <w:t>B</w:t>
      </w:r>
      <w:r w:rsidRPr="000E6E12">
        <w:rPr>
          <w:rFonts w:asciiTheme="majorBidi" w:hAnsiTheme="majorBidi" w:cstheme="majorBidi"/>
          <w:spacing w:val="4"/>
          <w:szCs w:val="24"/>
        </w:rPr>
        <w:t>ila konsep tersebut diperhadapkan dengan realita yang dijumpai di masyarakat modern dewasa ini</w:t>
      </w:r>
      <w:r w:rsidR="00DA49ED" w:rsidRPr="000E6E12">
        <w:rPr>
          <w:rFonts w:asciiTheme="majorBidi" w:hAnsiTheme="majorBidi" w:cstheme="majorBidi"/>
          <w:spacing w:val="4"/>
          <w:szCs w:val="24"/>
        </w:rPr>
        <w:t>,</w:t>
      </w:r>
      <w:r w:rsidRPr="000E6E12">
        <w:rPr>
          <w:rFonts w:asciiTheme="majorBidi" w:hAnsiTheme="majorBidi" w:cstheme="majorBidi"/>
          <w:spacing w:val="4"/>
          <w:szCs w:val="24"/>
        </w:rPr>
        <w:t xml:space="preserve"> sepertinya hukum tersebut masih ada yang mencoba menabraknya hingga melampaui sifat kewajaran atau kenormalannya sebagai manusia yang disebut sebagai makhluk berfikir dan makhluk sosial. </w:t>
      </w:r>
      <w:r w:rsidR="00091EA6" w:rsidRPr="000E6E12">
        <w:rPr>
          <w:rFonts w:asciiTheme="majorBidi" w:hAnsiTheme="majorBidi" w:cstheme="majorBidi"/>
          <w:szCs w:val="24"/>
        </w:rPr>
        <w:t xml:space="preserve">Akhir-akhir ini </w:t>
      </w:r>
      <w:r w:rsidR="00091EA6" w:rsidRPr="000E6E12">
        <w:rPr>
          <w:rFonts w:asciiTheme="majorBidi" w:hAnsiTheme="majorBidi" w:cstheme="majorBidi"/>
          <w:spacing w:val="4"/>
          <w:szCs w:val="24"/>
        </w:rPr>
        <w:t xml:space="preserve">muncul </w:t>
      </w:r>
      <w:r w:rsidR="00091EA6" w:rsidRPr="000E6E12">
        <w:rPr>
          <w:rFonts w:asciiTheme="majorBidi" w:hAnsiTheme="majorBidi" w:cstheme="majorBidi"/>
          <w:color w:val="000000"/>
          <w:szCs w:val="24"/>
        </w:rPr>
        <w:t>upaya untuk melemahkan lembaga fitrah dan sakral te</w:t>
      </w:r>
      <w:r w:rsidR="000E6E12">
        <w:rPr>
          <w:rFonts w:asciiTheme="majorBidi" w:hAnsiTheme="majorBidi" w:cstheme="majorBidi"/>
          <w:color w:val="000000"/>
          <w:szCs w:val="24"/>
        </w:rPr>
        <w:t xml:space="preserve">rsebut dengan </w:t>
      </w:r>
      <w:r w:rsidR="00091EA6" w:rsidRPr="000E6E12">
        <w:rPr>
          <w:rFonts w:asciiTheme="majorBidi" w:hAnsiTheme="majorBidi" w:cstheme="majorBidi"/>
          <w:color w:val="000000"/>
          <w:szCs w:val="24"/>
        </w:rPr>
        <w:t>institusi syahwat yang mengakui adanya kecenderungan lain dalam hidup ini dan</w:t>
      </w:r>
      <w:r w:rsidR="000E6E12">
        <w:rPr>
          <w:rFonts w:asciiTheme="majorBidi" w:hAnsiTheme="majorBidi" w:cstheme="majorBidi"/>
          <w:color w:val="000000"/>
          <w:szCs w:val="24"/>
        </w:rPr>
        <w:t xml:space="preserve"> hendak</w:t>
      </w:r>
      <w:r w:rsidR="00091EA6" w:rsidRPr="000E6E12">
        <w:rPr>
          <w:rFonts w:asciiTheme="majorBidi" w:hAnsiTheme="majorBidi" w:cstheme="majorBidi"/>
          <w:color w:val="000000"/>
          <w:szCs w:val="24"/>
        </w:rPr>
        <w:t xml:space="preserve"> mel</w:t>
      </w:r>
      <w:r w:rsidR="000E6E12">
        <w:rPr>
          <w:rFonts w:asciiTheme="majorBidi" w:hAnsiTheme="majorBidi" w:cstheme="majorBidi"/>
          <w:color w:val="000000"/>
          <w:szCs w:val="24"/>
        </w:rPr>
        <w:t>e</w:t>
      </w:r>
      <w:r w:rsidR="00091EA6" w:rsidRPr="000E6E12">
        <w:rPr>
          <w:rFonts w:asciiTheme="majorBidi" w:hAnsiTheme="majorBidi" w:cstheme="majorBidi"/>
          <w:color w:val="000000"/>
          <w:szCs w:val="24"/>
        </w:rPr>
        <w:t>gal formalkan pernikahan sesama jenis sebagaimana yang terjadi di Eropa (Belanda) dan Thailand.</w:t>
      </w:r>
      <w:r w:rsidRPr="000E6E12">
        <w:rPr>
          <w:rStyle w:val="FootnoteReference"/>
          <w:rFonts w:asciiTheme="majorBidi" w:hAnsiTheme="majorBidi" w:cstheme="majorBidi"/>
          <w:szCs w:val="24"/>
        </w:rPr>
        <w:footnoteReference w:id="4"/>
      </w:r>
      <w:r w:rsidR="00091EA6" w:rsidRPr="000E6E12">
        <w:rPr>
          <w:rFonts w:asciiTheme="majorBidi" w:hAnsiTheme="majorBidi" w:cstheme="majorBidi"/>
          <w:color w:val="000000"/>
          <w:spacing w:val="0"/>
          <w:szCs w:val="24"/>
        </w:rPr>
        <w:t xml:space="preserve"> Padahal, aksi seperti itu sebenarnya </w:t>
      </w:r>
      <w:r w:rsidRPr="000E6E12">
        <w:rPr>
          <w:rFonts w:asciiTheme="majorBidi" w:hAnsiTheme="majorBidi" w:cstheme="majorBidi"/>
          <w:spacing w:val="4"/>
          <w:szCs w:val="24"/>
        </w:rPr>
        <w:t xml:space="preserve">tetap tak bisa </w:t>
      </w:r>
      <w:r w:rsidR="00091EA6" w:rsidRPr="000E6E12">
        <w:rPr>
          <w:rFonts w:asciiTheme="majorBidi" w:hAnsiTheme="majorBidi" w:cstheme="majorBidi"/>
          <w:spacing w:val="4"/>
          <w:szCs w:val="24"/>
        </w:rPr>
        <w:t>mem</w:t>
      </w:r>
      <w:r w:rsidRPr="000E6E12">
        <w:rPr>
          <w:rFonts w:asciiTheme="majorBidi" w:hAnsiTheme="majorBidi" w:cstheme="majorBidi"/>
          <w:spacing w:val="4"/>
          <w:szCs w:val="24"/>
        </w:rPr>
        <w:t xml:space="preserve">ungkiri akan </w:t>
      </w:r>
      <w:r w:rsidR="00091EA6" w:rsidRPr="000E6E12">
        <w:rPr>
          <w:rFonts w:asciiTheme="majorBidi" w:hAnsiTheme="majorBidi" w:cstheme="majorBidi"/>
          <w:spacing w:val="4"/>
          <w:szCs w:val="24"/>
        </w:rPr>
        <w:t xml:space="preserve">adanya </w:t>
      </w:r>
      <w:r w:rsidRPr="000E6E12">
        <w:rPr>
          <w:rFonts w:asciiTheme="majorBidi" w:hAnsiTheme="majorBidi" w:cstheme="majorBidi"/>
          <w:spacing w:val="4"/>
          <w:szCs w:val="24"/>
        </w:rPr>
        <w:t>fitrah</w:t>
      </w:r>
      <w:r w:rsidR="00091EA6" w:rsidRPr="000E6E12">
        <w:rPr>
          <w:rFonts w:asciiTheme="majorBidi" w:hAnsiTheme="majorBidi" w:cstheme="majorBidi"/>
          <w:spacing w:val="4"/>
          <w:szCs w:val="24"/>
        </w:rPr>
        <w:t xml:space="preserve"> </w:t>
      </w:r>
      <w:r w:rsidRPr="000E6E12">
        <w:rPr>
          <w:rFonts w:asciiTheme="majorBidi" w:hAnsiTheme="majorBidi" w:cstheme="majorBidi"/>
          <w:spacing w:val="4"/>
          <w:szCs w:val="24"/>
        </w:rPr>
        <w:t>pada diri mereka yang masih butuh pasangan untuk berbagi kebahagiaan dan keluh kesah</w:t>
      </w:r>
      <w:r w:rsidR="002D61C6" w:rsidRPr="000E6E12">
        <w:rPr>
          <w:rFonts w:asciiTheme="majorBidi" w:hAnsiTheme="majorBidi" w:cstheme="majorBidi"/>
          <w:spacing w:val="4"/>
          <w:szCs w:val="24"/>
        </w:rPr>
        <w:t xml:space="preserve"> dalam hidup ini</w:t>
      </w:r>
      <w:r w:rsidRPr="000E6E12">
        <w:rPr>
          <w:rFonts w:asciiTheme="majorBidi" w:hAnsiTheme="majorBidi" w:cstheme="majorBidi"/>
          <w:spacing w:val="4"/>
          <w:szCs w:val="24"/>
        </w:rPr>
        <w:t xml:space="preserve">. </w:t>
      </w:r>
    </w:p>
    <w:p w:rsidR="00C100D3" w:rsidRDefault="00C100D3" w:rsidP="00C100D3">
      <w:pPr>
        <w:pStyle w:val="BodyTextIndent3"/>
        <w:spacing w:line="320" w:lineRule="exact"/>
        <w:ind w:left="0" w:firstLine="720"/>
        <w:contextualSpacing/>
        <w:rPr>
          <w:rFonts w:ascii="Times New Arabic" w:hAnsi="Times New Arabic" w:cs="Times New Roman"/>
          <w:spacing w:val="4"/>
          <w:szCs w:val="24"/>
        </w:rPr>
      </w:pPr>
      <w:r w:rsidRPr="000E6E12">
        <w:rPr>
          <w:rFonts w:asciiTheme="majorBidi" w:hAnsiTheme="majorBidi" w:cstheme="majorBidi"/>
          <w:spacing w:val="4"/>
          <w:szCs w:val="24"/>
        </w:rPr>
        <w:t>Oleh karena itu, Islam memberikan jalan bagi setiap orang untuk mencari pasangannya sekaligus memberikan petunjuk bagi mereka yang sudah siap lahir dan batin untuk memenuhi kebutuhan tersebut lewat pintu yang benar dan sesuai fitrah yaitu pintu pernikahan</w:t>
      </w:r>
      <w:r w:rsidRPr="009A5E22">
        <w:rPr>
          <w:rFonts w:ascii="Times New Arabic" w:hAnsi="Times New Arabic" w:cs="Times New Roman"/>
          <w:spacing w:val="4"/>
          <w:szCs w:val="24"/>
        </w:rPr>
        <w:t>.</w:t>
      </w:r>
      <w:r w:rsidR="00DA49ED">
        <w:rPr>
          <w:rFonts w:ascii="Times New Arabic" w:hAnsi="Times New Arabic" w:cs="Times New Roman"/>
          <w:spacing w:val="4"/>
          <w:szCs w:val="24"/>
        </w:rPr>
        <w:t xml:space="preserve"> </w:t>
      </w:r>
    </w:p>
    <w:p w:rsidR="00666B6E" w:rsidRDefault="00DA49ED" w:rsidP="0018139F">
      <w:pPr>
        <w:shd w:val="clear" w:color="auto" w:fill="FFFFFF" w:themeFill="background1"/>
        <w:ind w:firstLine="709"/>
        <w:jc w:val="both"/>
        <w:rPr>
          <w:rFonts w:ascii="Times New Roman" w:eastAsia="Times New Roman" w:hAnsi="Times New Roman" w:cs="Times New Roman"/>
          <w:color w:val="000000" w:themeColor="text1"/>
          <w:sz w:val="24"/>
          <w:szCs w:val="24"/>
        </w:rPr>
      </w:pPr>
      <w:proofErr w:type="gramStart"/>
      <w:r w:rsidRPr="009030AA">
        <w:rPr>
          <w:rFonts w:ascii="Times New Roman" w:hAnsi="Times New Roman" w:cs="Times New Roman"/>
          <w:color w:val="000000" w:themeColor="text1"/>
          <w:spacing w:val="4"/>
          <w:sz w:val="24"/>
          <w:szCs w:val="24"/>
        </w:rPr>
        <w:t xml:space="preserve">Agar paradigma tentang pernikahan ini menjadi terang benderang dan memenuhi dahaga pencarian titik kebenaran hakiki oleh manusia, </w:t>
      </w:r>
      <w:r w:rsidR="009030AA">
        <w:rPr>
          <w:rFonts w:ascii="Times New Roman" w:hAnsi="Times New Roman" w:cs="Times New Roman"/>
          <w:color w:val="000000" w:themeColor="text1"/>
          <w:spacing w:val="4"/>
          <w:sz w:val="24"/>
          <w:szCs w:val="24"/>
        </w:rPr>
        <w:t xml:space="preserve">alangkah arifnya jika mencoba </w:t>
      </w:r>
      <w:r w:rsidRPr="009030AA">
        <w:rPr>
          <w:rFonts w:ascii="Times New Roman" w:hAnsi="Times New Roman" w:cs="Times New Roman"/>
          <w:color w:val="000000" w:themeColor="text1"/>
          <w:spacing w:val="4"/>
          <w:sz w:val="24"/>
          <w:szCs w:val="24"/>
        </w:rPr>
        <w:t>menilik dari perspektif al-Qur’an sebagai kitab suci umat manusia yang terjamin sisi validitas isi dan keorisinilannya sejak abad ke-7 Masehi hingga sekarang dengan menggunakan pendekatan fiqh al-Qur’an.</w:t>
      </w:r>
      <w:proofErr w:type="gramEnd"/>
      <w:r w:rsidRPr="009030AA">
        <w:rPr>
          <w:rFonts w:ascii="Times New Roman" w:hAnsi="Times New Roman" w:cs="Times New Roman"/>
          <w:color w:val="000000" w:themeColor="text1"/>
          <w:spacing w:val="4"/>
          <w:sz w:val="24"/>
          <w:szCs w:val="24"/>
        </w:rPr>
        <w:t xml:space="preserve"> </w:t>
      </w:r>
      <w:proofErr w:type="gramStart"/>
      <w:r w:rsidRPr="009030AA">
        <w:rPr>
          <w:rFonts w:ascii="Times New Roman" w:hAnsi="Times New Roman" w:cs="Times New Roman"/>
          <w:color w:val="000000" w:themeColor="text1"/>
          <w:spacing w:val="4"/>
          <w:sz w:val="24"/>
          <w:szCs w:val="24"/>
        </w:rPr>
        <w:t>Ya</w:t>
      </w:r>
      <w:r w:rsidR="009030AA">
        <w:rPr>
          <w:rFonts w:ascii="Times New Roman" w:hAnsi="Times New Roman" w:cs="Times New Roman"/>
          <w:color w:val="000000" w:themeColor="text1"/>
          <w:spacing w:val="4"/>
          <w:sz w:val="24"/>
          <w:szCs w:val="24"/>
        </w:rPr>
        <w:t xml:space="preserve">kni </w:t>
      </w:r>
      <w:r w:rsidRPr="009030AA">
        <w:rPr>
          <w:rFonts w:ascii="Times New Roman" w:eastAsia="Times New Roman" w:hAnsi="Times New Roman" w:cs="Times New Roman"/>
          <w:color w:val="000000" w:themeColor="text1"/>
          <w:sz w:val="24"/>
          <w:szCs w:val="24"/>
        </w:rPr>
        <w:t>kajian yang mempelajari hukum-hukum syariah yang terdapat dalam Al-Qur'an</w:t>
      </w:r>
      <w:r w:rsidR="009030AA">
        <w:rPr>
          <w:rFonts w:ascii="Times New Roman" w:eastAsia="Times New Roman" w:hAnsi="Times New Roman" w:cs="Times New Roman"/>
          <w:color w:val="000000" w:themeColor="text1"/>
          <w:sz w:val="24"/>
          <w:szCs w:val="24"/>
        </w:rPr>
        <w:t xml:space="preserve"> yang</w:t>
      </w:r>
      <w:r w:rsidRPr="009030AA">
        <w:rPr>
          <w:rFonts w:ascii="Times New Roman" w:eastAsia="Times New Roman" w:hAnsi="Times New Roman" w:cs="Times New Roman"/>
          <w:color w:val="000000" w:themeColor="text1"/>
          <w:sz w:val="24"/>
          <w:szCs w:val="24"/>
        </w:rPr>
        <w:t xml:space="preserve"> dilakukan dengan merujuk pada dalil</w:t>
      </w:r>
      <w:r w:rsidR="009030AA">
        <w:rPr>
          <w:rFonts w:ascii="Times New Roman" w:eastAsia="Times New Roman" w:hAnsi="Times New Roman" w:cs="Times New Roman"/>
          <w:color w:val="000000" w:themeColor="text1"/>
          <w:sz w:val="24"/>
          <w:szCs w:val="24"/>
        </w:rPr>
        <w:t>-dalil</w:t>
      </w:r>
      <w:r w:rsidRPr="009030AA">
        <w:rPr>
          <w:rFonts w:ascii="Times New Roman" w:eastAsia="Times New Roman" w:hAnsi="Times New Roman" w:cs="Times New Roman"/>
          <w:color w:val="000000" w:themeColor="text1"/>
          <w:sz w:val="24"/>
          <w:szCs w:val="24"/>
        </w:rPr>
        <w:t xml:space="preserve"> </w:t>
      </w:r>
      <w:r w:rsidRPr="009030AA">
        <w:rPr>
          <w:rFonts w:ascii="Times New Roman" w:eastAsia="Times New Roman" w:hAnsi="Times New Roman" w:cs="Times New Roman"/>
          <w:i/>
          <w:iCs/>
          <w:color w:val="000000" w:themeColor="text1"/>
          <w:sz w:val="24"/>
          <w:szCs w:val="24"/>
        </w:rPr>
        <w:t>tafshili</w:t>
      </w:r>
      <w:r w:rsidR="009030AA">
        <w:rPr>
          <w:rFonts w:ascii="Times New Roman" w:eastAsia="Times New Roman" w:hAnsi="Times New Roman" w:cs="Times New Roman"/>
          <w:color w:val="000000" w:themeColor="text1"/>
          <w:sz w:val="24"/>
          <w:szCs w:val="24"/>
        </w:rPr>
        <w:t xml:space="preserve"> </w:t>
      </w:r>
      <w:r w:rsidRPr="009030AA">
        <w:rPr>
          <w:rFonts w:ascii="Times New Roman" w:eastAsia="Times New Roman" w:hAnsi="Times New Roman" w:cs="Times New Roman"/>
          <w:color w:val="000000" w:themeColor="text1"/>
          <w:sz w:val="24"/>
          <w:szCs w:val="24"/>
        </w:rPr>
        <w:t xml:space="preserve">yang diambil dari </w:t>
      </w:r>
      <w:r w:rsidR="009030AA">
        <w:rPr>
          <w:rFonts w:ascii="Times New Roman" w:eastAsia="Times New Roman" w:hAnsi="Times New Roman" w:cs="Times New Roman"/>
          <w:color w:val="000000" w:themeColor="text1"/>
          <w:sz w:val="24"/>
          <w:szCs w:val="24"/>
        </w:rPr>
        <w:t xml:space="preserve">dalam </w:t>
      </w:r>
      <w:r w:rsidRPr="009030AA">
        <w:rPr>
          <w:rFonts w:ascii="Times New Roman" w:eastAsia="Times New Roman" w:hAnsi="Times New Roman" w:cs="Times New Roman"/>
          <w:color w:val="000000" w:themeColor="text1"/>
          <w:sz w:val="24"/>
          <w:szCs w:val="24"/>
        </w:rPr>
        <w:t>Al-Qur'an</w:t>
      </w:r>
      <w:r w:rsidR="009030AA">
        <w:rPr>
          <w:rFonts w:ascii="Times New Roman" w:eastAsia="Times New Roman" w:hAnsi="Times New Roman" w:cs="Times New Roman"/>
          <w:color w:val="000000" w:themeColor="text1"/>
          <w:sz w:val="24"/>
          <w:szCs w:val="24"/>
        </w:rPr>
        <w:t>.</w:t>
      </w:r>
      <w:proofErr w:type="gramEnd"/>
      <w:r w:rsidR="009030AA">
        <w:rPr>
          <w:rFonts w:ascii="Times New Roman" w:eastAsia="Times New Roman" w:hAnsi="Times New Roman" w:cs="Times New Roman"/>
          <w:color w:val="000000" w:themeColor="text1"/>
          <w:sz w:val="24"/>
          <w:szCs w:val="24"/>
        </w:rPr>
        <w:t xml:space="preserve"> </w:t>
      </w:r>
      <w:proofErr w:type="gramStart"/>
      <w:r w:rsidR="009030AA">
        <w:rPr>
          <w:rFonts w:ascii="Times New Roman" w:eastAsia="Times New Roman" w:hAnsi="Times New Roman" w:cs="Times New Roman"/>
          <w:color w:val="000000" w:themeColor="text1"/>
          <w:sz w:val="24"/>
          <w:szCs w:val="24"/>
        </w:rPr>
        <w:t xml:space="preserve">Menurut teorinya, kajian Fiqh al-Qur'an ini </w:t>
      </w:r>
      <w:r w:rsidR="00666B6E">
        <w:rPr>
          <w:rFonts w:ascii="Times New Roman" w:eastAsia="Times New Roman" w:hAnsi="Times New Roman" w:cs="Times New Roman"/>
          <w:color w:val="000000" w:themeColor="text1"/>
          <w:sz w:val="24"/>
          <w:szCs w:val="24"/>
        </w:rPr>
        <w:t>disebut juga</w:t>
      </w:r>
      <w:r w:rsidR="004C0C45">
        <w:rPr>
          <w:rFonts w:ascii="Times New Roman" w:eastAsia="Times New Roman" w:hAnsi="Times New Roman" w:cs="Times New Roman"/>
          <w:color w:val="000000" w:themeColor="text1"/>
          <w:sz w:val="24"/>
          <w:szCs w:val="24"/>
        </w:rPr>
        <w:t xml:space="preserve"> dengan</w:t>
      </w:r>
      <w:r w:rsidR="00666B6E">
        <w:rPr>
          <w:rFonts w:ascii="Times New Roman" w:eastAsia="Times New Roman" w:hAnsi="Times New Roman" w:cs="Times New Roman"/>
          <w:color w:val="000000" w:themeColor="text1"/>
          <w:sz w:val="24"/>
          <w:szCs w:val="24"/>
        </w:rPr>
        <w:t xml:space="preserve"> t</w:t>
      </w:r>
      <w:r w:rsidR="009030AA" w:rsidRPr="00666B6E">
        <w:rPr>
          <w:rFonts w:ascii="Times New Roman" w:eastAsia="Times New Roman" w:hAnsi="Times New Roman" w:cs="Times New Roman"/>
          <w:color w:val="000000" w:themeColor="text1"/>
          <w:sz w:val="24"/>
          <w:szCs w:val="24"/>
        </w:rPr>
        <w:t xml:space="preserve">afsir </w:t>
      </w:r>
      <w:r w:rsidR="004C0C45">
        <w:rPr>
          <w:rFonts w:ascii="Times New Roman" w:eastAsia="Times New Roman" w:hAnsi="Times New Roman" w:cs="Times New Roman"/>
          <w:color w:val="000000" w:themeColor="text1"/>
          <w:sz w:val="24"/>
          <w:szCs w:val="24"/>
        </w:rPr>
        <w:t>f</w:t>
      </w:r>
      <w:r w:rsidRPr="00666B6E">
        <w:rPr>
          <w:rFonts w:ascii="Times New Roman" w:eastAsia="Times New Roman" w:hAnsi="Times New Roman" w:cs="Times New Roman"/>
          <w:color w:val="000000" w:themeColor="text1"/>
          <w:sz w:val="24"/>
          <w:szCs w:val="24"/>
        </w:rPr>
        <w:t xml:space="preserve">ikih, yaitu </w:t>
      </w:r>
      <w:r w:rsidR="009030AA" w:rsidRPr="00666B6E">
        <w:rPr>
          <w:rFonts w:ascii="Times New Roman" w:eastAsia="Times New Roman" w:hAnsi="Times New Roman" w:cs="Times New Roman"/>
          <w:color w:val="000000" w:themeColor="text1"/>
          <w:sz w:val="24"/>
          <w:szCs w:val="24"/>
        </w:rPr>
        <w:t xml:space="preserve">kajian yang </w:t>
      </w:r>
      <w:r w:rsidRPr="00666B6E">
        <w:rPr>
          <w:rFonts w:ascii="Times New Roman" w:eastAsia="Times New Roman" w:hAnsi="Times New Roman" w:cs="Times New Roman"/>
          <w:color w:val="000000" w:themeColor="text1"/>
          <w:sz w:val="24"/>
          <w:szCs w:val="24"/>
        </w:rPr>
        <w:t>men</w:t>
      </w:r>
      <w:r w:rsidR="009030AA" w:rsidRPr="00666B6E">
        <w:rPr>
          <w:rFonts w:ascii="Times New Roman" w:eastAsia="Times New Roman" w:hAnsi="Times New Roman" w:cs="Times New Roman"/>
          <w:color w:val="000000" w:themeColor="text1"/>
          <w:sz w:val="24"/>
          <w:szCs w:val="24"/>
        </w:rPr>
        <w:t>coba men</w:t>
      </w:r>
      <w:r w:rsidRPr="00666B6E">
        <w:rPr>
          <w:rFonts w:ascii="Times New Roman" w:eastAsia="Times New Roman" w:hAnsi="Times New Roman" w:cs="Times New Roman"/>
          <w:color w:val="000000" w:themeColor="text1"/>
          <w:sz w:val="24"/>
          <w:szCs w:val="24"/>
        </w:rPr>
        <w:t xml:space="preserve">jelaskan </w:t>
      </w:r>
      <w:r w:rsidR="009030AA" w:rsidRPr="00666B6E">
        <w:rPr>
          <w:rFonts w:ascii="Times New Roman" w:eastAsia="Times New Roman" w:hAnsi="Times New Roman" w:cs="Times New Roman"/>
          <w:color w:val="000000" w:themeColor="text1"/>
          <w:sz w:val="24"/>
          <w:szCs w:val="24"/>
        </w:rPr>
        <w:t xml:space="preserve">isi </w:t>
      </w:r>
      <w:r w:rsidRPr="00666B6E">
        <w:rPr>
          <w:rFonts w:ascii="Times New Roman" w:eastAsia="Times New Roman" w:hAnsi="Times New Roman" w:cs="Times New Roman"/>
          <w:color w:val="000000" w:themeColor="text1"/>
          <w:sz w:val="24"/>
          <w:szCs w:val="24"/>
        </w:rPr>
        <w:t>kandungan Al-Qur'an</w:t>
      </w:r>
      <w:r w:rsidR="009030AA" w:rsidRPr="00666B6E">
        <w:rPr>
          <w:rFonts w:ascii="Times New Roman" w:eastAsia="Times New Roman" w:hAnsi="Times New Roman" w:cs="Times New Roman"/>
          <w:color w:val="000000" w:themeColor="text1"/>
          <w:sz w:val="24"/>
          <w:szCs w:val="24"/>
        </w:rPr>
        <w:t xml:space="preserve"> </w:t>
      </w:r>
      <w:r w:rsidRPr="00666B6E">
        <w:rPr>
          <w:rFonts w:ascii="Times New Roman" w:eastAsia="Times New Roman" w:hAnsi="Times New Roman" w:cs="Times New Roman"/>
          <w:color w:val="000000" w:themeColor="text1"/>
          <w:sz w:val="24"/>
          <w:szCs w:val="24"/>
        </w:rPr>
        <w:t xml:space="preserve">yang berkaitan dengan </w:t>
      </w:r>
      <w:r w:rsidR="0018139F">
        <w:rPr>
          <w:rFonts w:ascii="Times New Roman" w:eastAsia="Times New Roman" w:hAnsi="Times New Roman" w:cs="Times New Roman"/>
          <w:color w:val="000000" w:themeColor="text1"/>
          <w:sz w:val="24"/>
          <w:szCs w:val="24"/>
        </w:rPr>
        <w:t xml:space="preserve">tema-tema penting </w:t>
      </w:r>
      <w:r w:rsidRPr="00666B6E">
        <w:rPr>
          <w:rFonts w:ascii="Times New Roman" w:eastAsia="Times New Roman" w:hAnsi="Times New Roman" w:cs="Times New Roman"/>
          <w:color w:val="000000" w:themeColor="text1"/>
          <w:sz w:val="24"/>
          <w:szCs w:val="24"/>
        </w:rPr>
        <w:t>hukum</w:t>
      </w:r>
      <w:r w:rsidR="009030AA" w:rsidRPr="00666B6E">
        <w:rPr>
          <w:rFonts w:ascii="Times New Roman" w:eastAsia="Times New Roman" w:hAnsi="Times New Roman" w:cs="Times New Roman"/>
          <w:color w:val="000000" w:themeColor="text1"/>
          <w:sz w:val="24"/>
          <w:szCs w:val="24"/>
        </w:rPr>
        <w:t>-hukum</w:t>
      </w:r>
      <w:r w:rsidRPr="00666B6E">
        <w:rPr>
          <w:rFonts w:ascii="Times New Roman" w:eastAsia="Times New Roman" w:hAnsi="Times New Roman" w:cs="Times New Roman"/>
          <w:color w:val="000000" w:themeColor="text1"/>
          <w:sz w:val="24"/>
          <w:szCs w:val="24"/>
        </w:rPr>
        <w:t xml:space="preserve"> fikih</w:t>
      </w:r>
      <w:r w:rsidR="009030AA" w:rsidRPr="00666B6E">
        <w:rPr>
          <w:rFonts w:ascii="Times New Roman" w:eastAsia="Times New Roman" w:hAnsi="Times New Roman" w:cs="Times New Roman"/>
          <w:color w:val="000000" w:themeColor="text1"/>
          <w:sz w:val="24"/>
          <w:szCs w:val="24"/>
        </w:rPr>
        <w:t xml:space="preserve"> dengan menggunakan </w:t>
      </w:r>
      <w:r w:rsidR="004C0C45">
        <w:rPr>
          <w:rFonts w:ascii="Times New Roman" w:eastAsia="Times New Roman" w:hAnsi="Times New Roman" w:cs="Times New Roman"/>
          <w:color w:val="000000" w:themeColor="text1"/>
          <w:sz w:val="24"/>
          <w:szCs w:val="24"/>
        </w:rPr>
        <w:t xml:space="preserve">metode </w:t>
      </w:r>
      <w:r w:rsidR="009030AA" w:rsidRPr="00666B6E">
        <w:rPr>
          <w:rFonts w:ascii="Times New Roman" w:eastAsia="Times New Roman" w:hAnsi="Times New Roman" w:cs="Times New Roman"/>
          <w:color w:val="000000" w:themeColor="text1"/>
          <w:sz w:val="24"/>
          <w:szCs w:val="24"/>
        </w:rPr>
        <w:t xml:space="preserve">analisis </w:t>
      </w:r>
      <w:r w:rsidR="004C0C45">
        <w:rPr>
          <w:rFonts w:ascii="Times New Roman" w:eastAsia="Times New Roman" w:hAnsi="Times New Roman" w:cs="Times New Roman"/>
          <w:color w:val="000000" w:themeColor="text1"/>
          <w:sz w:val="24"/>
          <w:szCs w:val="24"/>
        </w:rPr>
        <w:t>tafsir</w:t>
      </w:r>
      <w:r w:rsidR="009030AA" w:rsidRPr="00666B6E">
        <w:rPr>
          <w:rFonts w:ascii="Times New Roman" w:eastAsia="Times New Roman" w:hAnsi="Times New Roman" w:cs="Times New Roman"/>
          <w:color w:val="000000" w:themeColor="text1"/>
          <w:sz w:val="24"/>
          <w:szCs w:val="24"/>
        </w:rPr>
        <w:t>.</w:t>
      </w:r>
      <w:proofErr w:type="gramEnd"/>
      <w:r w:rsidR="0018139F">
        <w:rPr>
          <w:rFonts w:ascii="Times New Roman" w:eastAsia="Times New Roman" w:hAnsi="Times New Roman" w:cs="Times New Roman"/>
          <w:color w:val="000000" w:themeColor="text1"/>
          <w:sz w:val="24"/>
          <w:szCs w:val="24"/>
        </w:rPr>
        <w:t xml:space="preserve"> </w:t>
      </w:r>
      <w:proofErr w:type="gramStart"/>
      <w:r w:rsidR="0018139F">
        <w:rPr>
          <w:rFonts w:ascii="Times New Roman" w:eastAsia="Times New Roman" w:hAnsi="Times New Roman" w:cs="Times New Roman"/>
          <w:color w:val="000000" w:themeColor="text1"/>
          <w:sz w:val="24"/>
          <w:szCs w:val="24"/>
        </w:rPr>
        <w:t>Teori ini diperkenalkan oleh Ahzami Samiun Jazuli lewat bukunya yang berjudul “Fiqh al-Qur’an; Kajian Atas Tema-Tema Penting Dalam al-Qur’an” yang diterbitkan di Kuala Lumpur oleh Pustaka Noor tahun 2005.</w:t>
      </w:r>
      <w:proofErr w:type="gramEnd"/>
      <w:r w:rsidR="0018139F">
        <w:rPr>
          <w:rStyle w:val="FootnoteReference"/>
          <w:rFonts w:ascii="Times New Roman" w:eastAsia="Times New Roman" w:hAnsi="Times New Roman" w:cs="Times New Roman"/>
          <w:color w:val="000000" w:themeColor="text1"/>
          <w:sz w:val="24"/>
          <w:szCs w:val="24"/>
        </w:rPr>
        <w:footnoteReference w:id="5"/>
      </w:r>
    </w:p>
    <w:p w:rsidR="00E51B8A" w:rsidRPr="003C132A" w:rsidRDefault="00E51B8A" w:rsidP="003C132A">
      <w:pPr>
        <w:pStyle w:val="ListParagraph"/>
        <w:numPr>
          <w:ilvl w:val="0"/>
          <w:numId w:val="9"/>
        </w:numPr>
        <w:shd w:val="clear" w:color="auto" w:fill="FFFFFF" w:themeFill="background1"/>
        <w:spacing w:after="0"/>
        <w:ind w:left="284" w:hanging="284"/>
        <w:jc w:val="both"/>
        <w:rPr>
          <w:rFonts w:ascii="Times New Roman" w:hAnsi="Times New Roman" w:cs="Times New Roman"/>
          <w:b/>
          <w:bCs/>
          <w:spacing w:val="4"/>
          <w:sz w:val="24"/>
          <w:szCs w:val="24"/>
        </w:rPr>
      </w:pPr>
      <w:r w:rsidRPr="003C132A">
        <w:rPr>
          <w:rFonts w:ascii="Times New Roman" w:hAnsi="Times New Roman" w:cs="Times New Roman"/>
          <w:b/>
          <w:bCs/>
          <w:spacing w:val="4"/>
          <w:sz w:val="24"/>
          <w:szCs w:val="24"/>
        </w:rPr>
        <w:t>Pembahasan</w:t>
      </w:r>
    </w:p>
    <w:p w:rsidR="00C100D3" w:rsidRPr="003C132A" w:rsidRDefault="00C100D3" w:rsidP="00091EA6">
      <w:pPr>
        <w:shd w:val="clear" w:color="auto" w:fill="FFFFFF" w:themeFill="background1"/>
        <w:spacing w:after="0"/>
        <w:ind w:firstLine="709"/>
        <w:jc w:val="both"/>
        <w:rPr>
          <w:rFonts w:ascii="Times New Roman" w:hAnsi="Times New Roman" w:cs="Times New Roman"/>
          <w:sz w:val="24"/>
          <w:szCs w:val="24"/>
        </w:rPr>
      </w:pPr>
      <w:proofErr w:type="gramStart"/>
      <w:r w:rsidRPr="003C132A">
        <w:rPr>
          <w:rFonts w:ascii="Times New Roman" w:hAnsi="Times New Roman" w:cs="Times New Roman"/>
          <w:spacing w:val="4"/>
          <w:sz w:val="24"/>
          <w:szCs w:val="24"/>
        </w:rPr>
        <w:t>Pernikahan atau keberpasangan telah dikenal umat manusia sejak awal kehadirannya di pentas bumi ini hingga tersebar ke seluruh lapisan masyarakat.</w:t>
      </w:r>
      <w:proofErr w:type="gramEnd"/>
      <w:r w:rsidRPr="003C132A">
        <w:rPr>
          <w:rFonts w:ascii="Times New Roman" w:hAnsi="Times New Roman" w:cs="Times New Roman"/>
          <w:spacing w:val="4"/>
          <w:sz w:val="24"/>
          <w:szCs w:val="24"/>
        </w:rPr>
        <w:t xml:space="preserve"> Tidak </w:t>
      </w:r>
      <w:r w:rsidRPr="003C132A">
        <w:rPr>
          <w:rFonts w:ascii="Times New Roman" w:hAnsi="Times New Roman" w:cs="Times New Roman"/>
          <w:spacing w:val="4"/>
          <w:sz w:val="24"/>
          <w:szCs w:val="24"/>
        </w:rPr>
        <w:lastRenderedPageBreak/>
        <w:t xml:space="preserve">hanya lewat hukum Tuhan, melalui hukum adat yang merupakan hasil kreasi </w:t>
      </w:r>
      <w:proofErr w:type="gramStart"/>
      <w:r w:rsidRPr="003C132A">
        <w:rPr>
          <w:rFonts w:ascii="Times New Roman" w:hAnsi="Times New Roman" w:cs="Times New Roman"/>
          <w:spacing w:val="4"/>
          <w:sz w:val="24"/>
          <w:szCs w:val="24"/>
        </w:rPr>
        <w:t>dan  buatan</w:t>
      </w:r>
      <w:proofErr w:type="gramEnd"/>
      <w:r w:rsidRPr="003C132A">
        <w:rPr>
          <w:rFonts w:ascii="Times New Roman" w:hAnsi="Times New Roman" w:cs="Times New Roman"/>
          <w:spacing w:val="4"/>
          <w:sz w:val="24"/>
          <w:szCs w:val="24"/>
        </w:rPr>
        <w:t xml:space="preserve"> manusia semata juga turut dihadirkan hukum dan prosesi pernikahan oleh manusia sendiri semata-mata demi menegaskan betapa pentingnya naluri berpasangan ini untuk diwujudkan dan diatur sedemikian rupa dalam kehidupan demi berlanjutnya peradaban manusia di muka bumi. </w:t>
      </w:r>
      <w:r w:rsidRPr="003C132A">
        <w:rPr>
          <w:rFonts w:ascii="Times New Roman" w:hAnsi="Times New Roman" w:cs="Times New Roman"/>
          <w:color w:val="000000"/>
          <w:sz w:val="24"/>
          <w:szCs w:val="24"/>
        </w:rPr>
        <w:t xml:space="preserve">  </w:t>
      </w:r>
    </w:p>
    <w:p w:rsidR="00C100D3" w:rsidRDefault="00C100D3" w:rsidP="00C100D3">
      <w:pPr>
        <w:pStyle w:val="ListParagraph"/>
        <w:spacing w:after="0" w:line="320" w:lineRule="exact"/>
        <w:ind w:left="0" w:firstLine="709"/>
        <w:jc w:val="both"/>
        <w:rPr>
          <w:rFonts w:ascii="Times New Arabic" w:hAnsi="Times New Arabic" w:cs="Times New Roman"/>
          <w:spacing w:val="4"/>
          <w:sz w:val="24"/>
          <w:szCs w:val="24"/>
        </w:rPr>
      </w:pPr>
      <w:r w:rsidRPr="003C132A">
        <w:rPr>
          <w:rFonts w:ascii="Times New Roman" w:hAnsi="Times New Roman" w:cs="Times New Roman"/>
          <w:spacing w:val="4"/>
          <w:sz w:val="24"/>
          <w:szCs w:val="24"/>
        </w:rPr>
        <w:t xml:space="preserve">Oleh karena itulah M. Quraish Shihab menilai institusi pernikahan sebagai </w:t>
      </w:r>
      <w:proofErr w:type="gramStart"/>
      <w:r w:rsidRPr="003C132A">
        <w:rPr>
          <w:rFonts w:ascii="Times New Roman" w:hAnsi="Times New Roman" w:cs="Times New Roman"/>
          <w:spacing w:val="4"/>
          <w:sz w:val="24"/>
          <w:szCs w:val="24"/>
        </w:rPr>
        <w:t>cara</w:t>
      </w:r>
      <w:proofErr w:type="gramEnd"/>
      <w:r w:rsidRPr="003C132A">
        <w:rPr>
          <w:rFonts w:ascii="Times New Roman" w:hAnsi="Times New Roman" w:cs="Times New Roman"/>
          <w:spacing w:val="4"/>
          <w:sz w:val="24"/>
          <w:szCs w:val="24"/>
        </w:rPr>
        <w:t xml:space="preserve"> hidup yang wajar dan pantas bagi manusia yang sejalan dengan fitrahnya.</w:t>
      </w:r>
      <w:r w:rsidRPr="003C132A">
        <w:rPr>
          <w:rStyle w:val="FootnoteReference"/>
          <w:rFonts w:ascii="Times New Roman" w:hAnsi="Times New Roman" w:cs="Times New Roman"/>
          <w:spacing w:val="4"/>
          <w:sz w:val="24"/>
          <w:szCs w:val="24"/>
        </w:rPr>
        <w:footnoteReference w:id="6"/>
      </w:r>
      <w:r w:rsidRPr="003C132A">
        <w:rPr>
          <w:rFonts w:ascii="Times New Roman" w:hAnsi="Times New Roman" w:cs="Times New Roman"/>
          <w:spacing w:val="4"/>
          <w:sz w:val="24"/>
          <w:szCs w:val="24"/>
        </w:rPr>
        <w:t xml:space="preserve"> Makanya, Al-Qur’an memerintahkan kepada tiap orang tua agar segera menikahkan anaknya yang sendirian (bujang) tanpa harus mempertimbangkan atau mempermasalahkan kemampuan materi calon pasangannya, namun di saat yang </w:t>
      </w:r>
      <w:proofErr w:type="gramStart"/>
      <w:r w:rsidRPr="003C132A">
        <w:rPr>
          <w:rFonts w:ascii="Times New Roman" w:hAnsi="Times New Roman" w:cs="Times New Roman"/>
          <w:spacing w:val="4"/>
          <w:sz w:val="24"/>
          <w:szCs w:val="24"/>
        </w:rPr>
        <w:t>sama</w:t>
      </w:r>
      <w:proofErr w:type="gramEnd"/>
      <w:r w:rsidRPr="003C132A">
        <w:rPr>
          <w:rFonts w:ascii="Times New Roman" w:hAnsi="Times New Roman" w:cs="Times New Roman"/>
          <w:spacing w:val="4"/>
          <w:sz w:val="24"/>
          <w:szCs w:val="24"/>
        </w:rPr>
        <w:t xml:space="preserve"> Al-Qur’an juga memerintahkan kepada yang belum memiliki kemampuan material agar menahan diri dan tetap konsisten memelihara kesucian dirnya. </w:t>
      </w:r>
      <w:proofErr w:type="gramStart"/>
      <w:r w:rsidRPr="003C132A">
        <w:rPr>
          <w:rFonts w:ascii="Times New Roman" w:hAnsi="Times New Roman" w:cs="Times New Roman"/>
          <w:spacing w:val="4"/>
          <w:sz w:val="24"/>
          <w:szCs w:val="24"/>
        </w:rPr>
        <w:t>Allah berfirman dalam QS.</w:t>
      </w:r>
      <w:proofErr w:type="gramEnd"/>
      <w:r w:rsidRPr="003C132A">
        <w:rPr>
          <w:rFonts w:ascii="Times New Roman" w:hAnsi="Times New Roman" w:cs="Times New Roman"/>
          <w:spacing w:val="4"/>
          <w:sz w:val="24"/>
          <w:szCs w:val="24"/>
        </w:rPr>
        <w:t xml:space="preserve"> </w:t>
      </w:r>
      <w:proofErr w:type="gramStart"/>
      <w:r w:rsidRPr="003C132A">
        <w:rPr>
          <w:rFonts w:ascii="Times New Roman" w:hAnsi="Times New Roman" w:cs="Times New Roman"/>
          <w:spacing w:val="4"/>
          <w:sz w:val="24"/>
          <w:szCs w:val="24"/>
        </w:rPr>
        <w:t>an-Nur</w:t>
      </w:r>
      <w:proofErr w:type="gramEnd"/>
      <w:r w:rsidRPr="003C132A">
        <w:rPr>
          <w:rFonts w:ascii="Times New Roman" w:hAnsi="Times New Roman" w:cs="Times New Roman"/>
          <w:spacing w:val="4"/>
          <w:sz w:val="24"/>
          <w:szCs w:val="24"/>
        </w:rPr>
        <w:t xml:space="preserve">: 32-33. </w:t>
      </w:r>
    </w:p>
    <w:p w:rsidR="00C100D3" w:rsidRPr="00F66434" w:rsidRDefault="00C100D3" w:rsidP="00C100D3">
      <w:pPr>
        <w:pStyle w:val="ListParagraph"/>
        <w:bidi/>
        <w:spacing w:after="120" w:line="240" w:lineRule="auto"/>
        <w:ind w:left="49"/>
        <w:jc w:val="both"/>
        <w:rPr>
          <w:rFonts w:ascii="Times New Arabic" w:hAnsi="Times New Arabic" w:cs="KFGQPC Uthmanic Script HAFS"/>
          <w:sz w:val="24"/>
          <w:szCs w:val="24"/>
        </w:rPr>
      </w:pPr>
      <w:r w:rsidRPr="003A6B0B">
        <w:rPr>
          <w:rFonts w:ascii="Arabic Typesetting" w:hAnsi="Arabic Typesetting" w:cs="Arabic Typesetting"/>
          <w:sz w:val="36"/>
          <w:szCs w:val="36"/>
          <w:rtl/>
        </w:rPr>
        <w:t>وَأَنكِحُواْ ٱلۡأَيَٰمَىٰ مِنكُمۡ وَٱلصَّٰلِحِينَ مِنۡ عِبَادِكُمۡ وَإِمَآئِكُمۡۚ إِن يَكُونُواْ فُقَرَآءَ يُغۡنِهِمُ ٱللَّهُ مِن فَضۡلِهِۦۗ وَٱللَّهُ وَٰسِعٌ عَلِيمٞ</w:t>
      </w:r>
      <w:r>
        <w:rPr>
          <w:rFonts w:ascii="Arabic Typesetting" w:hAnsi="Arabic Typesetting" w:cs="Arabic Typesetting" w:hint="cs"/>
          <w:sz w:val="36"/>
          <w:szCs w:val="36"/>
          <w:rtl/>
        </w:rPr>
        <w:t>.</w:t>
      </w:r>
      <w:r w:rsidRPr="003A6B0B">
        <w:rPr>
          <w:rFonts w:ascii="Arabic Typesetting" w:hAnsi="Arabic Typesetting" w:cs="Arabic Typesetting"/>
          <w:sz w:val="36"/>
          <w:szCs w:val="36"/>
          <w:rtl/>
        </w:rPr>
        <w:t xml:space="preserve"> وَلۡيَسۡتَعۡفِفِ ٱلَّذِينَ لَا يَجِدُونَ نِكَاحًا حَتَّىٰ يُغۡنِيَهُمُ ٱللَّهُ مِن فَضۡلِهِۦۗ...</w:t>
      </w:r>
      <w:r>
        <w:rPr>
          <w:rFonts w:ascii="KFGQPC Uthmanic Script HAFS" w:hAnsi="KFGQPC Uthmanic Script HAFS" w:cs="KFGQPC Uthmanic Script HAFS"/>
          <w:sz w:val="36"/>
          <w:szCs w:val="36"/>
        </w:rPr>
        <w:t xml:space="preserve"> </w:t>
      </w:r>
    </w:p>
    <w:p w:rsidR="00C100D3" w:rsidRPr="003F131F" w:rsidRDefault="00C100D3" w:rsidP="00C100D3">
      <w:pPr>
        <w:pStyle w:val="ListParagraph"/>
        <w:spacing w:after="120" w:line="240" w:lineRule="auto"/>
        <w:ind w:left="0"/>
        <w:jc w:val="both"/>
        <w:rPr>
          <w:rFonts w:ascii="Times New Roman" w:hAnsi="Times New Roman" w:cs="Times New Roman"/>
          <w:sz w:val="24"/>
          <w:szCs w:val="36"/>
        </w:rPr>
      </w:pPr>
      <w:r w:rsidRPr="003F131F">
        <w:rPr>
          <w:rFonts w:ascii="Times New Roman" w:hAnsi="Times New Roman" w:cs="Times New Roman"/>
          <w:sz w:val="24"/>
          <w:szCs w:val="36"/>
        </w:rPr>
        <w:t xml:space="preserve">Terjemahnya: </w:t>
      </w:r>
    </w:p>
    <w:p w:rsidR="00C100D3" w:rsidRDefault="00C100D3" w:rsidP="00C100D3">
      <w:pPr>
        <w:pStyle w:val="ListParagraph"/>
        <w:spacing w:after="120" w:line="240" w:lineRule="auto"/>
        <w:ind w:left="567"/>
        <w:jc w:val="both"/>
        <w:rPr>
          <w:rFonts w:ascii="Arial" w:hAnsi="Arial" w:cs="Arial"/>
          <w:sz w:val="24"/>
          <w:szCs w:val="36"/>
        </w:rPr>
      </w:pPr>
      <w:proofErr w:type="gramStart"/>
      <w:r w:rsidRPr="003F131F">
        <w:rPr>
          <w:rFonts w:ascii="Times New Roman" w:hAnsi="Times New Roman" w:cs="Times New Roman"/>
          <w:sz w:val="24"/>
          <w:szCs w:val="36"/>
        </w:rPr>
        <w:t>Dan nikahkanlah orang-orang yang masih membujang di antara kamu, dan juga orang-orang yang layak (menikah) dari hamba-hamba sahayamu yang laki-laki dan perempuan.</w:t>
      </w:r>
      <w:proofErr w:type="gramEnd"/>
      <w:r w:rsidRPr="003F131F">
        <w:rPr>
          <w:rFonts w:ascii="Times New Roman" w:hAnsi="Times New Roman" w:cs="Times New Roman"/>
          <w:sz w:val="24"/>
          <w:szCs w:val="36"/>
        </w:rPr>
        <w:t xml:space="preserve"> Jika mereka miskin Allah </w:t>
      </w:r>
      <w:proofErr w:type="gramStart"/>
      <w:r w:rsidRPr="003F131F">
        <w:rPr>
          <w:rFonts w:ascii="Times New Roman" w:hAnsi="Times New Roman" w:cs="Times New Roman"/>
          <w:sz w:val="24"/>
          <w:szCs w:val="36"/>
        </w:rPr>
        <w:t>akan</w:t>
      </w:r>
      <w:proofErr w:type="gramEnd"/>
      <w:r w:rsidRPr="003F131F">
        <w:rPr>
          <w:rFonts w:ascii="Times New Roman" w:hAnsi="Times New Roman" w:cs="Times New Roman"/>
          <w:sz w:val="24"/>
          <w:szCs w:val="36"/>
        </w:rPr>
        <w:t xml:space="preserve"> memberi kemampuan kepada mereka dengan kurnia-Nya. </w:t>
      </w:r>
      <w:proofErr w:type="gramStart"/>
      <w:r w:rsidRPr="003F131F">
        <w:rPr>
          <w:rFonts w:ascii="Times New Roman" w:hAnsi="Times New Roman" w:cs="Times New Roman"/>
          <w:sz w:val="24"/>
          <w:szCs w:val="36"/>
        </w:rPr>
        <w:t>Dan Allah Maha luas (pemberian-Nya) lagi Maha Mengetahui.</w:t>
      </w:r>
      <w:proofErr w:type="gramEnd"/>
      <w:r w:rsidRPr="003F131F">
        <w:rPr>
          <w:rFonts w:ascii="Times New Roman" w:hAnsi="Times New Roman" w:cs="Times New Roman"/>
          <w:sz w:val="24"/>
          <w:szCs w:val="36"/>
        </w:rPr>
        <w:t xml:space="preserve"> (33) Dan orang-orang yang tidak mampu menikah hendaklah menjaga kesucian (diri</w:t>
      </w:r>
      <w:proofErr w:type="gramStart"/>
      <w:r w:rsidRPr="003F131F">
        <w:rPr>
          <w:rFonts w:ascii="Times New Roman" w:hAnsi="Times New Roman" w:cs="Times New Roman"/>
          <w:sz w:val="24"/>
          <w:szCs w:val="36"/>
        </w:rPr>
        <w:t>)nya</w:t>
      </w:r>
      <w:proofErr w:type="gramEnd"/>
      <w:r w:rsidRPr="003F131F">
        <w:rPr>
          <w:rFonts w:ascii="Times New Roman" w:hAnsi="Times New Roman" w:cs="Times New Roman"/>
          <w:sz w:val="24"/>
          <w:szCs w:val="36"/>
        </w:rPr>
        <w:t>, sampai Allah memberi kemampuan kepada mereka dengan karunia-Nya…</w:t>
      </w:r>
      <w:r w:rsidRPr="003F131F">
        <w:rPr>
          <w:rStyle w:val="FootnoteReference"/>
          <w:rFonts w:ascii="Times New Roman" w:hAnsi="Times New Roman" w:cs="Times New Roman"/>
          <w:sz w:val="24"/>
          <w:szCs w:val="36"/>
        </w:rPr>
        <w:footnoteReference w:id="7"/>
      </w:r>
      <w:r w:rsidRPr="003F131F">
        <w:rPr>
          <w:rFonts w:ascii="Times New Roman" w:hAnsi="Times New Roman" w:cs="Times New Roman"/>
          <w:sz w:val="24"/>
          <w:szCs w:val="36"/>
        </w:rPr>
        <w:t xml:space="preserve"> </w:t>
      </w:r>
    </w:p>
    <w:p w:rsidR="003F131F" w:rsidRDefault="003F131F" w:rsidP="003F131F">
      <w:pPr>
        <w:pStyle w:val="ListParagraph"/>
        <w:spacing w:after="0" w:line="320" w:lineRule="exact"/>
        <w:ind w:left="0" w:firstLine="709"/>
        <w:jc w:val="both"/>
        <w:rPr>
          <w:rFonts w:ascii="Times New Roman" w:hAnsi="Times New Roman" w:cs="Times New Roman"/>
          <w:spacing w:val="4"/>
          <w:sz w:val="24"/>
          <w:szCs w:val="24"/>
        </w:rPr>
      </w:pPr>
    </w:p>
    <w:p w:rsidR="00C100D3" w:rsidRPr="003F131F" w:rsidRDefault="00C100D3" w:rsidP="003F131F">
      <w:pPr>
        <w:pStyle w:val="ListParagraph"/>
        <w:spacing w:after="0" w:line="320" w:lineRule="exact"/>
        <w:ind w:left="0" w:firstLine="709"/>
        <w:jc w:val="both"/>
        <w:rPr>
          <w:rFonts w:ascii="Times New Roman" w:hAnsi="Times New Roman" w:cs="Times New Roman"/>
          <w:spacing w:val="4"/>
          <w:sz w:val="24"/>
          <w:szCs w:val="24"/>
        </w:rPr>
      </w:pPr>
      <w:proofErr w:type="gramStart"/>
      <w:r w:rsidRPr="003F131F">
        <w:rPr>
          <w:rFonts w:ascii="Times New Roman" w:hAnsi="Times New Roman" w:cs="Times New Roman"/>
          <w:spacing w:val="4"/>
          <w:sz w:val="24"/>
          <w:szCs w:val="24"/>
        </w:rPr>
        <w:t xml:space="preserve">Seruan </w:t>
      </w:r>
      <w:r w:rsidR="003F131F" w:rsidRPr="003F131F">
        <w:rPr>
          <w:rFonts w:ascii="Times New Roman" w:hAnsi="Times New Roman" w:cs="Times New Roman"/>
          <w:spacing w:val="4"/>
          <w:sz w:val="24"/>
          <w:szCs w:val="24"/>
        </w:rPr>
        <w:t xml:space="preserve">dalam ayat itu </w:t>
      </w:r>
      <w:r w:rsidRPr="003F131F">
        <w:rPr>
          <w:rFonts w:ascii="Times New Roman" w:hAnsi="Times New Roman" w:cs="Times New Roman"/>
          <w:spacing w:val="4"/>
          <w:sz w:val="24"/>
          <w:szCs w:val="24"/>
        </w:rPr>
        <w:t>di</w:t>
      </w:r>
      <w:r w:rsidR="003F131F" w:rsidRPr="003F131F">
        <w:rPr>
          <w:rFonts w:ascii="Times New Roman" w:hAnsi="Times New Roman" w:cs="Times New Roman"/>
          <w:spacing w:val="4"/>
          <w:sz w:val="24"/>
          <w:szCs w:val="24"/>
        </w:rPr>
        <w:t xml:space="preserve">pertegas </w:t>
      </w:r>
      <w:r w:rsidRPr="003F131F">
        <w:rPr>
          <w:rFonts w:ascii="Times New Roman" w:hAnsi="Times New Roman" w:cs="Times New Roman"/>
          <w:spacing w:val="4"/>
          <w:sz w:val="24"/>
          <w:szCs w:val="24"/>
        </w:rPr>
        <w:t>Nabi melalui salah satu hadis</w:t>
      </w:r>
      <w:r w:rsidR="003F131F" w:rsidRPr="003F131F">
        <w:rPr>
          <w:rFonts w:ascii="Times New Roman" w:hAnsi="Times New Roman" w:cs="Times New Roman"/>
          <w:spacing w:val="4"/>
          <w:sz w:val="24"/>
          <w:szCs w:val="24"/>
        </w:rPr>
        <w:t>nya</w:t>
      </w:r>
      <w:r w:rsidRPr="003F131F">
        <w:rPr>
          <w:rFonts w:ascii="Times New Roman" w:hAnsi="Times New Roman" w:cs="Times New Roman"/>
          <w:spacing w:val="4"/>
          <w:sz w:val="24"/>
          <w:szCs w:val="24"/>
        </w:rPr>
        <w:t xml:space="preserve"> yang </w:t>
      </w:r>
      <w:r w:rsidR="003F131F" w:rsidRPr="003F131F">
        <w:rPr>
          <w:rFonts w:ascii="Times New Roman" w:hAnsi="Times New Roman" w:cs="Times New Roman"/>
          <w:spacing w:val="4"/>
          <w:sz w:val="24"/>
          <w:szCs w:val="24"/>
        </w:rPr>
        <w:t>menegur beberapa orang sahabat</w:t>
      </w:r>
      <w:r w:rsidRPr="003F131F">
        <w:rPr>
          <w:rFonts w:ascii="Times New Roman" w:hAnsi="Times New Roman" w:cs="Times New Roman"/>
          <w:spacing w:val="4"/>
          <w:sz w:val="24"/>
          <w:szCs w:val="24"/>
        </w:rPr>
        <w:t xml:space="preserve"> yang bermaksud membujang dan melakukan kegiatan yang tidak sejalan dengan fitrah manusia.</w:t>
      </w:r>
      <w:proofErr w:type="gramEnd"/>
      <w:r w:rsidRPr="003F131F">
        <w:rPr>
          <w:rFonts w:ascii="Times New Roman" w:hAnsi="Times New Roman" w:cs="Times New Roman"/>
          <w:spacing w:val="4"/>
          <w:sz w:val="24"/>
          <w:szCs w:val="24"/>
        </w:rPr>
        <w:t xml:space="preserve"> </w:t>
      </w:r>
    </w:p>
    <w:p w:rsidR="00C100D3" w:rsidRPr="00D302D4" w:rsidRDefault="00C100D3" w:rsidP="00C100D3">
      <w:pPr>
        <w:pStyle w:val="ListParagraph"/>
        <w:bidi/>
        <w:spacing w:after="120" w:line="240" w:lineRule="auto"/>
        <w:ind w:left="51"/>
        <w:jc w:val="both"/>
        <w:rPr>
          <w:rFonts w:ascii="Arabic Typesetting" w:hAnsi="Arabic Typesetting" w:cs="Arabic Typesetting"/>
          <w:spacing w:val="4"/>
          <w:sz w:val="28"/>
          <w:szCs w:val="28"/>
        </w:rPr>
      </w:pPr>
      <w:r w:rsidRPr="003A6B0B">
        <w:rPr>
          <w:rFonts w:ascii="Arabic Typesetting" w:hAnsi="Arabic Typesetting" w:cs="Arabic Typesetting"/>
          <w:color w:val="000000"/>
          <w:sz w:val="36"/>
          <w:szCs w:val="36"/>
          <w:rtl/>
        </w:rPr>
        <w:t>وَعَنْ أَنَسِ بْنِ مَالِكٍ - رضي الله عنه -  أَنَّ اَلنَّبِيَّ - صَلَّى اللَّهُ عَلَيْهِ وَسَلَّمَ - حَمِدَ اَللَّهَ , وَأَثْنَى عَلَيْهِ , وَقَالَ : " لَكِنِّي أَنَا أُصَلِّي وَأَنَامُ , وَأَصُومُ وَأُفْطِرُ , وَأَتَزَوَّجُ اَلنِّسَاءَ , فَمَنْ رَغِبَ عَنْ سُنَّتِي فَلَيْسَ مِنِّي</w:t>
      </w:r>
      <w:r w:rsidRPr="003A6B0B">
        <w:rPr>
          <w:rFonts w:ascii="Arabic Typesetting" w:hAnsi="Arabic Typesetting" w:cs="Arabic Typesetting"/>
          <w:color w:val="000000"/>
          <w:sz w:val="36"/>
          <w:szCs w:val="36"/>
          <w:rtl/>
          <w:lang w:bidi="ar-EG"/>
        </w:rPr>
        <w:t>.</w:t>
      </w:r>
      <w:r w:rsidRPr="00D302D4">
        <w:rPr>
          <w:rStyle w:val="FootnoteReference"/>
          <w:rFonts w:ascii="Arabic Typesetting" w:hAnsi="Arabic Typesetting" w:cs="Arabic Typesetting"/>
          <w:color w:val="000000"/>
          <w:sz w:val="28"/>
          <w:szCs w:val="28"/>
          <w:rtl/>
          <w:lang w:bidi="ar-EG"/>
        </w:rPr>
        <w:footnoteReference w:id="8"/>
      </w:r>
    </w:p>
    <w:p w:rsidR="00C100D3" w:rsidRPr="003F131F" w:rsidRDefault="00C100D3" w:rsidP="00C100D3">
      <w:pPr>
        <w:pStyle w:val="ListParagraph"/>
        <w:spacing w:after="120" w:line="480" w:lineRule="exact"/>
        <w:ind w:left="0"/>
        <w:jc w:val="both"/>
        <w:rPr>
          <w:rFonts w:ascii="Times New Roman" w:hAnsi="Times New Roman" w:cs="Times New Roman"/>
          <w:spacing w:val="4"/>
          <w:sz w:val="24"/>
          <w:szCs w:val="24"/>
        </w:rPr>
      </w:pPr>
      <w:r w:rsidRPr="003F131F">
        <w:rPr>
          <w:rFonts w:ascii="Times New Roman" w:hAnsi="Times New Roman" w:cs="Times New Roman"/>
          <w:spacing w:val="4"/>
          <w:sz w:val="24"/>
          <w:szCs w:val="24"/>
        </w:rPr>
        <w:t xml:space="preserve">Artinya: </w:t>
      </w:r>
    </w:p>
    <w:p w:rsidR="00C100D3" w:rsidRPr="003C4486" w:rsidRDefault="00C100D3" w:rsidP="00C100D3">
      <w:pPr>
        <w:pStyle w:val="ListParagraph"/>
        <w:spacing w:after="120" w:line="240" w:lineRule="auto"/>
        <w:ind w:left="567"/>
        <w:jc w:val="both"/>
        <w:rPr>
          <w:rFonts w:ascii="Times New Arabic" w:hAnsi="Times New Arabic" w:cs="Times New Roman"/>
          <w:spacing w:val="4"/>
          <w:sz w:val="24"/>
          <w:szCs w:val="24"/>
        </w:rPr>
      </w:pPr>
      <w:r w:rsidRPr="003F131F">
        <w:rPr>
          <w:rFonts w:ascii="Times New Roman" w:hAnsi="Times New Roman" w:cs="Times New Roman"/>
          <w:sz w:val="24"/>
          <w:szCs w:val="24"/>
        </w:rPr>
        <w:t xml:space="preserve">Dari Anas bin Malik r.a, bahwasanya Nabi (berkhotbah) lalu </w:t>
      </w:r>
      <w:proofErr w:type="gramStart"/>
      <w:r w:rsidRPr="003F131F">
        <w:rPr>
          <w:rFonts w:ascii="Times New Roman" w:hAnsi="Times New Roman" w:cs="Times New Roman"/>
          <w:sz w:val="24"/>
          <w:szCs w:val="24"/>
        </w:rPr>
        <w:t>ia</w:t>
      </w:r>
      <w:proofErr w:type="gramEnd"/>
      <w:r w:rsidRPr="003F131F">
        <w:rPr>
          <w:rFonts w:ascii="Times New Roman" w:hAnsi="Times New Roman" w:cs="Times New Roman"/>
          <w:sz w:val="24"/>
          <w:szCs w:val="24"/>
        </w:rPr>
        <w:t xml:space="preserve"> memuji Allah dan menyanjungnya, kemudian ia bersabda “Akan tetapi aku shalat dan aku juga tidur, aku berpuasa namun aku juga berbuka, serta aku tetap menikahi wanita. </w:t>
      </w:r>
      <w:proofErr w:type="gramStart"/>
      <w:r w:rsidRPr="003F131F">
        <w:rPr>
          <w:rFonts w:ascii="Times New Roman" w:hAnsi="Times New Roman" w:cs="Times New Roman"/>
          <w:sz w:val="24"/>
          <w:szCs w:val="24"/>
        </w:rPr>
        <w:t>Maka siapa yang membenci Sunnahku niscaya bukan termasuk golonganku”.</w:t>
      </w:r>
      <w:proofErr w:type="gramEnd"/>
    </w:p>
    <w:p w:rsidR="00C100D3" w:rsidRDefault="00C100D3" w:rsidP="00C100D3">
      <w:pPr>
        <w:pStyle w:val="ListParagraph"/>
        <w:spacing w:after="0" w:line="320" w:lineRule="exact"/>
        <w:ind w:left="0" w:firstLine="709"/>
        <w:jc w:val="both"/>
        <w:rPr>
          <w:rFonts w:ascii="Times New Arabic" w:hAnsi="Times New Arabic" w:cs="Times New Roman"/>
          <w:sz w:val="24"/>
          <w:szCs w:val="24"/>
        </w:rPr>
      </w:pPr>
    </w:p>
    <w:p w:rsidR="00C100D3" w:rsidRPr="003F131F" w:rsidRDefault="00C100D3" w:rsidP="00C100D3">
      <w:pPr>
        <w:pStyle w:val="ListParagraph"/>
        <w:spacing w:after="0" w:line="320" w:lineRule="exact"/>
        <w:ind w:left="0" w:firstLine="709"/>
        <w:jc w:val="both"/>
        <w:rPr>
          <w:rFonts w:ascii="Times New Roman" w:hAnsi="Times New Roman" w:cs="Times New Roman"/>
          <w:sz w:val="24"/>
          <w:szCs w:val="24"/>
        </w:rPr>
      </w:pPr>
      <w:r w:rsidRPr="003F131F">
        <w:rPr>
          <w:rFonts w:ascii="Times New Roman" w:hAnsi="Times New Roman" w:cs="Times New Roman"/>
          <w:sz w:val="24"/>
          <w:szCs w:val="24"/>
        </w:rPr>
        <w:t>Dalam kitab “</w:t>
      </w:r>
      <w:r w:rsidRPr="003F131F">
        <w:rPr>
          <w:rFonts w:ascii="Times New Roman" w:hAnsi="Times New Roman" w:cs="Times New Roman"/>
          <w:i/>
          <w:iCs/>
          <w:sz w:val="24"/>
          <w:szCs w:val="24"/>
        </w:rPr>
        <w:t>Asbab al-Wurud</w:t>
      </w:r>
      <w:r w:rsidRPr="003F131F">
        <w:rPr>
          <w:rFonts w:ascii="Times New Roman" w:hAnsi="Times New Roman" w:cs="Times New Roman"/>
          <w:sz w:val="24"/>
          <w:szCs w:val="24"/>
        </w:rPr>
        <w:t xml:space="preserve">” oleh Imam al-Wahidy disebutkan bahwa ketika Rasulullah saw. memberi ultimatum dan peringatan kepada para sahabat, maka berkumpullah sepuluh orang, yaitu: Abu Bakar, Umar, Ali, Ibnu Mas’ud, Abu Dzar, Salim Maula Abi Hudzaifah, Miqdad, Salman, Abdullah bin Amr bin al-‘Ash, dan Ma’qal bin Muqrin di rumah Utsman bin Madzh’un lalu mereka bersepakat untuk berpuasa di siang hari dan shalat sepanjang malam tanpa tertidur, tidak makan daging, tidak mendekati wanita”. </w:t>
      </w:r>
    </w:p>
    <w:p w:rsidR="00C100D3" w:rsidRPr="003F131F" w:rsidRDefault="00C100D3" w:rsidP="00C100D3">
      <w:pPr>
        <w:pStyle w:val="ListParagraph"/>
        <w:spacing w:after="0" w:line="320" w:lineRule="exact"/>
        <w:ind w:left="0" w:firstLine="709"/>
        <w:jc w:val="both"/>
        <w:rPr>
          <w:rFonts w:ascii="Times New Roman" w:hAnsi="Times New Roman" w:cs="Times New Roman"/>
          <w:spacing w:val="4"/>
          <w:sz w:val="24"/>
          <w:szCs w:val="24"/>
        </w:rPr>
      </w:pPr>
      <w:r w:rsidRPr="003F131F">
        <w:rPr>
          <w:rFonts w:ascii="Times New Roman" w:hAnsi="Times New Roman" w:cs="Times New Roman"/>
          <w:sz w:val="24"/>
          <w:szCs w:val="24"/>
        </w:rPr>
        <w:t xml:space="preserve">Ahmad Umar Hasyim, mantan rektor Universitas al-Azhar mengatakan bahwa kesepuluh orang sahabat tersebut kemudian mendelegasikan tiga orang di antara mereka untuk mendatangi rumah isteri-isteri Nabi untuk bertanya. </w:t>
      </w:r>
      <w:proofErr w:type="gramStart"/>
      <w:r w:rsidRPr="003F131F">
        <w:rPr>
          <w:rFonts w:ascii="Times New Roman" w:hAnsi="Times New Roman" w:cs="Times New Roman"/>
          <w:sz w:val="24"/>
          <w:szCs w:val="24"/>
        </w:rPr>
        <w:t>Itulah  sebabnya</w:t>
      </w:r>
      <w:proofErr w:type="gramEnd"/>
      <w:r w:rsidRPr="003F131F">
        <w:rPr>
          <w:rFonts w:ascii="Times New Roman" w:hAnsi="Times New Roman" w:cs="Times New Roman"/>
          <w:sz w:val="24"/>
          <w:szCs w:val="24"/>
        </w:rPr>
        <w:t xml:space="preserve"> peristiwa ini sering dinisbahkan kepada mereka. </w:t>
      </w:r>
      <w:proofErr w:type="gramStart"/>
      <w:r w:rsidRPr="003F131F">
        <w:rPr>
          <w:rFonts w:ascii="Times New Roman" w:hAnsi="Times New Roman" w:cs="Times New Roman"/>
          <w:sz w:val="24"/>
          <w:szCs w:val="24"/>
        </w:rPr>
        <w:t>Adapun 7 orang sahabat lainnya adalah termasuk bagian yang juga ingin meminta klarifikasi tentang persoalan kebiasaan Nabi tersebut.</w:t>
      </w:r>
      <w:proofErr w:type="gramEnd"/>
      <w:r w:rsidRPr="003F131F">
        <w:rPr>
          <w:rStyle w:val="FootnoteReference"/>
          <w:rFonts w:ascii="Times New Roman" w:hAnsi="Times New Roman" w:cs="Times New Roman"/>
          <w:sz w:val="24"/>
          <w:szCs w:val="24"/>
        </w:rPr>
        <w:footnoteReference w:id="9"/>
      </w:r>
    </w:p>
    <w:p w:rsidR="00C100D3" w:rsidRPr="003F131F" w:rsidRDefault="00C100D3" w:rsidP="00C100D3">
      <w:pPr>
        <w:pStyle w:val="ListParagraph"/>
        <w:spacing w:after="0" w:line="320" w:lineRule="exact"/>
        <w:ind w:left="0" w:firstLine="709"/>
        <w:jc w:val="both"/>
        <w:rPr>
          <w:rFonts w:ascii="Times New Roman" w:hAnsi="Times New Roman" w:cs="Times New Roman"/>
          <w:spacing w:val="4"/>
          <w:sz w:val="24"/>
          <w:szCs w:val="24"/>
        </w:rPr>
      </w:pPr>
      <w:proofErr w:type="gramStart"/>
      <w:r w:rsidRPr="003F131F">
        <w:rPr>
          <w:rFonts w:ascii="Times New Roman" w:hAnsi="Times New Roman" w:cs="Times New Roman"/>
          <w:spacing w:val="4"/>
          <w:sz w:val="24"/>
          <w:szCs w:val="24"/>
        </w:rPr>
        <w:t>Dari sini kemudian pembicaraan soal konsep nikah dalam Islam semakin menarik untuk diteliti.</w:t>
      </w:r>
      <w:proofErr w:type="gramEnd"/>
      <w:r w:rsidRPr="003F131F">
        <w:rPr>
          <w:rFonts w:ascii="Times New Roman" w:hAnsi="Times New Roman" w:cs="Times New Roman"/>
          <w:spacing w:val="4"/>
          <w:sz w:val="24"/>
          <w:szCs w:val="24"/>
        </w:rPr>
        <w:t xml:space="preserve"> </w:t>
      </w:r>
      <w:proofErr w:type="gramStart"/>
      <w:r w:rsidRPr="003F131F">
        <w:rPr>
          <w:rFonts w:ascii="Times New Roman" w:hAnsi="Times New Roman" w:cs="Times New Roman"/>
          <w:spacing w:val="4"/>
          <w:sz w:val="24"/>
          <w:szCs w:val="24"/>
        </w:rPr>
        <w:t>Tidak hanya terbatas pada kehadiran teks nas hadisnya saja, tapi merambah sampai pada persoalan teknis aplikasi aturannya di masyarakat yang sudah diundangkan namun masih menyisakan banyak persoalan.</w:t>
      </w:r>
      <w:proofErr w:type="gramEnd"/>
      <w:r w:rsidRPr="003F131F">
        <w:rPr>
          <w:rFonts w:ascii="Times New Roman" w:hAnsi="Times New Roman" w:cs="Times New Roman"/>
          <w:spacing w:val="4"/>
          <w:sz w:val="24"/>
          <w:szCs w:val="24"/>
        </w:rPr>
        <w:t xml:space="preserve"> </w:t>
      </w:r>
      <w:proofErr w:type="gramStart"/>
      <w:r w:rsidRPr="003F131F">
        <w:rPr>
          <w:rFonts w:ascii="Times New Roman" w:hAnsi="Times New Roman" w:cs="Times New Roman"/>
          <w:spacing w:val="4"/>
          <w:sz w:val="24"/>
          <w:szCs w:val="24"/>
        </w:rPr>
        <w:t>Umpamanya tentang persoalan wali, mahar, teknis pelaksanaan ijab qabul, dan sebagainya.</w:t>
      </w:r>
      <w:proofErr w:type="gramEnd"/>
      <w:r w:rsidRPr="003F131F">
        <w:rPr>
          <w:rFonts w:ascii="Times New Roman" w:hAnsi="Times New Roman" w:cs="Times New Roman"/>
          <w:spacing w:val="4"/>
          <w:sz w:val="24"/>
          <w:szCs w:val="24"/>
        </w:rPr>
        <w:t xml:space="preserve"> Dan itu semua hadir tidak lepas dari masih belum maksimalnya pemahaman masyarakat </w:t>
      </w:r>
      <w:proofErr w:type="gramStart"/>
      <w:r w:rsidRPr="003F131F">
        <w:rPr>
          <w:rFonts w:ascii="Times New Roman" w:hAnsi="Times New Roman" w:cs="Times New Roman"/>
          <w:spacing w:val="4"/>
          <w:sz w:val="24"/>
          <w:szCs w:val="24"/>
        </w:rPr>
        <w:t>akan</w:t>
      </w:r>
      <w:proofErr w:type="gramEnd"/>
      <w:r w:rsidRPr="003F131F">
        <w:rPr>
          <w:rFonts w:ascii="Times New Roman" w:hAnsi="Times New Roman" w:cs="Times New Roman"/>
          <w:spacing w:val="4"/>
          <w:sz w:val="24"/>
          <w:szCs w:val="24"/>
        </w:rPr>
        <w:t xml:space="preserve"> konsep nikah yang sesungguhnya sebagaimana yang tercantum dalam Al-Qur’an, sebagai sumber utama lahirnya aturan nikah dalam Islam.</w:t>
      </w:r>
    </w:p>
    <w:p w:rsidR="00C100D3" w:rsidRPr="003F131F" w:rsidRDefault="00C100D3" w:rsidP="003F131F">
      <w:pPr>
        <w:pStyle w:val="ListParagraph"/>
        <w:spacing w:after="0" w:line="320" w:lineRule="exact"/>
        <w:ind w:left="0" w:firstLine="709"/>
        <w:jc w:val="both"/>
        <w:rPr>
          <w:rFonts w:ascii="Times New Roman" w:hAnsi="Times New Roman" w:cs="Times New Roman"/>
          <w:sz w:val="24"/>
          <w:szCs w:val="24"/>
        </w:rPr>
      </w:pPr>
      <w:r w:rsidRPr="003F131F">
        <w:rPr>
          <w:rFonts w:ascii="Times New Roman" w:hAnsi="Times New Roman" w:cs="Times New Roman"/>
          <w:spacing w:val="4"/>
          <w:sz w:val="24"/>
          <w:szCs w:val="24"/>
        </w:rPr>
        <w:t xml:space="preserve">Untuk itu, agar paradigma mengenai konsep “nikah” tersebut sejalan dengan </w:t>
      </w:r>
      <w:r w:rsidRPr="003F131F">
        <w:rPr>
          <w:rFonts w:ascii="Times New Roman" w:hAnsi="Times New Roman" w:cs="Times New Roman"/>
          <w:i/>
          <w:iCs/>
          <w:spacing w:val="4"/>
          <w:sz w:val="24"/>
          <w:szCs w:val="24"/>
        </w:rPr>
        <w:t>maqashid al-syari’-</w:t>
      </w:r>
      <w:r w:rsidRPr="003F131F">
        <w:rPr>
          <w:rFonts w:ascii="Times New Roman" w:hAnsi="Times New Roman" w:cs="Times New Roman"/>
          <w:spacing w:val="4"/>
          <w:sz w:val="24"/>
          <w:szCs w:val="24"/>
        </w:rPr>
        <w:t xml:space="preserve">nya serta dapat diaplikasikan dan dihayati dengan benar oleh umat, maka kajian terhadap persoalan pernikahan masih sangat potensial dan urgen untuk dilakukan secara lebih mendalam, salah satunya adalah melalui kajian ayat-ayat nikah yang terabadikan dalam Al-Qur’an dengan menggunakan langkah tafsir tematik atau metode </w:t>
      </w:r>
      <w:r w:rsidRPr="003F131F">
        <w:rPr>
          <w:rFonts w:ascii="Times New Roman" w:hAnsi="Times New Roman" w:cs="Times New Roman"/>
          <w:i/>
          <w:iCs/>
          <w:spacing w:val="4"/>
          <w:sz w:val="24"/>
          <w:szCs w:val="24"/>
        </w:rPr>
        <w:t>mau</w:t>
      </w:r>
      <w:r w:rsidR="00C705BC">
        <w:rPr>
          <w:rFonts w:ascii="Times New Roman" w:hAnsi="Times New Roman" w:cs="Times New Roman"/>
          <w:i/>
          <w:iCs/>
          <w:spacing w:val="4"/>
          <w:sz w:val="24"/>
          <w:szCs w:val="24"/>
        </w:rPr>
        <w:t>dh</w:t>
      </w:r>
      <w:r w:rsidRPr="003F131F">
        <w:rPr>
          <w:rFonts w:ascii="Times New Roman" w:hAnsi="Times New Roman" w:cs="Times New Roman"/>
          <w:i/>
          <w:iCs/>
          <w:spacing w:val="4"/>
          <w:sz w:val="24"/>
          <w:szCs w:val="24"/>
        </w:rPr>
        <w:t>u’iy</w:t>
      </w:r>
      <w:r w:rsidRPr="003F131F">
        <w:rPr>
          <w:rFonts w:ascii="Times New Roman" w:hAnsi="Times New Roman" w:cs="Times New Roman"/>
          <w:spacing w:val="4"/>
          <w:sz w:val="24"/>
          <w:szCs w:val="24"/>
        </w:rPr>
        <w:t xml:space="preserve">. </w:t>
      </w:r>
      <w:proofErr w:type="gramStart"/>
      <w:r w:rsidRPr="003F131F">
        <w:rPr>
          <w:rFonts w:ascii="Times New Roman" w:hAnsi="Times New Roman" w:cs="Times New Roman"/>
          <w:spacing w:val="4"/>
          <w:sz w:val="24"/>
          <w:szCs w:val="24"/>
        </w:rPr>
        <w:t>Diharapkan kajian ini memberikan pemahaman yang benar dan komprehensif mengenai konsep nikah sesungguhnya yang diinginkan oleh Tuhan dalam firmanNya.</w:t>
      </w:r>
      <w:proofErr w:type="gramEnd"/>
    </w:p>
    <w:p w:rsidR="00C100D3" w:rsidRPr="003F131F" w:rsidRDefault="00C100D3" w:rsidP="00C100D3">
      <w:pPr>
        <w:pStyle w:val="ListParagraph"/>
        <w:spacing w:after="120" w:line="240" w:lineRule="auto"/>
        <w:ind w:left="0" w:firstLine="709"/>
        <w:jc w:val="both"/>
        <w:rPr>
          <w:rFonts w:ascii="Times New Roman" w:hAnsi="Times New Roman" w:cs="Times New Roman"/>
          <w:sz w:val="24"/>
          <w:szCs w:val="24"/>
        </w:rPr>
      </w:pPr>
    </w:p>
    <w:p w:rsidR="00C100D3" w:rsidRPr="003F131F" w:rsidRDefault="00C100D3" w:rsidP="003C132A">
      <w:pPr>
        <w:pStyle w:val="ListParagraph"/>
        <w:numPr>
          <w:ilvl w:val="0"/>
          <w:numId w:val="10"/>
        </w:numPr>
        <w:spacing w:after="0" w:line="320" w:lineRule="exact"/>
        <w:jc w:val="both"/>
        <w:rPr>
          <w:rFonts w:ascii="Times New Roman" w:hAnsi="Times New Roman" w:cs="Times New Roman"/>
          <w:b/>
          <w:bCs/>
          <w:sz w:val="24"/>
          <w:szCs w:val="24"/>
        </w:rPr>
      </w:pPr>
      <w:r w:rsidRPr="003F131F">
        <w:rPr>
          <w:rFonts w:ascii="Times New Roman" w:hAnsi="Times New Roman" w:cs="Times New Roman"/>
          <w:b/>
          <w:bCs/>
          <w:sz w:val="24"/>
          <w:szCs w:val="24"/>
        </w:rPr>
        <w:t>Ayat-Ayat Nikah Dalam al-Qur’an</w:t>
      </w:r>
    </w:p>
    <w:p w:rsidR="00C100D3" w:rsidRPr="003F131F" w:rsidRDefault="00C100D3" w:rsidP="00C100D3">
      <w:pPr>
        <w:pStyle w:val="ListParagraph"/>
        <w:spacing w:after="0" w:line="320" w:lineRule="exact"/>
        <w:ind w:left="0" w:firstLine="786"/>
        <w:jc w:val="both"/>
        <w:rPr>
          <w:rFonts w:ascii="Times New Roman" w:hAnsi="Times New Roman" w:cs="Times New Roman"/>
          <w:sz w:val="24"/>
          <w:szCs w:val="24"/>
        </w:rPr>
      </w:pPr>
      <w:r w:rsidRPr="003F131F">
        <w:rPr>
          <w:rFonts w:ascii="Times New Roman" w:hAnsi="Times New Roman" w:cs="Times New Roman"/>
          <w:sz w:val="24"/>
          <w:szCs w:val="24"/>
        </w:rPr>
        <w:t xml:space="preserve">Setelah melakukan penelusuran pada kitab </w:t>
      </w:r>
      <w:r w:rsidRPr="003F131F">
        <w:rPr>
          <w:rFonts w:ascii="Times New Roman" w:hAnsi="Times New Roman" w:cs="Times New Roman"/>
          <w:i/>
          <w:iCs/>
          <w:sz w:val="24"/>
          <w:szCs w:val="24"/>
        </w:rPr>
        <w:t>Fathu al-Rahm</w:t>
      </w:r>
      <w:r w:rsidR="00C705BC">
        <w:rPr>
          <w:rFonts w:ascii="Times New Roman" w:hAnsi="Times New Roman" w:cs="Times New Roman"/>
          <w:i/>
          <w:iCs/>
          <w:sz w:val="24"/>
          <w:szCs w:val="24"/>
        </w:rPr>
        <w:t>a</w:t>
      </w:r>
      <w:r w:rsidRPr="003F131F">
        <w:rPr>
          <w:rFonts w:ascii="Times New Roman" w:hAnsi="Times New Roman" w:cs="Times New Roman"/>
          <w:i/>
          <w:iCs/>
          <w:sz w:val="24"/>
          <w:szCs w:val="24"/>
        </w:rPr>
        <w:t xml:space="preserve">n Li </w:t>
      </w:r>
      <w:r w:rsidR="00C705BC">
        <w:rPr>
          <w:rFonts w:ascii="Times New Roman" w:hAnsi="Times New Roman" w:cs="Times New Roman"/>
          <w:i/>
          <w:iCs/>
          <w:sz w:val="24"/>
          <w:szCs w:val="24"/>
        </w:rPr>
        <w:t>Tha</w:t>
      </w:r>
      <w:r w:rsidRPr="003F131F">
        <w:rPr>
          <w:rFonts w:ascii="Times New Roman" w:hAnsi="Times New Roman" w:cs="Times New Roman"/>
          <w:i/>
          <w:iCs/>
          <w:sz w:val="24"/>
          <w:szCs w:val="24"/>
        </w:rPr>
        <w:t xml:space="preserve">libi </w:t>
      </w:r>
      <w:r w:rsidR="00C705BC">
        <w:rPr>
          <w:rFonts w:ascii="Times New Roman" w:hAnsi="Times New Roman" w:cs="Times New Roman"/>
          <w:i/>
          <w:iCs/>
          <w:sz w:val="24"/>
          <w:szCs w:val="24"/>
        </w:rPr>
        <w:t>A</w:t>
      </w:r>
      <w:r w:rsidRPr="003F131F">
        <w:rPr>
          <w:rFonts w:ascii="Times New Roman" w:hAnsi="Times New Roman" w:cs="Times New Roman"/>
          <w:i/>
          <w:iCs/>
          <w:sz w:val="24"/>
          <w:szCs w:val="24"/>
        </w:rPr>
        <w:t>y</w:t>
      </w:r>
      <w:r w:rsidR="00C705BC">
        <w:rPr>
          <w:rFonts w:ascii="Times New Roman" w:hAnsi="Times New Roman" w:cs="Times New Roman"/>
          <w:i/>
          <w:iCs/>
          <w:sz w:val="24"/>
          <w:szCs w:val="24"/>
        </w:rPr>
        <w:t>a</w:t>
      </w:r>
      <w:r w:rsidRPr="003F131F">
        <w:rPr>
          <w:rFonts w:ascii="Times New Roman" w:hAnsi="Times New Roman" w:cs="Times New Roman"/>
          <w:i/>
          <w:iCs/>
          <w:sz w:val="24"/>
          <w:szCs w:val="24"/>
        </w:rPr>
        <w:t>ti al-Qur’</w:t>
      </w:r>
      <w:r w:rsidR="00C705BC">
        <w:rPr>
          <w:rFonts w:ascii="Times New Roman" w:hAnsi="Times New Roman" w:cs="Times New Roman"/>
          <w:i/>
          <w:iCs/>
          <w:sz w:val="24"/>
          <w:szCs w:val="24"/>
        </w:rPr>
        <w:t>a</w:t>
      </w:r>
      <w:r w:rsidRPr="003F131F">
        <w:rPr>
          <w:rFonts w:ascii="Times New Roman" w:hAnsi="Times New Roman" w:cs="Times New Roman"/>
          <w:i/>
          <w:iCs/>
          <w:sz w:val="24"/>
          <w:szCs w:val="24"/>
        </w:rPr>
        <w:t>n</w:t>
      </w:r>
      <w:r w:rsidR="00C705BC">
        <w:rPr>
          <w:rFonts w:ascii="Times New Roman" w:hAnsi="Times New Roman" w:cs="Times New Roman"/>
          <w:sz w:val="24"/>
          <w:szCs w:val="24"/>
        </w:rPr>
        <w:t xml:space="preserve"> karya Faidhullah al-Ha</w:t>
      </w:r>
      <w:r w:rsidRPr="003F131F">
        <w:rPr>
          <w:rFonts w:ascii="Times New Roman" w:hAnsi="Times New Roman" w:cs="Times New Roman"/>
          <w:sz w:val="24"/>
          <w:szCs w:val="24"/>
        </w:rPr>
        <w:t>s</w:t>
      </w:r>
      <w:r w:rsidR="00C705BC">
        <w:rPr>
          <w:rFonts w:ascii="Times New Roman" w:hAnsi="Times New Roman" w:cs="Times New Roman"/>
          <w:sz w:val="24"/>
          <w:szCs w:val="24"/>
        </w:rPr>
        <w:t>a</w:t>
      </w:r>
      <w:r w:rsidRPr="003F131F">
        <w:rPr>
          <w:rFonts w:ascii="Times New Roman" w:hAnsi="Times New Roman" w:cs="Times New Roman"/>
          <w:sz w:val="24"/>
          <w:szCs w:val="24"/>
        </w:rPr>
        <w:t>niy al-Maqdisiy ditemukan bahwa kata “nikah” berikut berbagai bentuk kata atau derivasinya ditemukan sebanyak 23 kali terulang dalam Al-</w:t>
      </w:r>
      <w:r w:rsidRPr="003F131F">
        <w:rPr>
          <w:rFonts w:ascii="Times New Roman" w:hAnsi="Times New Roman" w:cs="Times New Roman"/>
          <w:sz w:val="24"/>
          <w:szCs w:val="24"/>
        </w:rPr>
        <w:lastRenderedPageBreak/>
        <w:t>Qur’an, yang tercantum pada 19 ayat dan tersebar di 6 surah.</w:t>
      </w:r>
      <w:r w:rsidRPr="003F131F">
        <w:rPr>
          <w:rStyle w:val="FootnoteReference"/>
          <w:rFonts w:ascii="Times New Roman" w:hAnsi="Times New Roman" w:cs="Times New Roman"/>
          <w:sz w:val="24"/>
          <w:szCs w:val="24"/>
        </w:rPr>
        <w:footnoteReference w:id="10"/>
      </w:r>
      <w:r w:rsidRPr="003F131F">
        <w:rPr>
          <w:rFonts w:ascii="Times New Roman" w:hAnsi="Times New Roman" w:cs="Times New Roman"/>
          <w:sz w:val="24"/>
          <w:szCs w:val="24"/>
        </w:rPr>
        <w:t xml:space="preserve"> </w:t>
      </w:r>
      <w:proofErr w:type="gramStart"/>
      <w:r w:rsidRPr="003F131F">
        <w:rPr>
          <w:rFonts w:ascii="Times New Roman" w:hAnsi="Times New Roman" w:cs="Times New Roman"/>
          <w:sz w:val="24"/>
          <w:szCs w:val="24"/>
        </w:rPr>
        <w:t>Setelah dicek lebih lanjut, data tersebut sesuai dengan hasil penelusuran manual yang dilakukan oleh penulis.</w:t>
      </w:r>
      <w:proofErr w:type="gramEnd"/>
      <w:r w:rsidRPr="003F131F">
        <w:rPr>
          <w:rFonts w:ascii="Times New Roman" w:hAnsi="Times New Roman" w:cs="Times New Roman"/>
          <w:sz w:val="24"/>
          <w:szCs w:val="24"/>
        </w:rPr>
        <w:t xml:space="preserve"> Kemudian data tersebut sesuai pula dengan </w:t>
      </w:r>
      <w:proofErr w:type="gramStart"/>
      <w:r w:rsidRPr="003F131F">
        <w:rPr>
          <w:rFonts w:ascii="Times New Roman" w:hAnsi="Times New Roman" w:cs="Times New Roman"/>
          <w:sz w:val="24"/>
          <w:szCs w:val="24"/>
        </w:rPr>
        <w:t>apa</w:t>
      </w:r>
      <w:proofErr w:type="gramEnd"/>
      <w:r w:rsidRPr="003F131F">
        <w:rPr>
          <w:rFonts w:ascii="Times New Roman" w:hAnsi="Times New Roman" w:cs="Times New Roman"/>
          <w:sz w:val="24"/>
          <w:szCs w:val="24"/>
        </w:rPr>
        <w:t xml:space="preserve"> yang dikemukakan oleh M. Quraish Shihab dalam buku </w:t>
      </w:r>
      <w:r w:rsidRPr="003F131F">
        <w:rPr>
          <w:rFonts w:ascii="Times New Roman" w:hAnsi="Times New Roman" w:cs="Times New Roman"/>
          <w:i/>
          <w:iCs/>
          <w:sz w:val="24"/>
          <w:szCs w:val="24"/>
        </w:rPr>
        <w:t>Wawasan Al-Qur’an</w:t>
      </w:r>
      <w:r w:rsidRPr="003F131F">
        <w:rPr>
          <w:rFonts w:ascii="Times New Roman" w:hAnsi="Times New Roman" w:cs="Times New Roman"/>
          <w:sz w:val="24"/>
          <w:szCs w:val="24"/>
        </w:rPr>
        <w:t>.</w:t>
      </w:r>
      <w:r w:rsidRPr="003F131F">
        <w:rPr>
          <w:rStyle w:val="FootnoteReference"/>
          <w:rFonts w:ascii="Times New Roman" w:hAnsi="Times New Roman" w:cs="Times New Roman"/>
          <w:sz w:val="24"/>
          <w:szCs w:val="24"/>
        </w:rPr>
        <w:footnoteReference w:id="11"/>
      </w:r>
      <w:r w:rsidRPr="003F131F">
        <w:rPr>
          <w:rFonts w:ascii="Times New Roman" w:hAnsi="Times New Roman" w:cs="Times New Roman"/>
          <w:sz w:val="24"/>
          <w:szCs w:val="24"/>
        </w:rPr>
        <w:t xml:space="preserve"> </w:t>
      </w:r>
    </w:p>
    <w:p w:rsidR="00C100D3" w:rsidRPr="003F131F" w:rsidRDefault="00664DCD" w:rsidP="00664DCD">
      <w:pPr>
        <w:pStyle w:val="ListParagraph"/>
        <w:spacing w:after="0" w:line="320" w:lineRule="exact"/>
        <w:ind w:left="0" w:firstLine="786"/>
        <w:jc w:val="both"/>
        <w:rPr>
          <w:rFonts w:ascii="Times New Roman" w:hAnsi="Times New Roman" w:cs="Times New Roman"/>
          <w:sz w:val="24"/>
          <w:szCs w:val="24"/>
        </w:rPr>
      </w:pPr>
      <w:r w:rsidRPr="003F131F">
        <w:rPr>
          <w:rFonts w:ascii="Times New Roman" w:hAnsi="Times New Roman" w:cs="Times New Roman"/>
          <w:sz w:val="24"/>
          <w:szCs w:val="24"/>
        </w:rPr>
        <w:t xml:space="preserve">Distribusi </w:t>
      </w:r>
      <w:r w:rsidR="00C100D3" w:rsidRPr="003F131F">
        <w:rPr>
          <w:rFonts w:ascii="Times New Roman" w:hAnsi="Times New Roman" w:cs="Times New Roman"/>
          <w:sz w:val="24"/>
          <w:szCs w:val="24"/>
        </w:rPr>
        <w:t>19 ayat yang dimaksud di atas sebagai berikut:</w:t>
      </w:r>
    </w:p>
    <w:p w:rsidR="00C100D3" w:rsidRPr="003F131F" w:rsidRDefault="00C100D3" w:rsidP="00C100D3">
      <w:pPr>
        <w:pStyle w:val="ListParagraph"/>
        <w:numPr>
          <w:ilvl w:val="0"/>
          <w:numId w:val="2"/>
        </w:numPr>
        <w:spacing w:after="0" w:line="320" w:lineRule="exact"/>
        <w:ind w:left="284" w:hanging="284"/>
        <w:jc w:val="both"/>
        <w:rPr>
          <w:rFonts w:ascii="Times New Roman" w:hAnsi="Times New Roman" w:cs="Times New Roman"/>
          <w:sz w:val="24"/>
          <w:szCs w:val="24"/>
        </w:rPr>
      </w:pPr>
      <w:r w:rsidRPr="003F131F">
        <w:rPr>
          <w:rFonts w:ascii="Times New Roman" w:hAnsi="Times New Roman" w:cs="Times New Roman"/>
          <w:sz w:val="24"/>
          <w:szCs w:val="24"/>
        </w:rPr>
        <w:t>Al-Baqarah/2: 221</w:t>
      </w:r>
    </w:p>
    <w:p w:rsidR="00C100D3" w:rsidRPr="003F131F" w:rsidRDefault="00C100D3" w:rsidP="00C100D3">
      <w:pPr>
        <w:pStyle w:val="ListParagraph"/>
        <w:numPr>
          <w:ilvl w:val="0"/>
          <w:numId w:val="2"/>
        </w:numPr>
        <w:ind w:left="284" w:hanging="284"/>
        <w:rPr>
          <w:rFonts w:ascii="Times New Roman" w:hAnsi="Times New Roman" w:cs="Times New Roman"/>
          <w:sz w:val="24"/>
          <w:szCs w:val="24"/>
        </w:rPr>
      </w:pPr>
      <w:r w:rsidRPr="003F131F">
        <w:rPr>
          <w:rFonts w:ascii="Times New Roman" w:hAnsi="Times New Roman" w:cs="Times New Roman"/>
          <w:sz w:val="24"/>
          <w:szCs w:val="24"/>
        </w:rPr>
        <w:t>Al-Baqarah/2: 230</w:t>
      </w:r>
    </w:p>
    <w:p w:rsidR="00C100D3" w:rsidRPr="003F131F" w:rsidRDefault="00C100D3" w:rsidP="00C100D3">
      <w:pPr>
        <w:pStyle w:val="ListParagraph"/>
        <w:numPr>
          <w:ilvl w:val="0"/>
          <w:numId w:val="2"/>
        </w:numPr>
        <w:ind w:left="284" w:hanging="284"/>
        <w:rPr>
          <w:rFonts w:ascii="Times New Roman" w:hAnsi="Times New Roman" w:cs="Times New Roman"/>
          <w:sz w:val="24"/>
          <w:szCs w:val="24"/>
        </w:rPr>
      </w:pPr>
      <w:r w:rsidRPr="003F131F">
        <w:rPr>
          <w:rFonts w:ascii="Times New Roman" w:hAnsi="Times New Roman" w:cs="Times New Roman"/>
          <w:sz w:val="24"/>
          <w:szCs w:val="24"/>
        </w:rPr>
        <w:t>Al-Baqarah/2: 232</w:t>
      </w:r>
    </w:p>
    <w:p w:rsidR="00C100D3" w:rsidRPr="003F131F" w:rsidRDefault="00C100D3" w:rsidP="00C100D3">
      <w:pPr>
        <w:pStyle w:val="ListParagraph"/>
        <w:numPr>
          <w:ilvl w:val="0"/>
          <w:numId w:val="2"/>
        </w:numPr>
        <w:ind w:left="284" w:hanging="284"/>
        <w:rPr>
          <w:rFonts w:ascii="Times New Roman" w:hAnsi="Times New Roman" w:cs="Times New Roman"/>
          <w:sz w:val="24"/>
          <w:szCs w:val="24"/>
        </w:rPr>
      </w:pPr>
      <w:r w:rsidRPr="003F131F">
        <w:rPr>
          <w:rFonts w:ascii="Times New Roman" w:hAnsi="Times New Roman" w:cs="Times New Roman"/>
          <w:sz w:val="24"/>
          <w:szCs w:val="24"/>
        </w:rPr>
        <w:t>Al-Baqarah/2: 235</w:t>
      </w:r>
    </w:p>
    <w:p w:rsidR="00C100D3" w:rsidRPr="003F131F" w:rsidRDefault="00C100D3" w:rsidP="00C100D3">
      <w:pPr>
        <w:pStyle w:val="ListParagraph"/>
        <w:numPr>
          <w:ilvl w:val="0"/>
          <w:numId w:val="2"/>
        </w:numPr>
        <w:ind w:left="284" w:hanging="284"/>
        <w:rPr>
          <w:rFonts w:ascii="Times New Roman" w:hAnsi="Times New Roman" w:cs="Times New Roman"/>
          <w:sz w:val="24"/>
          <w:szCs w:val="24"/>
        </w:rPr>
      </w:pPr>
      <w:r w:rsidRPr="003F131F">
        <w:rPr>
          <w:rFonts w:ascii="Times New Roman" w:hAnsi="Times New Roman" w:cs="Times New Roman"/>
          <w:sz w:val="24"/>
          <w:szCs w:val="24"/>
        </w:rPr>
        <w:t>Al-Baqarah/2: 237</w:t>
      </w:r>
    </w:p>
    <w:p w:rsidR="00C100D3" w:rsidRPr="003F131F" w:rsidRDefault="00C100D3" w:rsidP="00C100D3">
      <w:pPr>
        <w:pStyle w:val="ListParagraph"/>
        <w:numPr>
          <w:ilvl w:val="0"/>
          <w:numId w:val="2"/>
        </w:numPr>
        <w:ind w:left="284" w:hanging="284"/>
        <w:rPr>
          <w:rFonts w:ascii="Times New Roman" w:hAnsi="Times New Roman" w:cs="Times New Roman"/>
          <w:sz w:val="24"/>
          <w:szCs w:val="24"/>
        </w:rPr>
      </w:pPr>
      <w:r w:rsidRPr="003F131F">
        <w:rPr>
          <w:rFonts w:ascii="Times New Roman" w:hAnsi="Times New Roman" w:cs="Times New Roman"/>
          <w:sz w:val="24"/>
          <w:szCs w:val="24"/>
        </w:rPr>
        <w:t>An-Nisa&lt;’/4: 3</w:t>
      </w:r>
    </w:p>
    <w:p w:rsidR="00C100D3" w:rsidRPr="003F131F" w:rsidRDefault="00C100D3" w:rsidP="00C100D3">
      <w:pPr>
        <w:pStyle w:val="ListParagraph"/>
        <w:numPr>
          <w:ilvl w:val="0"/>
          <w:numId w:val="2"/>
        </w:numPr>
        <w:ind w:left="284" w:hanging="284"/>
        <w:rPr>
          <w:rFonts w:ascii="Times New Roman" w:hAnsi="Times New Roman" w:cs="Times New Roman"/>
          <w:sz w:val="24"/>
          <w:szCs w:val="24"/>
        </w:rPr>
      </w:pPr>
      <w:r w:rsidRPr="003F131F">
        <w:rPr>
          <w:rFonts w:ascii="Times New Roman" w:hAnsi="Times New Roman" w:cs="Times New Roman"/>
          <w:sz w:val="24"/>
          <w:szCs w:val="24"/>
        </w:rPr>
        <w:t>An-Nisa&lt;’/4: 6</w:t>
      </w:r>
    </w:p>
    <w:p w:rsidR="00C100D3" w:rsidRPr="003F131F" w:rsidRDefault="00C100D3" w:rsidP="00C100D3">
      <w:pPr>
        <w:pStyle w:val="ListParagraph"/>
        <w:numPr>
          <w:ilvl w:val="0"/>
          <w:numId w:val="2"/>
        </w:numPr>
        <w:spacing w:after="120"/>
        <w:ind w:left="284" w:hanging="284"/>
        <w:rPr>
          <w:rFonts w:ascii="Times New Roman" w:hAnsi="Times New Roman" w:cs="Times New Roman"/>
          <w:sz w:val="24"/>
          <w:szCs w:val="24"/>
        </w:rPr>
      </w:pPr>
      <w:r w:rsidRPr="003F131F">
        <w:rPr>
          <w:rFonts w:ascii="Times New Roman" w:hAnsi="Times New Roman" w:cs="Times New Roman"/>
          <w:sz w:val="24"/>
          <w:szCs w:val="24"/>
        </w:rPr>
        <w:t>An-Nisa&lt;’/4: 22</w:t>
      </w:r>
    </w:p>
    <w:p w:rsidR="00C100D3" w:rsidRPr="003F131F" w:rsidRDefault="00C100D3" w:rsidP="00C100D3">
      <w:pPr>
        <w:pStyle w:val="ListParagraph"/>
        <w:numPr>
          <w:ilvl w:val="0"/>
          <w:numId w:val="2"/>
        </w:numPr>
        <w:ind w:left="426" w:hanging="426"/>
        <w:rPr>
          <w:rFonts w:ascii="Times New Roman" w:hAnsi="Times New Roman" w:cs="Times New Roman"/>
          <w:sz w:val="24"/>
          <w:szCs w:val="24"/>
        </w:rPr>
      </w:pPr>
      <w:r w:rsidRPr="003F131F">
        <w:rPr>
          <w:rFonts w:ascii="Times New Roman" w:hAnsi="Times New Roman" w:cs="Times New Roman"/>
          <w:sz w:val="24"/>
          <w:szCs w:val="24"/>
        </w:rPr>
        <w:t>An-Nisa&lt;’/4: 25</w:t>
      </w:r>
    </w:p>
    <w:p w:rsidR="00C100D3" w:rsidRPr="003F131F" w:rsidRDefault="00C100D3" w:rsidP="00C100D3">
      <w:pPr>
        <w:pStyle w:val="ListParagraph"/>
        <w:numPr>
          <w:ilvl w:val="0"/>
          <w:numId w:val="2"/>
        </w:numPr>
        <w:ind w:left="425" w:hanging="425"/>
        <w:rPr>
          <w:rFonts w:ascii="Times New Roman" w:hAnsi="Times New Roman" w:cs="Times New Roman"/>
          <w:sz w:val="24"/>
          <w:szCs w:val="24"/>
        </w:rPr>
      </w:pPr>
      <w:r w:rsidRPr="003F131F">
        <w:rPr>
          <w:rFonts w:ascii="Times New Roman" w:hAnsi="Times New Roman" w:cs="Times New Roman"/>
          <w:sz w:val="24"/>
          <w:szCs w:val="24"/>
        </w:rPr>
        <w:t>An-Nisa&lt;’/4: 127</w:t>
      </w:r>
    </w:p>
    <w:p w:rsidR="00C100D3" w:rsidRPr="003F131F" w:rsidRDefault="00C100D3" w:rsidP="00C100D3">
      <w:pPr>
        <w:pStyle w:val="ListParagraph"/>
        <w:numPr>
          <w:ilvl w:val="0"/>
          <w:numId w:val="2"/>
        </w:numPr>
        <w:ind w:left="426" w:hanging="426"/>
        <w:rPr>
          <w:rFonts w:ascii="Times New Roman" w:hAnsi="Times New Roman" w:cs="Times New Roman"/>
          <w:sz w:val="24"/>
          <w:szCs w:val="24"/>
        </w:rPr>
      </w:pPr>
      <w:r w:rsidRPr="003F131F">
        <w:rPr>
          <w:rFonts w:ascii="Times New Roman" w:hAnsi="Times New Roman" w:cs="Times New Roman"/>
          <w:sz w:val="24"/>
          <w:szCs w:val="24"/>
        </w:rPr>
        <w:t>Al-Ahza&lt;b/33: 49</w:t>
      </w:r>
    </w:p>
    <w:p w:rsidR="00C100D3" w:rsidRPr="003F131F" w:rsidRDefault="00C100D3" w:rsidP="00C100D3">
      <w:pPr>
        <w:pStyle w:val="ListParagraph"/>
        <w:numPr>
          <w:ilvl w:val="0"/>
          <w:numId w:val="2"/>
        </w:numPr>
        <w:ind w:left="426" w:hanging="426"/>
        <w:rPr>
          <w:rFonts w:ascii="Times New Roman" w:hAnsi="Times New Roman" w:cs="Times New Roman"/>
          <w:sz w:val="24"/>
          <w:szCs w:val="24"/>
        </w:rPr>
      </w:pPr>
      <w:r w:rsidRPr="003F131F">
        <w:rPr>
          <w:rFonts w:ascii="Times New Roman" w:hAnsi="Times New Roman" w:cs="Times New Roman"/>
          <w:sz w:val="24"/>
          <w:szCs w:val="24"/>
        </w:rPr>
        <w:t>Al-Ahza&lt;b/33: 50</w:t>
      </w:r>
    </w:p>
    <w:p w:rsidR="00C100D3" w:rsidRPr="003F131F" w:rsidRDefault="00C100D3" w:rsidP="00C100D3">
      <w:pPr>
        <w:pStyle w:val="ListParagraph"/>
        <w:numPr>
          <w:ilvl w:val="0"/>
          <w:numId w:val="2"/>
        </w:numPr>
        <w:spacing w:after="0" w:line="240" w:lineRule="auto"/>
        <w:ind w:left="426" w:hanging="426"/>
        <w:rPr>
          <w:rFonts w:ascii="Times New Roman" w:hAnsi="Times New Roman" w:cs="Times New Roman"/>
          <w:sz w:val="24"/>
          <w:szCs w:val="24"/>
        </w:rPr>
      </w:pPr>
      <w:r w:rsidRPr="003F131F">
        <w:rPr>
          <w:rFonts w:ascii="Times New Roman" w:hAnsi="Times New Roman" w:cs="Times New Roman"/>
          <w:sz w:val="24"/>
          <w:szCs w:val="24"/>
        </w:rPr>
        <w:t>Al-Ahza&lt;b/33: 53</w:t>
      </w:r>
    </w:p>
    <w:p w:rsidR="00C100D3" w:rsidRPr="003F131F" w:rsidRDefault="00C100D3" w:rsidP="00C100D3">
      <w:pPr>
        <w:pStyle w:val="ListParagraph"/>
        <w:numPr>
          <w:ilvl w:val="0"/>
          <w:numId w:val="2"/>
        </w:numPr>
        <w:ind w:left="426" w:hanging="426"/>
        <w:rPr>
          <w:rFonts w:ascii="Times New Roman" w:hAnsi="Times New Roman" w:cs="Times New Roman"/>
          <w:sz w:val="24"/>
          <w:szCs w:val="24"/>
        </w:rPr>
      </w:pPr>
      <w:r w:rsidRPr="003F131F">
        <w:rPr>
          <w:rFonts w:ascii="Times New Roman" w:hAnsi="Times New Roman" w:cs="Times New Roman"/>
          <w:sz w:val="24"/>
          <w:szCs w:val="24"/>
        </w:rPr>
        <w:t>An-Nu&lt;r/24: 3</w:t>
      </w:r>
    </w:p>
    <w:p w:rsidR="00C100D3" w:rsidRPr="003F131F" w:rsidRDefault="00C100D3" w:rsidP="00C100D3">
      <w:pPr>
        <w:pStyle w:val="ListParagraph"/>
        <w:numPr>
          <w:ilvl w:val="0"/>
          <w:numId w:val="2"/>
        </w:numPr>
        <w:ind w:left="426" w:hanging="426"/>
        <w:rPr>
          <w:rFonts w:ascii="Times New Roman" w:hAnsi="Times New Roman" w:cs="Times New Roman"/>
          <w:sz w:val="24"/>
          <w:szCs w:val="24"/>
        </w:rPr>
      </w:pPr>
      <w:r w:rsidRPr="003F131F">
        <w:rPr>
          <w:rFonts w:ascii="Times New Roman" w:hAnsi="Times New Roman" w:cs="Times New Roman"/>
          <w:sz w:val="24"/>
          <w:szCs w:val="24"/>
        </w:rPr>
        <w:t>An-Nu&lt;r/24: 32</w:t>
      </w:r>
    </w:p>
    <w:p w:rsidR="00C100D3" w:rsidRPr="003F131F" w:rsidRDefault="00C100D3" w:rsidP="00C100D3">
      <w:pPr>
        <w:pStyle w:val="ListParagraph"/>
        <w:numPr>
          <w:ilvl w:val="0"/>
          <w:numId w:val="2"/>
        </w:numPr>
        <w:ind w:left="426" w:hanging="426"/>
        <w:rPr>
          <w:rFonts w:ascii="Times New Roman" w:hAnsi="Times New Roman" w:cs="Times New Roman"/>
          <w:sz w:val="24"/>
          <w:szCs w:val="24"/>
        </w:rPr>
      </w:pPr>
      <w:r w:rsidRPr="003F131F">
        <w:rPr>
          <w:rFonts w:ascii="Times New Roman" w:hAnsi="Times New Roman" w:cs="Times New Roman"/>
          <w:sz w:val="24"/>
          <w:szCs w:val="24"/>
        </w:rPr>
        <w:t>An-Nu&lt;r/24: 33</w:t>
      </w:r>
    </w:p>
    <w:p w:rsidR="00C100D3" w:rsidRPr="003F131F" w:rsidRDefault="00C100D3" w:rsidP="00C100D3">
      <w:pPr>
        <w:pStyle w:val="ListParagraph"/>
        <w:numPr>
          <w:ilvl w:val="0"/>
          <w:numId w:val="2"/>
        </w:numPr>
        <w:ind w:left="426" w:hanging="426"/>
        <w:rPr>
          <w:rFonts w:ascii="Times New Roman" w:hAnsi="Times New Roman" w:cs="Times New Roman"/>
          <w:sz w:val="24"/>
          <w:szCs w:val="24"/>
        </w:rPr>
      </w:pPr>
      <w:r w:rsidRPr="003F131F">
        <w:rPr>
          <w:rFonts w:ascii="Times New Roman" w:hAnsi="Times New Roman" w:cs="Times New Roman"/>
          <w:sz w:val="24"/>
          <w:szCs w:val="24"/>
        </w:rPr>
        <w:t>An-Nu&lt;r/24: 60</w:t>
      </w:r>
    </w:p>
    <w:p w:rsidR="00C100D3" w:rsidRPr="003F131F" w:rsidRDefault="00C100D3" w:rsidP="00C100D3">
      <w:pPr>
        <w:pStyle w:val="ListParagraph"/>
        <w:numPr>
          <w:ilvl w:val="0"/>
          <w:numId w:val="2"/>
        </w:numPr>
        <w:ind w:left="426" w:hanging="426"/>
        <w:rPr>
          <w:rFonts w:ascii="Times New Roman" w:hAnsi="Times New Roman" w:cs="Times New Roman"/>
          <w:sz w:val="24"/>
          <w:szCs w:val="24"/>
        </w:rPr>
      </w:pPr>
      <w:r w:rsidRPr="003F131F">
        <w:rPr>
          <w:rFonts w:ascii="Times New Roman" w:hAnsi="Times New Roman" w:cs="Times New Roman"/>
          <w:sz w:val="24"/>
          <w:szCs w:val="24"/>
        </w:rPr>
        <w:t>Al-Qas{as{/28: 27</w:t>
      </w:r>
    </w:p>
    <w:p w:rsidR="00C100D3" w:rsidRPr="003F131F" w:rsidRDefault="00C100D3" w:rsidP="00C100D3">
      <w:pPr>
        <w:pStyle w:val="ListParagraph"/>
        <w:numPr>
          <w:ilvl w:val="0"/>
          <w:numId w:val="2"/>
        </w:numPr>
        <w:ind w:left="426" w:hanging="426"/>
        <w:rPr>
          <w:rFonts w:ascii="Times New Roman" w:hAnsi="Times New Roman" w:cs="Times New Roman"/>
          <w:sz w:val="24"/>
          <w:szCs w:val="24"/>
        </w:rPr>
      </w:pPr>
      <w:r w:rsidRPr="003F131F">
        <w:rPr>
          <w:rFonts w:ascii="Times New Roman" w:hAnsi="Times New Roman" w:cs="Times New Roman"/>
          <w:sz w:val="24"/>
          <w:szCs w:val="24"/>
        </w:rPr>
        <w:t>Al-Mumtahanah/60: 10</w:t>
      </w:r>
    </w:p>
    <w:p w:rsidR="00C100D3" w:rsidRPr="003F131F" w:rsidRDefault="00C100D3" w:rsidP="00C100D3">
      <w:pPr>
        <w:pStyle w:val="ListParagraph"/>
        <w:ind w:left="426"/>
        <w:rPr>
          <w:rFonts w:ascii="Times New Roman" w:hAnsi="Times New Roman" w:cs="Times New Roman"/>
          <w:sz w:val="24"/>
          <w:szCs w:val="24"/>
        </w:rPr>
      </w:pPr>
    </w:p>
    <w:p w:rsidR="00C100D3" w:rsidRPr="003F131F" w:rsidRDefault="00C100D3" w:rsidP="003C132A">
      <w:pPr>
        <w:pStyle w:val="ListParagraph"/>
        <w:numPr>
          <w:ilvl w:val="0"/>
          <w:numId w:val="10"/>
        </w:numPr>
        <w:spacing w:after="0" w:line="320" w:lineRule="exact"/>
        <w:jc w:val="both"/>
        <w:rPr>
          <w:rFonts w:ascii="Times New Roman" w:hAnsi="Times New Roman" w:cs="Times New Roman"/>
          <w:b/>
          <w:bCs/>
          <w:sz w:val="24"/>
          <w:szCs w:val="24"/>
        </w:rPr>
      </w:pPr>
      <w:r w:rsidRPr="003F131F">
        <w:rPr>
          <w:rFonts w:ascii="Times New Roman" w:hAnsi="Times New Roman" w:cs="Times New Roman"/>
          <w:b/>
          <w:bCs/>
          <w:sz w:val="24"/>
          <w:szCs w:val="24"/>
        </w:rPr>
        <w:t xml:space="preserve">Esensi Nikah </w:t>
      </w:r>
      <w:r w:rsidR="00D67CDD" w:rsidRPr="003F131F">
        <w:rPr>
          <w:rFonts w:ascii="Times New Roman" w:hAnsi="Times New Roman" w:cs="Times New Roman"/>
          <w:b/>
          <w:bCs/>
          <w:sz w:val="24"/>
          <w:szCs w:val="24"/>
        </w:rPr>
        <w:t xml:space="preserve">Menurut </w:t>
      </w:r>
      <w:r w:rsidRPr="003F131F">
        <w:rPr>
          <w:rFonts w:ascii="Times New Roman" w:hAnsi="Times New Roman" w:cs="Times New Roman"/>
          <w:b/>
          <w:bCs/>
          <w:sz w:val="24"/>
          <w:szCs w:val="24"/>
        </w:rPr>
        <w:t>al-Qur’an</w:t>
      </w:r>
    </w:p>
    <w:p w:rsidR="00C100D3" w:rsidRPr="003F131F" w:rsidRDefault="00C100D3" w:rsidP="00C100D3">
      <w:pPr>
        <w:pStyle w:val="ListParagraph"/>
        <w:spacing w:after="0" w:line="320" w:lineRule="exact"/>
        <w:ind w:left="0" w:firstLine="709"/>
        <w:jc w:val="both"/>
        <w:rPr>
          <w:rFonts w:ascii="Times New Roman" w:hAnsi="Times New Roman" w:cs="Times New Roman"/>
          <w:bCs/>
          <w:sz w:val="24"/>
          <w:szCs w:val="24"/>
        </w:rPr>
      </w:pPr>
      <w:proofErr w:type="gramStart"/>
      <w:r w:rsidRPr="003F131F">
        <w:rPr>
          <w:rFonts w:ascii="Times New Roman" w:hAnsi="Times New Roman" w:cs="Times New Roman"/>
          <w:bCs/>
          <w:sz w:val="24"/>
          <w:szCs w:val="24"/>
        </w:rPr>
        <w:t>Berdasarkan distribusi ayat di atas, dapat dikemukakan bahwa Al-Qur’an menggunakan beberapa bentuk kata ketika membicarakan persoalan “nikah”.</w:t>
      </w:r>
      <w:proofErr w:type="gramEnd"/>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 xml:space="preserve">Ada dalam bentuk </w:t>
      </w:r>
      <w:r w:rsidRPr="003F131F">
        <w:rPr>
          <w:rFonts w:ascii="Times New Roman" w:hAnsi="Times New Roman" w:cs="Times New Roman"/>
          <w:bCs/>
          <w:i/>
          <w:iCs/>
          <w:sz w:val="24"/>
          <w:szCs w:val="24"/>
        </w:rPr>
        <w:t>isim</w:t>
      </w:r>
      <w:r w:rsidRPr="003F131F">
        <w:rPr>
          <w:rFonts w:ascii="Times New Roman" w:hAnsi="Times New Roman" w:cs="Times New Roman"/>
          <w:bCs/>
          <w:sz w:val="24"/>
          <w:szCs w:val="24"/>
        </w:rPr>
        <w:t xml:space="preserve"> (noun) dan ada dalam bentuk </w:t>
      </w:r>
      <w:r w:rsidRPr="003F131F">
        <w:rPr>
          <w:rFonts w:ascii="Times New Roman" w:hAnsi="Times New Roman" w:cs="Times New Roman"/>
          <w:bCs/>
          <w:i/>
          <w:iCs/>
          <w:sz w:val="24"/>
          <w:szCs w:val="24"/>
        </w:rPr>
        <w:t xml:space="preserve">fi’il </w:t>
      </w:r>
      <w:r w:rsidRPr="003F131F">
        <w:rPr>
          <w:rFonts w:ascii="Times New Roman" w:hAnsi="Times New Roman" w:cs="Times New Roman"/>
          <w:bCs/>
          <w:sz w:val="24"/>
          <w:szCs w:val="24"/>
        </w:rPr>
        <w:t>(verb).</w:t>
      </w:r>
      <w:proofErr w:type="gramEnd"/>
      <w:r w:rsidRPr="003F131F">
        <w:rPr>
          <w:rFonts w:ascii="Times New Roman" w:hAnsi="Times New Roman" w:cs="Times New Roman"/>
          <w:bCs/>
          <w:sz w:val="24"/>
          <w:szCs w:val="24"/>
        </w:rPr>
        <w:t xml:space="preserve"> Dalam bentuk isim masing-masing ada 2 kata, yaitu: </w:t>
      </w:r>
      <w:r w:rsidR="00C705BC">
        <w:rPr>
          <w:rFonts w:ascii="Times New Roman" w:hAnsi="Times New Roman" w:cs="Times New Roman"/>
          <w:bCs/>
          <w:i/>
          <w:iCs/>
          <w:sz w:val="24"/>
          <w:szCs w:val="24"/>
        </w:rPr>
        <w:t>nika</w:t>
      </w:r>
      <w:r w:rsidRPr="003F131F">
        <w:rPr>
          <w:rFonts w:ascii="Times New Roman" w:hAnsi="Times New Roman" w:cs="Times New Roman"/>
          <w:bCs/>
          <w:i/>
          <w:iCs/>
          <w:sz w:val="24"/>
          <w:szCs w:val="24"/>
        </w:rPr>
        <w:t>han</w:t>
      </w:r>
      <w:r w:rsidRPr="003F131F">
        <w:rPr>
          <w:rFonts w:ascii="Times New Roman" w:hAnsi="Times New Roman" w:cs="Times New Roman"/>
          <w:bCs/>
          <w:sz w:val="24"/>
          <w:szCs w:val="24"/>
        </w:rPr>
        <w:t xml:space="preserve"> (bentuknya nakirah) yang berulang sebanyak 2 kali,</w:t>
      </w:r>
      <w:r w:rsidRPr="003F131F">
        <w:rPr>
          <w:rStyle w:val="FootnoteReference"/>
          <w:rFonts w:ascii="Times New Roman" w:hAnsi="Times New Roman" w:cs="Times New Roman"/>
          <w:bCs/>
          <w:sz w:val="24"/>
          <w:szCs w:val="24"/>
        </w:rPr>
        <w:footnoteReference w:id="12"/>
      </w:r>
      <w:r w:rsidRPr="003F131F">
        <w:rPr>
          <w:rFonts w:ascii="Times New Roman" w:hAnsi="Times New Roman" w:cs="Times New Roman"/>
          <w:bCs/>
          <w:sz w:val="24"/>
          <w:szCs w:val="24"/>
        </w:rPr>
        <w:t xml:space="preserve"> dan kata </w:t>
      </w:r>
      <w:r w:rsidR="00C705BC">
        <w:rPr>
          <w:rFonts w:ascii="Times New Roman" w:hAnsi="Times New Roman" w:cs="Times New Roman"/>
          <w:bCs/>
          <w:i/>
          <w:iCs/>
          <w:sz w:val="24"/>
          <w:szCs w:val="24"/>
        </w:rPr>
        <w:t>al-nika</w:t>
      </w:r>
      <w:r w:rsidRPr="003F131F">
        <w:rPr>
          <w:rFonts w:ascii="Times New Roman" w:hAnsi="Times New Roman" w:cs="Times New Roman"/>
          <w:bCs/>
          <w:i/>
          <w:iCs/>
          <w:sz w:val="24"/>
          <w:szCs w:val="24"/>
        </w:rPr>
        <w:t>h</w:t>
      </w:r>
      <w:r w:rsidRPr="003F131F">
        <w:rPr>
          <w:rFonts w:ascii="Times New Roman" w:hAnsi="Times New Roman" w:cs="Times New Roman"/>
          <w:bCs/>
          <w:sz w:val="24"/>
          <w:szCs w:val="24"/>
        </w:rPr>
        <w:t xml:space="preserve"> (bentuknya ma’rifah) yang disebut sebanyak 3 kali.</w:t>
      </w:r>
      <w:r w:rsidRPr="003F131F">
        <w:rPr>
          <w:rStyle w:val="FootnoteReference"/>
          <w:rFonts w:ascii="Times New Roman" w:hAnsi="Times New Roman" w:cs="Times New Roman"/>
          <w:bCs/>
          <w:sz w:val="24"/>
          <w:szCs w:val="24"/>
        </w:rPr>
        <w:footnoteReference w:id="13"/>
      </w:r>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 xml:space="preserve">Menurut al-Fairuz Abadiy </w:t>
      </w:r>
      <w:r w:rsidRPr="003F131F">
        <w:rPr>
          <w:rFonts w:ascii="Times New Roman" w:hAnsi="Times New Roman" w:cs="Times New Roman"/>
          <w:bCs/>
          <w:sz w:val="24"/>
          <w:szCs w:val="24"/>
        </w:rPr>
        <w:lastRenderedPageBreak/>
        <w:t xml:space="preserve">dalam </w:t>
      </w:r>
      <w:r w:rsidR="00C705BC">
        <w:rPr>
          <w:rFonts w:ascii="Times New Roman" w:hAnsi="Times New Roman" w:cs="Times New Roman"/>
          <w:bCs/>
          <w:i/>
          <w:iCs/>
          <w:sz w:val="24"/>
          <w:szCs w:val="24"/>
        </w:rPr>
        <w:t>al-Qamus al-Muhith</w:t>
      </w:r>
      <w:r w:rsidRPr="003F131F">
        <w:rPr>
          <w:rFonts w:ascii="Times New Roman" w:hAnsi="Times New Roman" w:cs="Times New Roman"/>
          <w:bCs/>
          <w:sz w:val="24"/>
          <w:szCs w:val="24"/>
        </w:rPr>
        <w:t xml:space="preserve"> kata “</w:t>
      </w:r>
      <w:r w:rsidR="00C705BC">
        <w:rPr>
          <w:rFonts w:ascii="Times New Roman" w:hAnsi="Times New Roman" w:cs="Times New Roman"/>
          <w:bCs/>
          <w:i/>
          <w:iCs/>
          <w:sz w:val="24"/>
          <w:szCs w:val="24"/>
        </w:rPr>
        <w:t>nika</w:t>
      </w:r>
      <w:r w:rsidRPr="003F131F">
        <w:rPr>
          <w:rFonts w:ascii="Times New Roman" w:hAnsi="Times New Roman" w:cs="Times New Roman"/>
          <w:bCs/>
          <w:i/>
          <w:iCs/>
          <w:sz w:val="24"/>
          <w:szCs w:val="24"/>
        </w:rPr>
        <w:t>h</w:t>
      </w:r>
      <w:r w:rsidRPr="003F131F">
        <w:rPr>
          <w:rFonts w:ascii="Times New Roman" w:hAnsi="Times New Roman" w:cs="Times New Roman"/>
          <w:bCs/>
          <w:sz w:val="24"/>
          <w:szCs w:val="24"/>
        </w:rPr>
        <w:t xml:space="preserve"> atau </w:t>
      </w:r>
      <w:r w:rsidR="00C705BC">
        <w:rPr>
          <w:rFonts w:ascii="Times New Roman" w:hAnsi="Times New Roman" w:cs="Times New Roman"/>
          <w:bCs/>
          <w:i/>
          <w:iCs/>
          <w:sz w:val="24"/>
          <w:szCs w:val="24"/>
        </w:rPr>
        <w:t>al-nika</w:t>
      </w:r>
      <w:r w:rsidRPr="003F131F">
        <w:rPr>
          <w:rFonts w:ascii="Times New Roman" w:hAnsi="Times New Roman" w:cs="Times New Roman"/>
          <w:bCs/>
          <w:i/>
          <w:iCs/>
          <w:sz w:val="24"/>
          <w:szCs w:val="24"/>
        </w:rPr>
        <w:t>h</w:t>
      </w:r>
      <w:r w:rsidRPr="003F131F">
        <w:rPr>
          <w:rFonts w:ascii="Times New Roman" w:hAnsi="Times New Roman" w:cs="Times New Roman"/>
          <w:bCs/>
          <w:sz w:val="24"/>
          <w:szCs w:val="24"/>
        </w:rPr>
        <w:t xml:space="preserve">” berarti </w:t>
      </w:r>
      <w:r w:rsidR="00C705BC">
        <w:rPr>
          <w:rFonts w:ascii="Times New Roman" w:hAnsi="Times New Roman" w:cs="Times New Roman"/>
          <w:bCs/>
          <w:i/>
          <w:iCs/>
          <w:sz w:val="24"/>
          <w:szCs w:val="24"/>
        </w:rPr>
        <w:t>al-wath</w:t>
      </w:r>
      <w:r w:rsidRPr="003F131F">
        <w:rPr>
          <w:rFonts w:ascii="Times New Roman" w:hAnsi="Times New Roman" w:cs="Times New Roman"/>
          <w:bCs/>
          <w:i/>
          <w:iCs/>
          <w:sz w:val="24"/>
          <w:szCs w:val="24"/>
        </w:rPr>
        <w:t>’u wal ‘aqdu lah</w:t>
      </w:r>
      <w:r w:rsidRPr="003F131F">
        <w:rPr>
          <w:rFonts w:ascii="Times New Roman" w:hAnsi="Times New Roman" w:cs="Times New Roman"/>
          <w:bCs/>
          <w:sz w:val="24"/>
          <w:szCs w:val="24"/>
        </w:rPr>
        <w:t xml:space="preserve"> (berhubungan badan atau melakukan akad/janji pada pasangan).</w:t>
      </w:r>
      <w:proofErr w:type="gramEnd"/>
      <w:r w:rsidRPr="003F131F">
        <w:rPr>
          <w:rStyle w:val="FootnoteReference"/>
          <w:rFonts w:ascii="Times New Roman" w:hAnsi="Times New Roman" w:cs="Times New Roman"/>
          <w:bCs/>
          <w:sz w:val="24"/>
          <w:szCs w:val="24"/>
        </w:rPr>
        <w:footnoteReference w:id="14"/>
      </w:r>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 xml:space="preserve">Sementara dalam kitab </w:t>
      </w:r>
      <w:r w:rsidR="00C705BC">
        <w:rPr>
          <w:rFonts w:ascii="Times New Roman" w:hAnsi="Times New Roman" w:cs="Times New Roman"/>
          <w:bCs/>
          <w:i/>
          <w:iCs/>
          <w:sz w:val="24"/>
          <w:szCs w:val="24"/>
        </w:rPr>
        <w:t>Mu’jam al-Fadzu al-Qur’a</w:t>
      </w:r>
      <w:r w:rsidRPr="003F131F">
        <w:rPr>
          <w:rFonts w:ascii="Times New Roman" w:hAnsi="Times New Roman" w:cs="Times New Roman"/>
          <w:bCs/>
          <w:i/>
          <w:iCs/>
          <w:sz w:val="24"/>
          <w:szCs w:val="24"/>
        </w:rPr>
        <w:t>n</w:t>
      </w:r>
      <w:r w:rsidRPr="003F131F">
        <w:rPr>
          <w:rFonts w:ascii="Times New Roman" w:hAnsi="Times New Roman" w:cs="Times New Roman"/>
          <w:bCs/>
          <w:sz w:val="24"/>
          <w:szCs w:val="24"/>
        </w:rPr>
        <w:t xml:space="preserve"> serta kitab </w:t>
      </w:r>
      <w:r w:rsidR="00C705BC">
        <w:rPr>
          <w:rFonts w:ascii="Times New Roman" w:hAnsi="Times New Roman" w:cs="Times New Roman"/>
          <w:bCs/>
          <w:i/>
          <w:iCs/>
          <w:sz w:val="24"/>
          <w:szCs w:val="24"/>
        </w:rPr>
        <w:t>al-Mu’jam al-Mufahras li Ma’ani al-Qur’a</w:t>
      </w:r>
      <w:r w:rsidRPr="003F131F">
        <w:rPr>
          <w:rFonts w:ascii="Times New Roman" w:hAnsi="Times New Roman" w:cs="Times New Roman"/>
          <w:bCs/>
          <w:i/>
          <w:iCs/>
          <w:sz w:val="24"/>
          <w:szCs w:val="24"/>
        </w:rPr>
        <w:t>n</w:t>
      </w:r>
      <w:r w:rsidRPr="003F131F">
        <w:rPr>
          <w:rFonts w:ascii="Times New Roman" w:hAnsi="Times New Roman" w:cs="Times New Roman"/>
          <w:bCs/>
          <w:sz w:val="24"/>
          <w:szCs w:val="24"/>
        </w:rPr>
        <w:t xml:space="preserve">, kata </w:t>
      </w:r>
      <w:r w:rsidR="00C705BC">
        <w:rPr>
          <w:rFonts w:ascii="Times New Roman" w:hAnsi="Times New Roman" w:cs="Times New Roman"/>
          <w:bCs/>
          <w:i/>
          <w:iCs/>
          <w:sz w:val="24"/>
          <w:szCs w:val="24"/>
        </w:rPr>
        <w:t>nika</w:t>
      </w:r>
      <w:r w:rsidRPr="003F131F">
        <w:rPr>
          <w:rFonts w:ascii="Times New Roman" w:hAnsi="Times New Roman" w:cs="Times New Roman"/>
          <w:bCs/>
          <w:i/>
          <w:iCs/>
          <w:sz w:val="24"/>
          <w:szCs w:val="24"/>
        </w:rPr>
        <w:t>h</w:t>
      </w:r>
      <w:r w:rsidRPr="003F131F">
        <w:rPr>
          <w:rFonts w:ascii="Times New Roman" w:hAnsi="Times New Roman" w:cs="Times New Roman"/>
          <w:bCs/>
          <w:sz w:val="24"/>
          <w:szCs w:val="24"/>
        </w:rPr>
        <w:t xml:space="preserve"> dan </w:t>
      </w:r>
      <w:r w:rsidR="00C705BC">
        <w:rPr>
          <w:rFonts w:ascii="Times New Roman" w:hAnsi="Times New Roman" w:cs="Times New Roman"/>
          <w:bCs/>
          <w:i/>
          <w:iCs/>
          <w:sz w:val="24"/>
          <w:szCs w:val="24"/>
        </w:rPr>
        <w:t>al-nika</w:t>
      </w:r>
      <w:r w:rsidRPr="003F131F">
        <w:rPr>
          <w:rFonts w:ascii="Times New Roman" w:hAnsi="Times New Roman" w:cs="Times New Roman"/>
          <w:bCs/>
          <w:i/>
          <w:iCs/>
          <w:sz w:val="24"/>
          <w:szCs w:val="24"/>
        </w:rPr>
        <w:t>h</w:t>
      </w:r>
      <w:r w:rsidRPr="003F131F">
        <w:rPr>
          <w:rFonts w:ascii="Times New Roman" w:hAnsi="Times New Roman" w:cs="Times New Roman"/>
          <w:bCs/>
          <w:sz w:val="24"/>
          <w:szCs w:val="24"/>
        </w:rPr>
        <w:t xml:space="preserve"> masing-masing bermakna </w:t>
      </w:r>
      <w:r w:rsidRPr="003F131F">
        <w:rPr>
          <w:rFonts w:ascii="Times New Roman" w:hAnsi="Times New Roman" w:cs="Times New Roman"/>
          <w:bCs/>
          <w:i/>
          <w:iCs/>
          <w:sz w:val="24"/>
          <w:szCs w:val="24"/>
        </w:rPr>
        <w:t>zawaj</w:t>
      </w:r>
      <w:r w:rsidRPr="003F131F">
        <w:rPr>
          <w:rFonts w:ascii="Times New Roman" w:hAnsi="Times New Roman" w:cs="Times New Roman"/>
          <w:bCs/>
          <w:sz w:val="24"/>
          <w:szCs w:val="24"/>
        </w:rPr>
        <w:t xml:space="preserve"> dan </w:t>
      </w:r>
      <w:r w:rsidRPr="003F131F">
        <w:rPr>
          <w:rFonts w:ascii="Times New Roman" w:hAnsi="Times New Roman" w:cs="Times New Roman"/>
          <w:bCs/>
          <w:i/>
          <w:iCs/>
          <w:sz w:val="24"/>
          <w:szCs w:val="24"/>
        </w:rPr>
        <w:t>al-zawaj</w:t>
      </w:r>
      <w:r w:rsidR="00C705BC">
        <w:rPr>
          <w:rFonts w:ascii="Times New Roman" w:hAnsi="Times New Roman" w:cs="Times New Roman"/>
          <w:bCs/>
          <w:sz w:val="24"/>
          <w:szCs w:val="24"/>
        </w:rPr>
        <w:t xml:space="preserve"> (pasangan atau </w:t>
      </w:r>
      <w:r w:rsidRPr="003F131F">
        <w:rPr>
          <w:rFonts w:ascii="Times New Roman" w:hAnsi="Times New Roman" w:cs="Times New Roman"/>
          <w:bCs/>
          <w:sz w:val="24"/>
          <w:szCs w:val="24"/>
        </w:rPr>
        <w:t>keberpasangan).</w:t>
      </w:r>
      <w:proofErr w:type="gramEnd"/>
      <w:r w:rsidRPr="003F131F">
        <w:rPr>
          <w:rStyle w:val="FootnoteReference"/>
          <w:rFonts w:ascii="Times New Roman" w:hAnsi="Times New Roman" w:cs="Times New Roman"/>
          <w:bCs/>
          <w:sz w:val="24"/>
          <w:szCs w:val="24"/>
        </w:rPr>
        <w:footnoteReference w:id="15"/>
      </w:r>
      <w:r w:rsidRPr="003F131F">
        <w:rPr>
          <w:rFonts w:ascii="Times New Roman" w:hAnsi="Times New Roman" w:cs="Times New Roman"/>
          <w:bCs/>
          <w:sz w:val="24"/>
          <w:szCs w:val="24"/>
        </w:rPr>
        <w:t xml:space="preserve"> </w:t>
      </w:r>
    </w:p>
    <w:p w:rsidR="00C100D3" w:rsidRPr="003F131F" w:rsidRDefault="00C705BC" w:rsidP="00C705BC">
      <w:pPr>
        <w:pStyle w:val="ListParagraph"/>
        <w:spacing w:after="0" w:line="320" w:lineRule="exact"/>
        <w:ind w:left="0" w:firstLine="709"/>
        <w:jc w:val="both"/>
        <w:rPr>
          <w:rFonts w:ascii="Times New Roman" w:hAnsi="Times New Roman" w:cs="Times New Roman"/>
          <w:bCs/>
          <w:sz w:val="24"/>
          <w:szCs w:val="24"/>
        </w:rPr>
      </w:pPr>
      <w:r>
        <w:rPr>
          <w:rFonts w:ascii="Times New Roman" w:hAnsi="Times New Roman" w:cs="Times New Roman"/>
          <w:spacing w:val="4"/>
          <w:sz w:val="24"/>
          <w:szCs w:val="24"/>
        </w:rPr>
        <w:t>Menurut Ibn Fa</w:t>
      </w:r>
      <w:r w:rsidR="00C100D3" w:rsidRPr="003F131F">
        <w:rPr>
          <w:rFonts w:ascii="Times New Roman" w:hAnsi="Times New Roman" w:cs="Times New Roman"/>
          <w:spacing w:val="4"/>
          <w:sz w:val="24"/>
          <w:szCs w:val="24"/>
        </w:rPr>
        <w:t xml:space="preserve">ris, kata yang tersusun dari huruf </w:t>
      </w:r>
      <w:r w:rsidR="00C100D3" w:rsidRPr="003F131F">
        <w:rPr>
          <w:rFonts w:ascii="Times New Roman" w:hAnsi="Times New Roman" w:cs="Times New Roman"/>
          <w:i/>
          <w:iCs/>
          <w:spacing w:val="4"/>
          <w:sz w:val="24"/>
          <w:szCs w:val="24"/>
        </w:rPr>
        <w:t>nun</w:t>
      </w:r>
      <w:r w:rsidR="00C100D3" w:rsidRPr="003F131F">
        <w:rPr>
          <w:rFonts w:ascii="Times New Roman" w:hAnsi="Times New Roman" w:cs="Times New Roman"/>
          <w:spacing w:val="4"/>
          <w:sz w:val="24"/>
          <w:szCs w:val="24"/>
        </w:rPr>
        <w:t>-</w:t>
      </w:r>
      <w:r w:rsidR="00C100D3" w:rsidRPr="003F131F">
        <w:rPr>
          <w:rFonts w:ascii="Times New Roman" w:hAnsi="Times New Roman" w:cs="Times New Roman"/>
          <w:i/>
          <w:iCs/>
          <w:spacing w:val="4"/>
          <w:sz w:val="24"/>
          <w:szCs w:val="24"/>
        </w:rPr>
        <w:t>kaf</w:t>
      </w:r>
      <w:r w:rsidR="00C100D3" w:rsidRPr="003F131F">
        <w:rPr>
          <w:rFonts w:ascii="Times New Roman" w:hAnsi="Times New Roman" w:cs="Times New Roman"/>
          <w:spacing w:val="4"/>
          <w:sz w:val="24"/>
          <w:szCs w:val="24"/>
        </w:rPr>
        <w:t>-</w:t>
      </w:r>
      <w:r w:rsidR="00C100D3" w:rsidRPr="003F131F">
        <w:rPr>
          <w:rFonts w:ascii="Times New Roman" w:hAnsi="Times New Roman" w:cs="Times New Roman"/>
          <w:i/>
          <w:iCs/>
          <w:spacing w:val="4"/>
          <w:sz w:val="24"/>
          <w:szCs w:val="24"/>
        </w:rPr>
        <w:t>ha</w:t>
      </w:r>
      <w:r w:rsidR="00C100D3" w:rsidRPr="003F131F">
        <w:rPr>
          <w:rFonts w:ascii="Times New Roman" w:hAnsi="Times New Roman" w:cs="Times New Roman"/>
          <w:spacing w:val="4"/>
          <w:sz w:val="24"/>
          <w:szCs w:val="24"/>
        </w:rPr>
        <w:t xml:space="preserve"> memiliki makna </w:t>
      </w:r>
      <w:r w:rsidR="00C100D3" w:rsidRPr="003F131F">
        <w:rPr>
          <w:rFonts w:ascii="Times New Roman" w:hAnsi="Times New Roman" w:cs="Times New Roman"/>
          <w:i/>
          <w:iCs/>
          <w:spacing w:val="4"/>
          <w:sz w:val="24"/>
          <w:szCs w:val="24"/>
        </w:rPr>
        <w:t xml:space="preserve">al-dhammu </w:t>
      </w:r>
      <w:proofErr w:type="gramStart"/>
      <w:r w:rsidR="00C100D3" w:rsidRPr="003F131F">
        <w:rPr>
          <w:rFonts w:ascii="Times New Roman" w:hAnsi="Times New Roman" w:cs="Times New Roman"/>
          <w:i/>
          <w:iCs/>
          <w:spacing w:val="4"/>
          <w:sz w:val="24"/>
          <w:szCs w:val="24"/>
        </w:rPr>
        <w:t>wa</w:t>
      </w:r>
      <w:proofErr w:type="gramEnd"/>
      <w:r w:rsidR="00C100D3" w:rsidRPr="003F131F">
        <w:rPr>
          <w:rFonts w:ascii="Times New Roman" w:hAnsi="Times New Roman" w:cs="Times New Roman"/>
          <w:i/>
          <w:iCs/>
          <w:spacing w:val="4"/>
          <w:sz w:val="24"/>
          <w:szCs w:val="24"/>
        </w:rPr>
        <w:t xml:space="preserve"> al-jam’u</w:t>
      </w:r>
      <w:r w:rsidR="00C100D3" w:rsidRPr="003F131F">
        <w:rPr>
          <w:rFonts w:ascii="Times New Roman" w:hAnsi="Times New Roman" w:cs="Times New Roman"/>
          <w:spacing w:val="4"/>
          <w:sz w:val="24"/>
          <w:szCs w:val="24"/>
        </w:rPr>
        <w:t xml:space="preserve"> (penyatuan atau ber</w:t>
      </w:r>
      <w:r>
        <w:rPr>
          <w:rFonts w:ascii="Times New Roman" w:hAnsi="Times New Roman" w:cs="Times New Roman"/>
          <w:spacing w:val="4"/>
          <w:sz w:val="24"/>
          <w:szCs w:val="24"/>
        </w:rPr>
        <w:t>kumpul</w:t>
      </w:r>
      <w:r w:rsidR="00C100D3" w:rsidRPr="003F131F">
        <w:rPr>
          <w:rFonts w:ascii="Times New Roman" w:hAnsi="Times New Roman" w:cs="Times New Roman"/>
          <w:spacing w:val="4"/>
          <w:sz w:val="24"/>
          <w:szCs w:val="24"/>
        </w:rPr>
        <w:t xml:space="preserve">), sering pula diartikan </w:t>
      </w:r>
      <w:r>
        <w:rPr>
          <w:rFonts w:ascii="Times New Roman" w:hAnsi="Times New Roman" w:cs="Times New Roman"/>
          <w:i/>
          <w:iCs/>
          <w:spacing w:val="4"/>
          <w:sz w:val="24"/>
          <w:szCs w:val="24"/>
        </w:rPr>
        <w:t>al-budh</w:t>
      </w:r>
      <w:r w:rsidR="00C100D3" w:rsidRPr="003F131F">
        <w:rPr>
          <w:rFonts w:ascii="Times New Roman" w:hAnsi="Times New Roman" w:cs="Times New Roman"/>
          <w:i/>
          <w:iCs/>
          <w:spacing w:val="4"/>
          <w:sz w:val="24"/>
          <w:szCs w:val="24"/>
        </w:rPr>
        <w:t>’</w:t>
      </w:r>
      <w:r>
        <w:rPr>
          <w:rFonts w:ascii="Times New Roman" w:hAnsi="Times New Roman" w:cs="Times New Roman"/>
          <w:i/>
          <w:iCs/>
          <w:spacing w:val="4"/>
          <w:sz w:val="24"/>
          <w:szCs w:val="24"/>
        </w:rPr>
        <w:t>u</w:t>
      </w:r>
      <w:r w:rsidR="00C100D3" w:rsidRPr="003F131F">
        <w:rPr>
          <w:rFonts w:ascii="Times New Roman" w:hAnsi="Times New Roman" w:cs="Times New Roman"/>
          <w:i/>
          <w:iCs/>
          <w:spacing w:val="4"/>
          <w:sz w:val="24"/>
          <w:szCs w:val="24"/>
        </w:rPr>
        <w:t xml:space="preserve"> </w:t>
      </w:r>
      <w:r w:rsidR="00C100D3" w:rsidRPr="003F131F">
        <w:rPr>
          <w:rFonts w:ascii="Times New Roman" w:hAnsi="Times New Roman" w:cs="Times New Roman"/>
          <w:spacing w:val="4"/>
          <w:sz w:val="24"/>
          <w:szCs w:val="24"/>
        </w:rPr>
        <w:t xml:space="preserve">(persetubuhan) karena ia menyatukan atau menghubungkan naluri seks antara dua pihak. </w:t>
      </w:r>
      <w:proofErr w:type="gramStart"/>
      <w:r w:rsidR="00C100D3" w:rsidRPr="003F131F">
        <w:rPr>
          <w:rFonts w:ascii="Times New Roman" w:hAnsi="Times New Roman" w:cs="Times New Roman"/>
          <w:spacing w:val="4"/>
          <w:sz w:val="24"/>
          <w:szCs w:val="24"/>
        </w:rPr>
        <w:t xml:space="preserve">Kata ini juga sering digunakan untuk makna </w:t>
      </w:r>
      <w:r>
        <w:rPr>
          <w:rFonts w:ascii="Times New Roman" w:hAnsi="Times New Roman" w:cs="Times New Roman"/>
          <w:i/>
          <w:iCs/>
          <w:spacing w:val="4"/>
          <w:sz w:val="24"/>
          <w:szCs w:val="24"/>
        </w:rPr>
        <w:t>‘aqd al-tazwi</w:t>
      </w:r>
      <w:r w:rsidR="00C100D3" w:rsidRPr="003F131F">
        <w:rPr>
          <w:rFonts w:ascii="Times New Roman" w:hAnsi="Times New Roman" w:cs="Times New Roman"/>
          <w:i/>
          <w:iCs/>
          <w:spacing w:val="4"/>
          <w:sz w:val="24"/>
          <w:szCs w:val="24"/>
        </w:rPr>
        <w:t xml:space="preserve">j </w:t>
      </w:r>
      <w:r w:rsidR="00C100D3" w:rsidRPr="003F131F">
        <w:rPr>
          <w:rFonts w:ascii="Times New Roman" w:hAnsi="Times New Roman" w:cs="Times New Roman"/>
          <w:spacing w:val="4"/>
          <w:sz w:val="24"/>
          <w:szCs w:val="24"/>
        </w:rPr>
        <w:t>(ikatan/janji berpasangan) karena ia menyatukan komitmen dari dua pihak untuk hidup bersama.</w:t>
      </w:r>
      <w:proofErr w:type="gramEnd"/>
      <w:r w:rsidR="00C100D3" w:rsidRPr="003F131F">
        <w:rPr>
          <w:rStyle w:val="FootnoteReference"/>
          <w:rFonts w:ascii="Times New Roman" w:hAnsi="Times New Roman" w:cs="Times New Roman"/>
          <w:spacing w:val="4"/>
          <w:sz w:val="24"/>
          <w:szCs w:val="24"/>
        </w:rPr>
        <w:footnoteReference w:id="16"/>
      </w:r>
    </w:p>
    <w:p w:rsidR="00C100D3" w:rsidRPr="003F131F" w:rsidRDefault="00C100D3" w:rsidP="00C100D3">
      <w:pPr>
        <w:pStyle w:val="ListParagraph"/>
        <w:spacing w:after="0" w:line="320" w:lineRule="exact"/>
        <w:ind w:left="0" w:firstLine="709"/>
        <w:jc w:val="both"/>
        <w:rPr>
          <w:rFonts w:ascii="Times New Roman" w:hAnsi="Times New Roman" w:cs="Times New Roman"/>
          <w:bCs/>
          <w:sz w:val="24"/>
          <w:szCs w:val="24"/>
        </w:rPr>
      </w:pPr>
      <w:r w:rsidRPr="003F131F">
        <w:rPr>
          <w:rFonts w:ascii="Times New Roman" w:hAnsi="Times New Roman" w:cs="Times New Roman"/>
          <w:spacing w:val="4"/>
          <w:sz w:val="24"/>
          <w:szCs w:val="24"/>
        </w:rPr>
        <w:t>Sementara dalam Kamus Besar Bahasa Indonesia, kata “nikah” dimaknai sebagai perjanjian antara seorang pria dan wanita untuk menjalin hubungan rumah tangga, atau perjanjian antara laki-laki dan perempuan untuk menjalin hubungan suami isteri secara resmi/sah yang disaksikan oleh beberapa orang dan dibimbing oleh wali dari pihak perempuan.</w:t>
      </w:r>
      <w:r w:rsidRPr="003F131F">
        <w:rPr>
          <w:rStyle w:val="FootnoteReference"/>
          <w:rFonts w:ascii="Times New Roman" w:hAnsi="Times New Roman" w:cs="Times New Roman"/>
          <w:spacing w:val="4"/>
          <w:sz w:val="24"/>
          <w:szCs w:val="24"/>
        </w:rPr>
        <w:footnoteReference w:id="17"/>
      </w:r>
    </w:p>
    <w:p w:rsidR="00C100D3" w:rsidRPr="003F131F" w:rsidRDefault="00C100D3" w:rsidP="00C100D3">
      <w:pPr>
        <w:pStyle w:val="ListParagraph"/>
        <w:spacing w:after="0" w:line="320" w:lineRule="exact"/>
        <w:ind w:left="0" w:firstLine="709"/>
        <w:jc w:val="both"/>
        <w:rPr>
          <w:rFonts w:ascii="Times New Roman" w:hAnsi="Times New Roman" w:cs="Times New Roman"/>
          <w:bCs/>
          <w:sz w:val="24"/>
          <w:szCs w:val="24"/>
        </w:rPr>
      </w:pPr>
      <w:r w:rsidRPr="003F131F">
        <w:rPr>
          <w:rFonts w:ascii="Times New Roman" w:hAnsi="Times New Roman" w:cs="Times New Roman"/>
          <w:bCs/>
          <w:sz w:val="24"/>
          <w:szCs w:val="24"/>
        </w:rPr>
        <w:t xml:space="preserve">Oleh sebab itu, berdasarkan informasi dari beberapa pakar bahasa Arab dan kitab panduan (mu’jam/kamus) dapat disimpulkan bahwa hakikat atau makna-makna yang terkandung dalam kata “nikah” terdiri atas lima hal, yaitu: </w:t>
      </w:r>
    </w:p>
    <w:p w:rsidR="00C100D3" w:rsidRPr="003F131F" w:rsidRDefault="00C100D3" w:rsidP="00C100D3">
      <w:pPr>
        <w:pStyle w:val="ListParagraph"/>
        <w:numPr>
          <w:ilvl w:val="0"/>
          <w:numId w:val="4"/>
        </w:numPr>
        <w:spacing w:after="0" w:line="320" w:lineRule="exact"/>
        <w:ind w:left="567" w:hanging="283"/>
        <w:jc w:val="both"/>
        <w:rPr>
          <w:rFonts w:ascii="Times New Roman" w:hAnsi="Times New Roman" w:cs="Times New Roman"/>
          <w:bCs/>
          <w:sz w:val="24"/>
          <w:szCs w:val="24"/>
        </w:rPr>
      </w:pPr>
      <w:r w:rsidRPr="003F131F">
        <w:rPr>
          <w:rFonts w:ascii="Times New Roman" w:hAnsi="Times New Roman" w:cs="Times New Roman"/>
          <w:bCs/>
          <w:sz w:val="24"/>
          <w:szCs w:val="24"/>
        </w:rPr>
        <w:t xml:space="preserve">Berhubungan badan/persetubuhan </w:t>
      </w:r>
    </w:p>
    <w:p w:rsidR="00C100D3" w:rsidRPr="003F131F" w:rsidRDefault="00C100D3" w:rsidP="00C100D3">
      <w:pPr>
        <w:pStyle w:val="ListParagraph"/>
        <w:numPr>
          <w:ilvl w:val="0"/>
          <w:numId w:val="4"/>
        </w:numPr>
        <w:spacing w:after="0" w:line="320" w:lineRule="exact"/>
        <w:ind w:left="567" w:hanging="283"/>
        <w:jc w:val="both"/>
        <w:rPr>
          <w:rFonts w:ascii="Times New Roman" w:hAnsi="Times New Roman" w:cs="Times New Roman"/>
          <w:bCs/>
          <w:sz w:val="24"/>
          <w:szCs w:val="24"/>
        </w:rPr>
      </w:pPr>
      <w:r w:rsidRPr="003F131F">
        <w:rPr>
          <w:rFonts w:ascii="Times New Roman" w:hAnsi="Times New Roman" w:cs="Times New Roman"/>
          <w:bCs/>
          <w:sz w:val="24"/>
          <w:szCs w:val="24"/>
        </w:rPr>
        <w:t xml:space="preserve">Ikatan/janji </w:t>
      </w:r>
    </w:p>
    <w:p w:rsidR="00C100D3" w:rsidRPr="003F131F" w:rsidRDefault="00C100D3" w:rsidP="00C100D3">
      <w:pPr>
        <w:pStyle w:val="ListParagraph"/>
        <w:numPr>
          <w:ilvl w:val="0"/>
          <w:numId w:val="4"/>
        </w:numPr>
        <w:spacing w:after="0" w:line="320" w:lineRule="exact"/>
        <w:ind w:left="567" w:hanging="283"/>
        <w:jc w:val="both"/>
        <w:rPr>
          <w:rFonts w:ascii="Times New Roman" w:hAnsi="Times New Roman" w:cs="Times New Roman"/>
          <w:bCs/>
          <w:sz w:val="24"/>
          <w:szCs w:val="24"/>
        </w:rPr>
      </w:pPr>
      <w:r w:rsidRPr="003F131F">
        <w:rPr>
          <w:rFonts w:ascii="Times New Roman" w:hAnsi="Times New Roman" w:cs="Times New Roman"/>
          <w:bCs/>
          <w:sz w:val="24"/>
          <w:szCs w:val="24"/>
        </w:rPr>
        <w:t>Pasangan/Keberpasangan</w:t>
      </w:r>
    </w:p>
    <w:p w:rsidR="00C100D3" w:rsidRPr="003F131F" w:rsidRDefault="00C100D3" w:rsidP="00C100D3">
      <w:pPr>
        <w:pStyle w:val="ListParagraph"/>
        <w:numPr>
          <w:ilvl w:val="0"/>
          <w:numId w:val="4"/>
        </w:numPr>
        <w:spacing w:after="0" w:line="320" w:lineRule="exact"/>
        <w:ind w:left="567" w:hanging="283"/>
        <w:jc w:val="both"/>
        <w:rPr>
          <w:rFonts w:ascii="Times New Roman" w:hAnsi="Times New Roman" w:cs="Times New Roman"/>
          <w:bCs/>
          <w:sz w:val="24"/>
          <w:szCs w:val="24"/>
        </w:rPr>
      </w:pPr>
      <w:r w:rsidRPr="003F131F">
        <w:rPr>
          <w:rFonts w:ascii="Times New Roman" w:hAnsi="Times New Roman" w:cs="Times New Roman"/>
          <w:spacing w:val="4"/>
          <w:sz w:val="24"/>
          <w:szCs w:val="24"/>
        </w:rPr>
        <w:t xml:space="preserve">Penyatuan  </w:t>
      </w:r>
    </w:p>
    <w:p w:rsidR="00C100D3" w:rsidRPr="003F131F" w:rsidRDefault="00C100D3" w:rsidP="00C100D3">
      <w:pPr>
        <w:pStyle w:val="ListParagraph"/>
        <w:numPr>
          <w:ilvl w:val="0"/>
          <w:numId w:val="4"/>
        </w:numPr>
        <w:spacing w:after="0" w:line="320" w:lineRule="exact"/>
        <w:ind w:left="567" w:hanging="283"/>
        <w:jc w:val="both"/>
        <w:rPr>
          <w:rFonts w:ascii="Times New Roman" w:hAnsi="Times New Roman" w:cs="Times New Roman"/>
          <w:bCs/>
          <w:sz w:val="24"/>
          <w:szCs w:val="24"/>
        </w:rPr>
      </w:pPr>
      <w:r w:rsidRPr="003F131F">
        <w:rPr>
          <w:rFonts w:ascii="Times New Roman" w:hAnsi="Times New Roman" w:cs="Times New Roman"/>
          <w:spacing w:val="4"/>
          <w:sz w:val="24"/>
          <w:szCs w:val="24"/>
        </w:rPr>
        <w:t>Menghimpun</w:t>
      </w:r>
    </w:p>
    <w:p w:rsidR="00C100D3" w:rsidRPr="003F131F" w:rsidRDefault="00C100D3" w:rsidP="00C100D3">
      <w:pPr>
        <w:spacing w:after="0" w:line="320" w:lineRule="exact"/>
        <w:ind w:firstLine="709"/>
        <w:contextualSpacing/>
        <w:jc w:val="both"/>
        <w:rPr>
          <w:rFonts w:ascii="Times New Roman" w:hAnsi="Times New Roman" w:cs="Times New Roman"/>
          <w:spacing w:val="4"/>
          <w:sz w:val="24"/>
          <w:szCs w:val="24"/>
        </w:rPr>
      </w:pPr>
      <w:proofErr w:type="gramStart"/>
      <w:r w:rsidRPr="003F131F">
        <w:rPr>
          <w:rFonts w:ascii="Times New Roman" w:hAnsi="Times New Roman" w:cs="Times New Roman"/>
          <w:spacing w:val="4"/>
          <w:sz w:val="24"/>
          <w:szCs w:val="24"/>
        </w:rPr>
        <w:t>Dengan demikian, kelima unsur yang ada di atas merupakan esensi yang haruslah tercipta atau terdapat dalam setiap pernikahan.</w:t>
      </w:r>
      <w:proofErr w:type="gramEnd"/>
      <w:r w:rsidRPr="003F131F">
        <w:rPr>
          <w:rFonts w:ascii="Times New Roman" w:hAnsi="Times New Roman" w:cs="Times New Roman"/>
          <w:spacing w:val="4"/>
          <w:sz w:val="24"/>
          <w:szCs w:val="24"/>
        </w:rPr>
        <w:t xml:space="preserve"> </w:t>
      </w:r>
      <w:proofErr w:type="gramStart"/>
      <w:r w:rsidRPr="003F131F">
        <w:rPr>
          <w:rFonts w:ascii="Times New Roman" w:hAnsi="Times New Roman" w:cs="Times New Roman"/>
          <w:spacing w:val="4"/>
          <w:sz w:val="24"/>
          <w:szCs w:val="24"/>
        </w:rPr>
        <w:t>Ia</w:t>
      </w:r>
      <w:proofErr w:type="gramEnd"/>
      <w:r w:rsidRPr="003F131F">
        <w:rPr>
          <w:rFonts w:ascii="Times New Roman" w:hAnsi="Times New Roman" w:cs="Times New Roman"/>
          <w:spacing w:val="4"/>
          <w:sz w:val="24"/>
          <w:szCs w:val="24"/>
        </w:rPr>
        <w:t xml:space="preserve"> disebut sebagai hubungan badan atau persetubuhan sebab itulah perbuatan yang lazim dijumpai dalam setiap pernikahan yang ingin diresmikan atau dihalalkan pelaksanaannya di mata agama. </w:t>
      </w:r>
      <w:r w:rsidRPr="003F131F">
        <w:rPr>
          <w:rFonts w:ascii="Times New Roman" w:hAnsi="Times New Roman" w:cs="Times New Roman"/>
          <w:spacing w:val="4"/>
          <w:sz w:val="24"/>
          <w:szCs w:val="24"/>
        </w:rPr>
        <w:lastRenderedPageBreak/>
        <w:t xml:space="preserve">Selanjutnya disebut janji atau ikatan karena </w:t>
      </w:r>
      <w:proofErr w:type="gramStart"/>
      <w:r w:rsidRPr="003F131F">
        <w:rPr>
          <w:rFonts w:ascii="Times New Roman" w:hAnsi="Times New Roman" w:cs="Times New Roman"/>
          <w:spacing w:val="4"/>
          <w:sz w:val="24"/>
          <w:szCs w:val="24"/>
        </w:rPr>
        <w:t>ia</w:t>
      </w:r>
      <w:proofErr w:type="gramEnd"/>
      <w:r w:rsidRPr="003F131F">
        <w:rPr>
          <w:rFonts w:ascii="Times New Roman" w:hAnsi="Times New Roman" w:cs="Times New Roman"/>
          <w:spacing w:val="4"/>
          <w:sz w:val="24"/>
          <w:szCs w:val="24"/>
        </w:rPr>
        <w:t xml:space="preserve"> merupakan ruang/tempat di mana dua pihak (suami istri) membangun komitmen bersama dan mengikatkan diri secara lahir dan batin untuk saling berbagi kasih dan hidup bersama. </w:t>
      </w:r>
    </w:p>
    <w:p w:rsidR="00C100D3" w:rsidRPr="003F131F" w:rsidRDefault="00C100D3" w:rsidP="00C100D3">
      <w:pPr>
        <w:spacing w:after="0" w:line="320" w:lineRule="exact"/>
        <w:ind w:firstLine="709"/>
        <w:contextualSpacing/>
        <w:jc w:val="both"/>
        <w:rPr>
          <w:rFonts w:ascii="Times New Roman" w:hAnsi="Times New Roman" w:cs="Times New Roman"/>
          <w:spacing w:val="4"/>
          <w:sz w:val="24"/>
          <w:szCs w:val="24"/>
        </w:rPr>
      </w:pPr>
      <w:proofErr w:type="gramStart"/>
      <w:r w:rsidRPr="003F131F">
        <w:rPr>
          <w:rFonts w:ascii="Times New Roman" w:hAnsi="Times New Roman" w:cs="Times New Roman"/>
          <w:spacing w:val="4"/>
          <w:sz w:val="24"/>
          <w:szCs w:val="24"/>
        </w:rPr>
        <w:t>Sebagaimana dimaklumi dalam aturan berumah tangga bahwa pria dan wanita terikat dengan ketentuan-ketentuan normatif.</w:t>
      </w:r>
      <w:proofErr w:type="gramEnd"/>
      <w:r w:rsidRPr="003F131F">
        <w:rPr>
          <w:rFonts w:ascii="Times New Roman" w:hAnsi="Times New Roman" w:cs="Times New Roman"/>
          <w:spacing w:val="4"/>
          <w:sz w:val="24"/>
          <w:szCs w:val="24"/>
        </w:rPr>
        <w:t xml:space="preserve"> Pria terikat untuk memberi nafkah dan perlindungan lahir dan batin pada si wanita, dan wanita terikat pula sehingga tidak boleh menikahi pria lain kecuali bila ikatan itu telah dilepas.</w:t>
      </w:r>
      <w:r w:rsidRPr="003F131F">
        <w:rPr>
          <w:rStyle w:val="FootnoteReference"/>
          <w:rFonts w:ascii="Times New Roman" w:hAnsi="Times New Roman" w:cs="Times New Roman"/>
          <w:spacing w:val="4"/>
          <w:sz w:val="24"/>
          <w:szCs w:val="24"/>
        </w:rPr>
        <w:footnoteReference w:id="18"/>
      </w:r>
      <w:r w:rsidRPr="003F131F">
        <w:rPr>
          <w:rFonts w:ascii="Times New Roman" w:hAnsi="Times New Roman" w:cs="Times New Roman"/>
          <w:spacing w:val="4"/>
          <w:sz w:val="24"/>
          <w:szCs w:val="24"/>
        </w:rPr>
        <w:t xml:space="preserve"> </w:t>
      </w:r>
    </w:p>
    <w:p w:rsidR="00C100D3" w:rsidRPr="003F131F" w:rsidRDefault="00C100D3" w:rsidP="00C100D3">
      <w:pPr>
        <w:spacing w:after="0" w:line="320" w:lineRule="exact"/>
        <w:ind w:firstLine="709"/>
        <w:contextualSpacing/>
        <w:jc w:val="both"/>
        <w:rPr>
          <w:rFonts w:ascii="Times New Roman" w:hAnsi="Times New Roman" w:cs="Times New Roman"/>
          <w:bCs/>
          <w:sz w:val="24"/>
          <w:szCs w:val="24"/>
        </w:rPr>
      </w:pPr>
      <w:r w:rsidRPr="003F131F">
        <w:rPr>
          <w:rFonts w:ascii="Times New Roman" w:hAnsi="Times New Roman" w:cs="Times New Roman"/>
          <w:spacing w:val="4"/>
          <w:sz w:val="24"/>
          <w:szCs w:val="24"/>
        </w:rPr>
        <w:t xml:space="preserve">Nikah disebut pula berpasangan karena menjadikan antara lelaki dan wanita yang menikah masing-masing memiliki pasangan dan menjadi </w:t>
      </w:r>
      <w:proofErr w:type="gramStart"/>
      <w:r w:rsidRPr="003F131F">
        <w:rPr>
          <w:rFonts w:ascii="Times New Roman" w:hAnsi="Times New Roman" w:cs="Times New Roman"/>
          <w:spacing w:val="4"/>
          <w:sz w:val="24"/>
          <w:szCs w:val="24"/>
        </w:rPr>
        <w:t>sepasang  manusia</w:t>
      </w:r>
      <w:proofErr w:type="gramEnd"/>
      <w:r w:rsidRPr="003F131F">
        <w:rPr>
          <w:rFonts w:ascii="Times New Roman" w:hAnsi="Times New Roman" w:cs="Times New Roman"/>
          <w:spacing w:val="4"/>
          <w:sz w:val="24"/>
          <w:szCs w:val="24"/>
        </w:rPr>
        <w:t xml:space="preserve"> yang saling melengkapi kekurangan dan kelebihan satu sama lain. </w:t>
      </w:r>
      <w:proofErr w:type="gramStart"/>
      <w:r w:rsidRPr="003F131F">
        <w:rPr>
          <w:rFonts w:ascii="Times New Roman" w:hAnsi="Times New Roman" w:cs="Times New Roman"/>
          <w:spacing w:val="4"/>
          <w:sz w:val="24"/>
          <w:szCs w:val="24"/>
        </w:rPr>
        <w:t>Kemudian dipahami sebagai penyatuan karena menyatukan jiwa, akal, harapan, cita-cita, dan komitmen dari kedua pasangan.</w:t>
      </w:r>
      <w:proofErr w:type="gramEnd"/>
      <w:r w:rsidRPr="003F131F">
        <w:rPr>
          <w:rFonts w:ascii="Times New Roman" w:hAnsi="Times New Roman" w:cs="Times New Roman"/>
          <w:spacing w:val="4"/>
          <w:sz w:val="24"/>
          <w:szCs w:val="24"/>
        </w:rPr>
        <w:t xml:space="preserve"> </w:t>
      </w:r>
      <w:proofErr w:type="gramStart"/>
      <w:r w:rsidRPr="003F131F">
        <w:rPr>
          <w:rFonts w:ascii="Times New Roman" w:hAnsi="Times New Roman" w:cs="Times New Roman"/>
          <w:spacing w:val="4"/>
          <w:sz w:val="24"/>
          <w:szCs w:val="24"/>
        </w:rPr>
        <w:t>Serta disebut menghimpun karena menghimpun ide, kasih sayang, dan cinta yang berserakan menjadi bertemu dan berpadu dalam satu intitusi bernama pernikahan.</w:t>
      </w:r>
      <w:proofErr w:type="gramEnd"/>
    </w:p>
    <w:p w:rsidR="00C100D3" w:rsidRPr="003F131F" w:rsidRDefault="00C100D3" w:rsidP="00C100D3">
      <w:pPr>
        <w:spacing w:after="0" w:line="320" w:lineRule="exact"/>
        <w:ind w:firstLine="709"/>
        <w:contextualSpacing/>
        <w:jc w:val="both"/>
        <w:rPr>
          <w:rFonts w:ascii="Times New Roman" w:hAnsi="Times New Roman" w:cs="Times New Roman"/>
          <w:bCs/>
          <w:sz w:val="24"/>
          <w:szCs w:val="24"/>
        </w:rPr>
      </w:pPr>
      <w:r w:rsidRPr="003F131F">
        <w:rPr>
          <w:rFonts w:ascii="Times New Roman" w:hAnsi="Times New Roman" w:cs="Times New Roman"/>
          <w:bCs/>
          <w:sz w:val="24"/>
          <w:szCs w:val="24"/>
        </w:rPr>
        <w:t xml:space="preserve">Sementara dalam bentuk </w:t>
      </w:r>
      <w:r w:rsidRPr="003F131F">
        <w:rPr>
          <w:rFonts w:ascii="Times New Roman" w:hAnsi="Times New Roman" w:cs="Times New Roman"/>
          <w:bCs/>
          <w:i/>
          <w:iCs/>
          <w:sz w:val="24"/>
          <w:szCs w:val="24"/>
        </w:rPr>
        <w:t>fi’il</w:t>
      </w:r>
      <w:r w:rsidRPr="003F131F">
        <w:rPr>
          <w:rFonts w:ascii="Times New Roman" w:hAnsi="Times New Roman" w:cs="Times New Roman"/>
          <w:bCs/>
          <w:sz w:val="24"/>
          <w:szCs w:val="24"/>
        </w:rPr>
        <w:t xml:space="preserve"> terdapat 14 kata dan tercantum pada  14 ayat, 2 kali di antaranya dalam bentuk </w:t>
      </w:r>
      <w:r w:rsidR="00C705BC">
        <w:rPr>
          <w:rFonts w:ascii="Times New Roman" w:hAnsi="Times New Roman" w:cs="Times New Roman"/>
          <w:bCs/>
          <w:i/>
          <w:iCs/>
          <w:sz w:val="24"/>
          <w:szCs w:val="24"/>
        </w:rPr>
        <w:t>madh</w:t>
      </w:r>
      <w:r w:rsidRPr="003F131F">
        <w:rPr>
          <w:rFonts w:ascii="Times New Roman" w:hAnsi="Times New Roman" w:cs="Times New Roman"/>
          <w:bCs/>
          <w:i/>
          <w:iCs/>
          <w:sz w:val="24"/>
          <w:szCs w:val="24"/>
        </w:rPr>
        <w:t>iy</w:t>
      </w:r>
      <w:r w:rsidRPr="003F131F">
        <w:rPr>
          <w:rFonts w:ascii="Times New Roman" w:hAnsi="Times New Roman" w:cs="Times New Roman"/>
          <w:bCs/>
          <w:sz w:val="24"/>
          <w:szCs w:val="24"/>
        </w:rPr>
        <w:t xml:space="preserve">, yaitu kata </w:t>
      </w:r>
      <w:r w:rsidRPr="003F131F">
        <w:rPr>
          <w:rFonts w:ascii="Times New Roman" w:hAnsi="Times New Roman" w:cs="Times New Roman"/>
          <w:bCs/>
          <w:i/>
          <w:iCs/>
          <w:sz w:val="24"/>
          <w:szCs w:val="24"/>
        </w:rPr>
        <w:t>nakaha</w:t>
      </w:r>
      <w:r w:rsidRPr="003F131F">
        <w:rPr>
          <w:rFonts w:ascii="Times New Roman" w:hAnsi="Times New Roman" w:cs="Times New Roman"/>
          <w:bCs/>
          <w:sz w:val="24"/>
          <w:szCs w:val="24"/>
        </w:rPr>
        <w:t xml:space="preserve">, </w:t>
      </w:r>
      <w:r w:rsidRPr="003F131F">
        <w:rPr>
          <w:rFonts w:ascii="Times New Roman" w:hAnsi="Times New Roman" w:cs="Times New Roman"/>
          <w:bCs/>
          <w:i/>
          <w:iCs/>
          <w:sz w:val="24"/>
          <w:szCs w:val="24"/>
        </w:rPr>
        <w:t>nakahtum</w:t>
      </w:r>
      <w:r w:rsidRPr="003F131F">
        <w:rPr>
          <w:rFonts w:ascii="Times New Roman" w:hAnsi="Times New Roman" w:cs="Times New Roman"/>
          <w:bCs/>
          <w:sz w:val="24"/>
          <w:szCs w:val="24"/>
        </w:rPr>
        <w:t>.</w:t>
      </w:r>
      <w:r w:rsidRPr="003F131F">
        <w:rPr>
          <w:rStyle w:val="FootnoteReference"/>
          <w:rFonts w:ascii="Times New Roman" w:hAnsi="Times New Roman" w:cs="Times New Roman"/>
          <w:bCs/>
          <w:sz w:val="24"/>
          <w:szCs w:val="24"/>
        </w:rPr>
        <w:footnoteReference w:id="19"/>
      </w:r>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 xml:space="preserve">Kata tersebut berarti </w:t>
      </w:r>
      <w:r w:rsidRPr="003F131F">
        <w:rPr>
          <w:rFonts w:ascii="Times New Roman" w:hAnsi="Times New Roman" w:cs="Times New Roman"/>
          <w:bCs/>
          <w:i/>
          <w:iCs/>
          <w:sz w:val="24"/>
          <w:szCs w:val="24"/>
        </w:rPr>
        <w:t>tazawwaja</w:t>
      </w:r>
      <w:r w:rsidRPr="003F131F">
        <w:rPr>
          <w:rFonts w:ascii="Times New Roman" w:hAnsi="Times New Roman" w:cs="Times New Roman"/>
          <w:bCs/>
          <w:sz w:val="24"/>
          <w:szCs w:val="24"/>
        </w:rPr>
        <w:t xml:space="preserve"> (telah berpasangan/kawin) dan </w:t>
      </w:r>
      <w:r w:rsidRPr="003F131F">
        <w:rPr>
          <w:rFonts w:ascii="Times New Roman" w:hAnsi="Times New Roman" w:cs="Times New Roman"/>
          <w:bCs/>
          <w:i/>
          <w:iCs/>
          <w:sz w:val="24"/>
          <w:szCs w:val="24"/>
        </w:rPr>
        <w:t>tazawwajtum</w:t>
      </w:r>
      <w:r w:rsidRPr="003F131F">
        <w:rPr>
          <w:rFonts w:ascii="Times New Roman" w:hAnsi="Times New Roman" w:cs="Times New Roman"/>
          <w:bCs/>
          <w:sz w:val="24"/>
          <w:szCs w:val="24"/>
        </w:rPr>
        <w:t xml:space="preserve"> (kalian telah berpasangan/kawin);</w:t>
      </w:r>
      <w:r w:rsidRPr="003F131F">
        <w:rPr>
          <w:rStyle w:val="FootnoteReference"/>
          <w:rFonts w:ascii="Times New Roman" w:hAnsi="Times New Roman" w:cs="Times New Roman"/>
          <w:bCs/>
          <w:sz w:val="24"/>
          <w:szCs w:val="24"/>
        </w:rPr>
        <w:footnoteReference w:id="20"/>
      </w:r>
      <w:r w:rsidRPr="003F131F">
        <w:rPr>
          <w:rFonts w:ascii="Times New Roman" w:hAnsi="Times New Roman" w:cs="Times New Roman"/>
          <w:bCs/>
          <w:sz w:val="24"/>
          <w:szCs w:val="24"/>
        </w:rPr>
        <w:t xml:space="preserve"> Kemudian 8 kali dalam bentuk </w:t>
      </w:r>
      <w:r w:rsidR="00C705BC">
        <w:rPr>
          <w:rFonts w:ascii="Times New Roman" w:hAnsi="Times New Roman" w:cs="Times New Roman"/>
          <w:bCs/>
          <w:i/>
          <w:iCs/>
          <w:sz w:val="24"/>
          <w:szCs w:val="24"/>
        </w:rPr>
        <w:t>mudha</w:t>
      </w:r>
      <w:r w:rsidRPr="003F131F">
        <w:rPr>
          <w:rFonts w:ascii="Times New Roman" w:hAnsi="Times New Roman" w:cs="Times New Roman"/>
          <w:bCs/>
          <w:i/>
          <w:iCs/>
          <w:sz w:val="24"/>
          <w:szCs w:val="24"/>
        </w:rPr>
        <w:t>ri’</w:t>
      </w:r>
      <w:r w:rsidRPr="003F131F">
        <w:rPr>
          <w:rFonts w:ascii="Times New Roman" w:hAnsi="Times New Roman" w:cs="Times New Roman"/>
          <w:bCs/>
          <w:sz w:val="24"/>
          <w:szCs w:val="24"/>
        </w:rPr>
        <w:t xml:space="preserve">, yaitu kata </w:t>
      </w:r>
      <w:r w:rsidRPr="003F131F">
        <w:rPr>
          <w:rFonts w:ascii="Times New Roman" w:hAnsi="Times New Roman" w:cs="Times New Roman"/>
          <w:bCs/>
          <w:i/>
          <w:iCs/>
          <w:sz w:val="24"/>
          <w:szCs w:val="24"/>
        </w:rPr>
        <w:t>yank</w:t>
      </w:r>
      <w:r w:rsidR="00C705BC">
        <w:rPr>
          <w:rFonts w:ascii="Times New Roman" w:hAnsi="Times New Roman" w:cs="Times New Roman"/>
          <w:bCs/>
          <w:i/>
          <w:iCs/>
          <w:sz w:val="24"/>
          <w:szCs w:val="24"/>
        </w:rPr>
        <w:t>iha, tankiha, yankihna, tankihu, yankihuha, tankihuhunna, unkihaka, yastankihuha</w:t>
      </w:r>
      <w:r w:rsidRPr="003F131F">
        <w:rPr>
          <w:rFonts w:ascii="Times New Roman" w:hAnsi="Times New Roman" w:cs="Times New Roman"/>
          <w:bCs/>
          <w:sz w:val="24"/>
          <w:szCs w:val="24"/>
        </w:rPr>
        <w:t xml:space="preserve">; dan dalam bentuk </w:t>
      </w:r>
      <w:r w:rsidRPr="003F131F">
        <w:rPr>
          <w:rFonts w:ascii="Times New Roman" w:hAnsi="Times New Roman" w:cs="Times New Roman"/>
          <w:bCs/>
          <w:i/>
          <w:iCs/>
          <w:sz w:val="24"/>
          <w:szCs w:val="24"/>
        </w:rPr>
        <w:t>amar</w:t>
      </w:r>
      <w:r w:rsidRPr="003F131F">
        <w:rPr>
          <w:rFonts w:ascii="Times New Roman" w:hAnsi="Times New Roman" w:cs="Times New Roman"/>
          <w:bCs/>
          <w:sz w:val="24"/>
          <w:szCs w:val="24"/>
        </w:rPr>
        <w:t xml:space="preserve"> sebanyak 2 kali, yaitu kata </w:t>
      </w:r>
      <w:r w:rsidR="00C705BC">
        <w:rPr>
          <w:rFonts w:ascii="Times New Roman" w:hAnsi="Times New Roman" w:cs="Times New Roman"/>
          <w:bCs/>
          <w:i/>
          <w:iCs/>
          <w:sz w:val="24"/>
          <w:szCs w:val="24"/>
        </w:rPr>
        <w:t xml:space="preserve">ankihuu </w:t>
      </w:r>
      <w:r w:rsidR="00C705BC">
        <w:rPr>
          <w:rFonts w:ascii="Times New Roman" w:hAnsi="Times New Roman" w:cs="Times New Roman"/>
          <w:bCs/>
          <w:sz w:val="24"/>
          <w:szCs w:val="24"/>
        </w:rPr>
        <w:t>dan</w:t>
      </w:r>
      <w:r w:rsidRPr="003F131F">
        <w:rPr>
          <w:rFonts w:ascii="Times New Roman" w:hAnsi="Times New Roman" w:cs="Times New Roman"/>
          <w:bCs/>
          <w:sz w:val="24"/>
          <w:szCs w:val="24"/>
        </w:rPr>
        <w:t xml:space="preserve"> </w:t>
      </w:r>
      <w:r w:rsidR="00C705BC">
        <w:rPr>
          <w:rFonts w:ascii="Times New Roman" w:hAnsi="Times New Roman" w:cs="Times New Roman"/>
          <w:bCs/>
          <w:i/>
          <w:iCs/>
          <w:sz w:val="24"/>
          <w:szCs w:val="24"/>
        </w:rPr>
        <w:t>ankihuu</w:t>
      </w:r>
      <w:r w:rsidRPr="003F131F">
        <w:rPr>
          <w:rFonts w:ascii="Times New Roman" w:hAnsi="Times New Roman" w:cs="Times New Roman"/>
          <w:bCs/>
          <w:i/>
          <w:iCs/>
          <w:sz w:val="24"/>
          <w:szCs w:val="24"/>
        </w:rPr>
        <w:t>hunna</w:t>
      </w:r>
      <w:r w:rsidRPr="003F131F">
        <w:rPr>
          <w:rFonts w:ascii="Times New Roman" w:hAnsi="Times New Roman" w:cs="Times New Roman"/>
          <w:bCs/>
          <w:sz w:val="24"/>
          <w:szCs w:val="24"/>
        </w:rPr>
        <w:t>.</w:t>
      </w:r>
      <w:proofErr w:type="gramEnd"/>
      <w:r w:rsidRPr="003F131F">
        <w:rPr>
          <w:rFonts w:ascii="Times New Roman" w:hAnsi="Times New Roman" w:cs="Times New Roman"/>
          <w:bCs/>
          <w:sz w:val="24"/>
          <w:szCs w:val="24"/>
        </w:rPr>
        <w:t xml:space="preserve"> </w:t>
      </w:r>
    </w:p>
    <w:p w:rsidR="00C100D3" w:rsidRPr="003F131F" w:rsidRDefault="00C100D3" w:rsidP="00C100D3">
      <w:pPr>
        <w:pStyle w:val="ListParagraph"/>
        <w:spacing w:after="0" w:line="320" w:lineRule="exact"/>
        <w:ind w:left="0" w:firstLine="709"/>
        <w:jc w:val="both"/>
        <w:rPr>
          <w:rFonts w:ascii="Times New Roman" w:hAnsi="Times New Roman" w:cs="Times New Roman"/>
          <w:bCs/>
          <w:sz w:val="24"/>
          <w:szCs w:val="24"/>
        </w:rPr>
      </w:pPr>
      <w:r w:rsidRPr="003F131F">
        <w:rPr>
          <w:rFonts w:ascii="Times New Roman" w:hAnsi="Times New Roman" w:cs="Times New Roman"/>
          <w:bCs/>
          <w:sz w:val="24"/>
          <w:szCs w:val="24"/>
        </w:rPr>
        <w:t xml:space="preserve">Selain itu, dijumpai pula beberapa kata dalam Al-Qur’an yang sering dipakai untuk menunjuk makna “pernikahan”, di antaranya: </w:t>
      </w:r>
    </w:p>
    <w:p w:rsidR="00C100D3" w:rsidRPr="003F131F" w:rsidRDefault="00C100D3" w:rsidP="00C100D3">
      <w:pPr>
        <w:pStyle w:val="ListParagraph"/>
        <w:numPr>
          <w:ilvl w:val="0"/>
          <w:numId w:val="3"/>
        </w:numPr>
        <w:spacing w:after="0" w:line="320" w:lineRule="exact"/>
        <w:ind w:left="567" w:hanging="283"/>
        <w:jc w:val="both"/>
        <w:rPr>
          <w:rFonts w:ascii="Times New Roman" w:hAnsi="Times New Roman" w:cs="Times New Roman"/>
          <w:bCs/>
          <w:sz w:val="24"/>
          <w:szCs w:val="24"/>
        </w:rPr>
      </w:pPr>
      <w:r w:rsidRPr="003F131F">
        <w:rPr>
          <w:rFonts w:ascii="Times New Roman" w:hAnsi="Times New Roman" w:cs="Times New Roman"/>
          <w:bCs/>
          <w:sz w:val="24"/>
          <w:szCs w:val="24"/>
        </w:rPr>
        <w:t xml:space="preserve">Kata </w:t>
      </w:r>
      <w:r w:rsidRPr="003F131F">
        <w:rPr>
          <w:rFonts w:ascii="Times New Roman" w:hAnsi="Times New Roman" w:cs="Times New Roman"/>
          <w:bCs/>
          <w:i/>
          <w:iCs/>
          <w:sz w:val="24"/>
          <w:szCs w:val="24"/>
        </w:rPr>
        <w:t>“zawwaja”</w:t>
      </w:r>
      <w:r w:rsidRPr="003F131F">
        <w:rPr>
          <w:rFonts w:ascii="Times New Roman" w:hAnsi="Times New Roman" w:cs="Times New Roman"/>
          <w:bCs/>
          <w:sz w:val="24"/>
          <w:szCs w:val="24"/>
        </w:rPr>
        <w:t xml:space="preserve"> dari kata “</w:t>
      </w:r>
      <w:r w:rsidRPr="003F131F">
        <w:rPr>
          <w:rFonts w:ascii="Times New Roman" w:hAnsi="Times New Roman" w:cs="Times New Roman"/>
          <w:bCs/>
          <w:i/>
          <w:iCs/>
          <w:sz w:val="24"/>
          <w:szCs w:val="24"/>
        </w:rPr>
        <w:t>zauj</w:t>
      </w:r>
      <w:r w:rsidRPr="003F131F">
        <w:rPr>
          <w:rFonts w:ascii="Times New Roman" w:hAnsi="Times New Roman" w:cs="Times New Roman"/>
          <w:bCs/>
          <w:sz w:val="24"/>
          <w:szCs w:val="24"/>
        </w:rPr>
        <w:t>”. Kata tersebut terulang sebanyak 80 kali dalam Al-Qur’an.</w:t>
      </w:r>
      <w:r w:rsidRPr="003F131F">
        <w:rPr>
          <w:rStyle w:val="FootnoteReference"/>
          <w:rFonts w:ascii="Times New Roman" w:hAnsi="Times New Roman" w:cs="Times New Roman"/>
          <w:bCs/>
          <w:sz w:val="24"/>
          <w:szCs w:val="24"/>
        </w:rPr>
        <w:footnoteReference w:id="21"/>
      </w:r>
      <w:r w:rsidRPr="003F131F">
        <w:rPr>
          <w:rFonts w:ascii="Times New Roman" w:hAnsi="Times New Roman" w:cs="Times New Roman"/>
          <w:bCs/>
          <w:sz w:val="24"/>
          <w:szCs w:val="24"/>
        </w:rPr>
        <w:t xml:space="preserve"> </w:t>
      </w:r>
    </w:p>
    <w:p w:rsidR="00C100D3" w:rsidRPr="003F131F" w:rsidRDefault="00C100D3" w:rsidP="00C100D3">
      <w:pPr>
        <w:pStyle w:val="ListParagraph"/>
        <w:numPr>
          <w:ilvl w:val="0"/>
          <w:numId w:val="3"/>
        </w:numPr>
        <w:spacing w:after="0" w:line="320" w:lineRule="exact"/>
        <w:ind w:left="567" w:hanging="283"/>
        <w:jc w:val="both"/>
        <w:rPr>
          <w:rFonts w:ascii="Times New Roman" w:hAnsi="Times New Roman" w:cs="Times New Roman"/>
          <w:bCs/>
          <w:sz w:val="24"/>
          <w:szCs w:val="24"/>
        </w:rPr>
      </w:pPr>
      <w:r w:rsidRPr="003F131F">
        <w:rPr>
          <w:rFonts w:ascii="Times New Roman" w:hAnsi="Times New Roman" w:cs="Times New Roman"/>
          <w:bCs/>
          <w:sz w:val="24"/>
          <w:szCs w:val="24"/>
        </w:rPr>
        <w:t>Kata</w:t>
      </w:r>
      <w:r w:rsidR="00C705BC">
        <w:rPr>
          <w:rFonts w:ascii="Times New Roman" w:hAnsi="Times New Roman" w:cs="Times New Roman"/>
          <w:bCs/>
          <w:i/>
          <w:iCs/>
          <w:sz w:val="24"/>
          <w:szCs w:val="24"/>
        </w:rPr>
        <w:t xml:space="preserve"> “istimta</w:t>
      </w:r>
      <w:r w:rsidRPr="003F131F">
        <w:rPr>
          <w:rFonts w:ascii="Times New Roman" w:hAnsi="Times New Roman" w:cs="Times New Roman"/>
          <w:bCs/>
          <w:i/>
          <w:iCs/>
          <w:sz w:val="24"/>
          <w:szCs w:val="24"/>
        </w:rPr>
        <w:t>’”</w:t>
      </w:r>
      <w:r w:rsidRPr="003F131F">
        <w:rPr>
          <w:rFonts w:ascii="Times New Roman" w:hAnsi="Times New Roman" w:cs="Times New Roman"/>
          <w:bCs/>
          <w:sz w:val="24"/>
          <w:szCs w:val="24"/>
        </w:rPr>
        <w:t xml:space="preserve"> atau yang sekar dengannya. Kata ini terulang sebanyak 6 kali dalam Al-Qur’an.</w:t>
      </w:r>
      <w:r w:rsidRPr="003F131F">
        <w:rPr>
          <w:rStyle w:val="FootnoteReference"/>
          <w:rFonts w:ascii="Times New Roman" w:hAnsi="Times New Roman" w:cs="Times New Roman"/>
          <w:bCs/>
          <w:sz w:val="24"/>
          <w:szCs w:val="24"/>
        </w:rPr>
        <w:footnoteReference w:id="22"/>
      </w:r>
    </w:p>
    <w:p w:rsidR="00C100D3" w:rsidRPr="003F131F" w:rsidRDefault="00C100D3" w:rsidP="00C100D3">
      <w:pPr>
        <w:pStyle w:val="ListParagraph"/>
        <w:numPr>
          <w:ilvl w:val="0"/>
          <w:numId w:val="3"/>
        </w:numPr>
        <w:spacing w:after="0" w:line="320" w:lineRule="exact"/>
        <w:ind w:left="567" w:hanging="283"/>
        <w:jc w:val="both"/>
        <w:rPr>
          <w:rFonts w:ascii="Times New Roman" w:hAnsi="Times New Roman" w:cs="Times New Roman"/>
          <w:bCs/>
          <w:sz w:val="24"/>
          <w:szCs w:val="24"/>
        </w:rPr>
      </w:pPr>
      <w:r w:rsidRPr="003F131F">
        <w:rPr>
          <w:rFonts w:ascii="Times New Roman" w:hAnsi="Times New Roman" w:cs="Times New Roman"/>
          <w:bCs/>
          <w:sz w:val="24"/>
          <w:szCs w:val="24"/>
        </w:rPr>
        <w:lastRenderedPageBreak/>
        <w:t xml:space="preserve">Kata </w:t>
      </w:r>
      <w:r w:rsidR="00C705BC">
        <w:rPr>
          <w:rFonts w:ascii="Times New Roman" w:hAnsi="Times New Roman" w:cs="Times New Roman"/>
          <w:bCs/>
          <w:i/>
          <w:iCs/>
          <w:sz w:val="24"/>
          <w:szCs w:val="24"/>
        </w:rPr>
        <w:t>“al-Ladzina ’aqadat ayma</w:t>
      </w:r>
      <w:r w:rsidRPr="003F131F">
        <w:rPr>
          <w:rFonts w:ascii="Times New Roman" w:hAnsi="Times New Roman" w:cs="Times New Roman"/>
          <w:bCs/>
          <w:i/>
          <w:iCs/>
          <w:sz w:val="24"/>
          <w:szCs w:val="24"/>
        </w:rPr>
        <w:t xml:space="preserve">n” </w:t>
      </w:r>
      <w:r w:rsidRPr="003F131F">
        <w:rPr>
          <w:rFonts w:ascii="Times New Roman" w:hAnsi="Times New Roman" w:cs="Times New Roman"/>
          <w:bCs/>
          <w:sz w:val="24"/>
          <w:szCs w:val="24"/>
        </w:rPr>
        <w:t>atau yang seakar dengannya. Kata ini berulang sebanyak 7 kali dalam Al-Qur’an.</w:t>
      </w:r>
      <w:r w:rsidRPr="003F131F">
        <w:rPr>
          <w:rStyle w:val="FootnoteReference"/>
          <w:rFonts w:ascii="Times New Roman" w:hAnsi="Times New Roman" w:cs="Times New Roman"/>
          <w:bCs/>
          <w:sz w:val="24"/>
          <w:szCs w:val="24"/>
        </w:rPr>
        <w:footnoteReference w:id="23"/>
      </w:r>
      <w:r w:rsidRPr="003F131F">
        <w:rPr>
          <w:rFonts w:ascii="Times New Roman" w:hAnsi="Times New Roman" w:cs="Times New Roman"/>
          <w:bCs/>
          <w:sz w:val="24"/>
          <w:szCs w:val="24"/>
        </w:rPr>
        <w:t xml:space="preserve">   </w:t>
      </w:r>
    </w:p>
    <w:p w:rsidR="00C100D3" w:rsidRPr="003F131F" w:rsidRDefault="00C100D3" w:rsidP="00C100D3">
      <w:pPr>
        <w:pStyle w:val="ListParagraph"/>
        <w:spacing w:after="0" w:line="320" w:lineRule="exact"/>
        <w:ind w:left="0" w:firstLine="709"/>
        <w:jc w:val="both"/>
        <w:rPr>
          <w:rFonts w:ascii="Times New Roman" w:hAnsi="Times New Roman" w:cs="Times New Roman"/>
          <w:bCs/>
          <w:sz w:val="24"/>
          <w:szCs w:val="24"/>
        </w:rPr>
      </w:pPr>
      <w:r w:rsidRPr="003F131F">
        <w:rPr>
          <w:rFonts w:ascii="Times New Roman" w:hAnsi="Times New Roman" w:cs="Times New Roman"/>
          <w:bCs/>
          <w:sz w:val="24"/>
          <w:szCs w:val="24"/>
        </w:rPr>
        <w:t>Selain itu, ada pula kata lain yang juga dipakai Al-Qur’an untuk menggambarkan terjalinnya hubungan suami isteri secara sah yaitu “</w:t>
      </w:r>
      <w:r w:rsidRPr="003F131F">
        <w:rPr>
          <w:rFonts w:ascii="Times New Roman" w:hAnsi="Times New Roman" w:cs="Times New Roman"/>
          <w:bCs/>
          <w:i/>
          <w:iCs/>
          <w:sz w:val="24"/>
          <w:szCs w:val="24"/>
        </w:rPr>
        <w:t>wahabat</w:t>
      </w:r>
      <w:r w:rsidRPr="003F131F">
        <w:rPr>
          <w:rFonts w:ascii="Times New Roman" w:hAnsi="Times New Roman" w:cs="Times New Roman"/>
          <w:bCs/>
          <w:sz w:val="24"/>
          <w:szCs w:val="24"/>
        </w:rPr>
        <w:t xml:space="preserve">” yang terdapat dalam QS. </w:t>
      </w:r>
      <w:proofErr w:type="gramStart"/>
      <w:r w:rsidRPr="003F131F">
        <w:rPr>
          <w:rFonts w:ascii="Times New Roman" w:hAnsi="Times New Roman" w:cs="Times New Roman"/>
          <w:bCs/>
          <w:sz w:val="24"/>
          <w:szCs w:val="24"/>
        </w:rPr>
        <w:t>al-Ahzab/33</w:t>
      </w:r>
      <w:proofErr w:type="gramEnd"/>
      <w:r w:rsidRPr="003F131F">
        <w:rPr>
          <w:rFonts w:ascii="Times New Roman" w:hAnsi="Times New Roman" w:cs="Times New Roman"/>
          <w:bCs/>
          <w:sz w:val="24"/>
          <w:szCs w:val="24"/>
        </w:rPr>
        <w:t>: 50. Namun dilihat dari konteks pembicaraan dari ayat yang dimaksud, kata “</w:t>
      </w:r>
      <w:r w:rsidRPr="003F131F">
        <w:rPr>
          <w:rFonts w:ascii="Times New Roman" w:hAnsi="Times New Roman" w:cs="Times New Roman"/>
          <w:bCs/>
          <w:i/>
          <w:iCs/>
          <w:sz w:val="24"/>
          <w:szCs w:val="24"/>
        </w:rPr>
        <w:t>wahabat</w:t>
      </w:r>
      <w:r w:rsidRPr="003F131F">
        <w:rPr>
          <w:rFonts w:ascii="Times New Roman" w:hAnsi="Times New Roman" w:cs="Times New Roman"/>
          <w:bCs/>
          <w:sz w:val="24"/>
          <w:szCs w:val="24"/>
        </w:rPr>
        <w:t>” sepertinya khusus digunakan Allah untuk menyebut aksi seorang wanita yang mendatangi Nabi saw, dalam rangka menyerahkan dirinya agar dijadikan sebagai isteri.</w:t>
      </w:r>
      <w:r w:rsidRPr="003F131F">
        <w:rPr>
          <w:rStyle w:val="FootnoteReference"/>
          <w:rFonts w:ascii="Times New Roman" w:hAnsi="Times New Roman" w:cs="Times New Roman"/>
          <w:bCs/>
          <w:sz w:val="24"/>
          <w:szCs w:val="24"/>
        </w:rPr>
        <w:footnoteReference w:id="24"/>
      </w:r>
      <w:r w:rsidRPr="003F131F">
        <w:rPr>
          <w:rFonts w:ascii="Times New Roman" w:hAnsi="Times New Roman" w:cs="Times New Roman"/>
          <w:bCs/>
          <w:sz w:val="24"/>
          <w:szCs w:val="24"/>
        </w:rPr>
        <w:t xml:space="preserve"> Jadi, kata tersebut khusus ditujukan dan hanya berlaku pada Nabi saw. </w:t>
      </w:r>
      <w:proofErr w:type="gramStart"/>
      <w:r w:rsidRPr="003F131F">
        <w:rPr>
          <w:rFonts w:ascii="Times New Roman" w:hAnsi="Times New Roman" w:cs="Times New Roman"/>
          <w:bCs/>
          <w:sz w:val="24"/>
          <w:szCs w:val="24"/>
        </w:rPr>
        <w:t>dalam</w:t>
      </w:r>
      <w:proofErr w:type="gramEnd"/>
      <w:r w:rsidRPr="003F131F">
        <w:rPr>
          <w:rFonts w:ascii="Times New Roman" w:hAnsi="Times New Roman" w:cs="Times New Roman"/>
          <w:bCs/>
          <w:sz w:val="24"/>
          <w:szCs w:val="24"/>
        </w:rPr>
        <w:t xml:space="preserve"> kasus tersebut. </w:t>
      </w:r>
    </w:p>
    <w:p w:rsidR="00C100D3" w:rsidRPr="003F131F" w:rsidRDefault="00C100D3" w:rsidP="00C100D3">
      <w:pPr>
        <w:pStyle w:val="ListParagraph"/>
        <w:spacing w:after="0" w:line="320" w:lineRule="exact"/>
        <w:ind w:left="0" w:firstLine="709"/>
        <w:jc w:val="both"/>
        <w:rPr>
          <w:rFonts w:ascii="Times New Roman" w:hAnsi="Times New Roman" w:cs="Times New Roman"/>
          <w:bCs/>
          <w:sz w:val="24"/>
          <w:szCs w:val="24"/>
        </w:rPr>
      </w:pPr>
      <w:proofErr w:type="gramStart"/>
      <w:r w:rsidRPr="003F131F">
        <w:rPr>
          <w:rFonts w:ascii="Times New Roman" w:hAnsi="Times New Roman" w:cs="Times New Roman"/>
          <w:bCs/>
          <w:sz w:val="24"/>
          <w:szCs w:val="24"/>
        </w:rPr>
        <w:t>Oleh sebab itu, dari empat kata tersebut hanya tiga kata di atas yang paling sering digunakan oleh Al-Qur’an untuk menunjuk arti pernikahan.</w:t>
      </w:r>
      <w:proofErr w:type="gramEnd"/>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 xml:space="preserve">Yakni kata </w:t>
      </w:r>
      <w:r w:rsidRPr="003F131F">
        <w:rPr>
          <w:rFonts w:ascii="Times New Roman" w:hAnsi="Times New Roman" w:cs="Times New Roman"/>
          <w:bCs/>
          <w:i/>
          <w:iCs/>
          <w:sz w:val="24"/>
          <w:szCs w:val="24"/>
        </w:rPr>
        <w:t>“zauj”</w:t>
      </w:r>
      <w:r w:rsidRPr="003F131F">
        <w:rPr>
          <w:rFonts w:ascii="Times New Roman" w:hAnsi="Times New Roman" w:cs="Times New Roman"/>
          <w:bCs/>
          <w:sz w:val="24"/>
          <w:szCs w:val="24"/>
        </w:rPr>
        <w:t>.</w:t>
      </w:r>
      <w:proofErr w:type="gramEnd"/>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Kata ini awalnya berarti “pasangan”.</w:t>
      </w:r>
      <w:proofErr w:type="gramEnd"/>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Berdasarkan hasil kajian kebahasaan di atas kata ini memang merupakan salah satu dari esensi nikah yaitu keberpasangan/pasangan hidup.</w:t>
      </w:r>
      <w:proofErr w:type="gramEnd"/>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 xml:space="preserve">Kemudian kata </w:t>
      </w:r>
      <w:r w:rsidR="00C705BC">
        <w:rPr>
          <w:rFonts w:ascii="Times New Roman" w:hAnsi="Times New Roman" w:cs="Times New Roman"/>
          <w:bCs/>
          <w:i/>
          <w:iCs/>
          <w:sz w:val="24"/>
          <w:szCs w:val="24"/>
        </w:rPr>
        <w:t>istimta</w:t>
      </w:r>
      <w:r w:rsidRPr="003F131F">
        <w:rPr>
          <w:rFonts w:ascii="Times New Roman" w:hAnsi="Times New Roman" w:cs="Times New Roman"/>
          <w:bCs/>
          <w:i/>
          <w:iCs/>
          <w:sz w:val="24"/>
          <w:szCs w:val="24"/>
        </w:rPr>
        <w:t>’</w:t>
      </w:r>
      <w:r w:rsidRPr="003F131F">
        <w:rPr>
          <w:rFonts w:ascii="Times New Roman" w:hAnsi="Times New Roman" w:cs="Times New Roman"/>
          <w:bCs/>
          <w:sz w:val="24"/>
          <w:szCs w:val="24"/>
        </w:rPr>
        <w:t xml:space="preserve"> dan berbagai derivasinya, yang berarti bersenang-senang.</w:t>
      </w:r>
      <w:proofErr w:type="gramEnd"/>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Makna ini hakikatnya ingin menunjuk bahwa hakikat suatu pernikahan adalah masing-masing pasangan harus merasakan kesenangan atas pasangannya serta berupaya untuk menciptakan suasana yang harmonis secara terus menerus agar masing-masing pihak antara suami isteri tidak ada yang merasa terpaksa, dipaksa, atau diperlakukan secara tidak wajar.</w:t>
      </w:r>
      <w:proofErr w:type="gramEnd"/>
      <w:r w:rsidRPr="003F131F">
        <w:rPr>
          <w:rFonts w:ascii="Times New Roman" w:hAnsi="Times New Roman" w:cs="Times New Roman"/>
          <w:bCs/>
          <w:sz w:val="24"/>
          <w:szCs w:val="24"/>
        </w:rPr>
        <w:t xml:space="preserve"> </w:t>
      </w:r>
    </w:p>
    <w:p w:rsidR="00C100D3" w:rsidRPr="003F131F" w:rsidRDefault="00C100D3" w:rsidP="00C100D3">
      <w:pPr>
        <w:pStyle w:val="ListParagraph"/>
        <w:spacing w:after="0" w:line="320" w:lineRule="exact"/>
        <w:ind w:left="0" w:firstLine="709"/>
        <w:jc w:val="both"/>
        <w:rPr>
          <w:rFonts w:ascii="Times New Roman" w:hAnsi="Times New Roman" w:cs="Times New Roman"/>
          <w:bCs/>
          <w:sz w:val="24"/>
          <w:szCs w:val="24"/>
        </w:rPr>
      </w:pPr>
      <w:proofErr w:type="gramStart"/>
      <w:r w:rsidRPr="003F131F">
        <w:rPr>
          <w:rFonts w:ascii="Times New Roman" w:hAnsi="Times New Roman" w:cs="Times New Roman"/>
          <w:bCs/>
          <w:sz w:val="24"/>
          <w:szCs w:val="24"/>
        </w:rPr>
        <w:t xml:space="preserve">Menurut M. Quraish Shihab kalimat </w:t>
      </w:r>
      <w:r w:rsidR="00C705BC">
        <w:rPr>
          <w:rFonts w:ascii="Times New Roman" w:hAnsi="Times New Roman" w:cs="Times New Roman"/>
          <w:bCs/>
          <w:i/>
          <w:iCs/>
          <w:sz w:val="24"/>
          <w:szCs w:val="24"/>
        </w:rPr>
        <w:t>“fama istamta’tum bihi</w:t>
      </w:r>
      <w:r w:rsidRPr="003F131F">
        <w:rPr>
          <w:rFonts w:ascii="Times New Roman" w:hAnsi="Times New Roman" w:cs="Times New Roman"/>
          <w:bCs/>
          <w:i/>
          <w:iCs/>
          <w:sz w:val="24"/>
          <w:szCs w:val="24"/>
        </w:rPr>
        <w:t xml:space="preserve"> minhunna”</w:t>
      </w:r>
      <w:r w:rsidRPr="003F131F">
        <w:rPr>
          <w:rFonts w:ascii="Times New Roman" w:hAnsi="Times New Roman" w:cs="Times New Roman"/>
          <w:bCs/>
          <w:sz w:val="24"/>
          <w:szCs w:val="24"/>
        </w:rPr>
        <w:t xml:space="preserve"> dalam QS.</w:t>
      </w:r>
      <w:proofErr w:type="gramEnd"/>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an-Nisa/4</w:t>
      </w:r>
      <w:proofErr w:type="gramEnd"/>
      <w:r w:rsidRPr="003F131F">
        <w:rPr>
          <w:rFonts w:ascii="Times New Roman" w:hAnsi="Times New Roman" w:cs="Times New Roman"/>
          <w:bCs/>
          <w:sz w:val="24"/>
          <w:szCs w:val="24"/>
        </w:rPr>
        <w:t>: 24 tersebut difahami oleh mayoritas ulama Ahlussunnah sebagai hubungan pernikahan yang dijalin secara normal karena penekanannya pada kenikmatan dan kelezatan hubungan jasmani.</w:t>
      </w:r>
      <w:r w:rsidRPr="003F131F">
        <w:rPr>
          <w:rStyle w:val="FootnoteReference"/>
          <w:rFonts w:ascii="Times New Roman" w:hAnsi="Times New Roman" w:cs="Times New Roman"/>
          <w:bCs/>
          <w:sz w:val="24"/>
          <w:szCs w:val="24"/>
        </w:rPr>
        <w:footnoteReference w:id="25"/>
      </w:r>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Poin ini seirama dengan salah satu makna bahasa yang diperoleh dari kata nikah di atas yakni berhubungan badan dan persetubuhan.</w:t>
      </w:r>
      <w:proofErr w:type="gramEnd"/>
      <w:r w:rsidRPr="003F131F">
        <w:rPr>
          <w:rFonts w:ascii="Times New Roman" w:hAnsi="Times New Roman" w:cs="Times New Roman"/>
          <w:bCs/>
          <w:sz w:val="24"/>
          <w:szCs w:val="24"/>
        </w:rPr>
        <w:t xml:space="preserve">  </w:t>
      </w:r>
    </w:p>
    <w:p w:rsidR="00C100D3" w:rsidRPr="003F131F" w:rsidRDefault="00C100D3" w:rsidP="00C100D3">
      <w:pPr>
        <w:pStyle w:val="ListParagraph"/>
        <w:spacing w:after="0" w:line="320" w:lineRule="exact"/>
        <w:ind w:left="0" w:firstLine="709"/>
        <w:jc w:val="both"/>
        <w:rPr>
          <w:rFonts w:ascii="Times New Roman" w:hAnsi="Times New Roman" w:cs="Times New Roman"/>
          <w:bCs/>
          <w:sz w:val="24"/>
          <w:szCs w:val="24"/>
        </w:rPr>
      </w:pPr>
      <w:proofErr w:type="gramStart"/>
      <w:r w:rsidRPr="003F131F">
        <w:rPr>
          <w:rFonts w:ascii="Times New Roman" w:hAnsi="Times New Roman" w:cs="Times New Roman"/>
          <w:bCs/>
          <w:sz w:val="24"/>
          <w:szCs w:val="24"/>
        </w:rPr>
        <w:t xml:space="preserve">Kemudian kata </w:t>
      </w:r>
      <w:r w:rsidR="00C705BC">
        <w:rPr>
          <w:rFonts w:ascii="Times New Roman" w:hAnsi="Times New Roman" w:cs="Times New Roman"/>
          <w:bCs/>
          <w:i/>
          <w:iCs/>
          <w:sz w:val="24"/>
          <w:szCs w:val="24"/>
        </w:rPr>
        <w:t>“al-Ladzi</w:t>
      </w:r>
      <w:r w:rsidRPr="003F131F">
        <w:rPr>
          <w:rFonts w:ascii="Times New Roman" w:hAnsi="Times New Roman" w:cs="Times New Roman"/>
          <w:bCs/>
          <w:i/>
          <w:iCs/>
          <w:sz w:val="24"/>
          <w:szCs w:val="24"/>
        </w:rPr>
        <w:t>na</w:t>
      </w:r>
      <w:r w:rsidRPr="003F131F">
        <w:rPr>
          <w:rFonts w:ascii="Times New Roman" w:hAnsi="Times New Roman" w:cs="Times New Roman"/>
          <w:bCs/>
          <w:sz w:val="24"/>
          <w:szCs w:val="24"/>
        </w:rPr>
        <w:t xml:space="preserve"> </w:t>
      </w:r>
      <w:r w:rsidR="00C705BC">
        <w:rPr>
          <w:rFonts w:ascii="Times New Roman" w:hAnsi="Times New Roman" w:cs="Times New Roman"/>
          <w:bCs/>
          <w:i/>
          <w:iCs/>
          <w:sz w:val="24"/>
          <w:szCs w:val="24"/>
        </w:rPr>
        <w:t>‘aqadat ayma</w:t>
      </w:r>
      <w:r w:rsidRPr="003F131F">
        <w:rPr>
          <w:rFonts w:ascii="Times New Roman" w:hAnsi="Times New Roman" w:cs="Times New Roman"/>
          <w:bCs/>
          <w:i/>
          <w:iCs/>
          <w:sz w:val="24"/>
          <w:szCs w:val="24"/>
        </w:rPr>
        <w:t>nukum”</w:t>
      </w:r>
      <w:r w:rsidRPr="003F131F">
        <w:rPr>
          <w:rFonts w:ascii="Times New Roman" w:hAnsi="Times New Roman" w:cs="Times New Roman"/>
          <w:bCs/>
          <w:sz w:val="24"/>
          <w:szCs w:val="24"/>
        </w:rPr>
        <w:t xml:space="preserve"> yang berarti orang yang diakadkan oleh tangan kanan kalian</w:t>
      </w:r>
      <w:r w:rsidRPr="003F131F">
        <w:rPr>
          <w:rFonts w:ascii="Times New Roman" w:hAnsi="Times New Roman" w:cs="Times New Roman"/>
          <w:bCs/>
          <w:i/>
          <w:iCs/>
          <w:sz w:val="24"/>
          <w:szCs w:val="24"/>
        </w:rPr>
        <w:t>.</w:t>
      </w:r>
      <w:proofErr w:type="gramEnd"/>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Menurut Abu Muslim al-Ashfahaniy dan Muhammad Abduh sebagaimana dikutip oleh M. Quraish Shihab bahwa kata tersebut berarti janji setia antar pasangan suami isteri.</w:t>
      </w:r>
      <w:proofErr w:type="gramEnd"/>
      <w:r w:rsidRPr="003F131F">
        <w:rPr>
          <w:rStyle w:val="FootnoteReference"/>
          <w:rFonts w:ascii="Times New Roman" w:hAnsi="Times New Roman" w:cs="Times New Roman"/>
          <w:bCs/>
          <w:sz w:val="24"/>
          <w:szCs w:val="24"/>
        </w:rPr>
        <w:footnoteReference w:id="26"/>
      </w:r>
      <w:r w:rsidRPr="003F131F">
        <w:rPr>
          <w:rFonts w:ascii="Times New Roman" w:hAnsi="Times New Roman" w:cs="Times New Roman"/>
          <w:bCs/>
          <w:sz w:val="24"/>
          <w:szCs w:val="24"/>
        </w:rPr>
        <w:t xml:space="preserve"> </w:t>
      </w:r>
      <w:proofErr w:type="gramStart"/>
      <w:r w:rsidRPr="003F131F">
        <w:rPr>
          <w:rFonts w:ascii="Times New Roman" w:hAnsi="Times New Roman" w:cs="Times New Roman"/>
          <w:bCs/>
          <w:sz w:val="24"/>
          <w:szCs w:val="24"/>
        </w:rPr>
        <w:t>Dengan begitu, kata inipun sesuai dengan salah satu makna esensial dari kata nikah di atas yaitu berupa janji atau ikatan.</w:t>
      </w:r>
      <w:proofErr w:type="gramEnd"/>
    </w:p>
    <w:p w:rsidR="00C100D3" w:rsidRPr="003F131F" w:rsidRDefault="00C100D3" w:rsidP="00C705BC">
      <w:pPr>
        <w:pStyle w:val="ListParagraph"/>
        <w:spacing w:after="0" w:line="320" w:lineRule="exact"/>
        <w:ind w:left="0" w:firstLine="709"/>
        <w:jc w:val="both"/>
        <w:rPr>
          <w:rFonts w:ascii="Times New Roman" w:hAnsi="Times New Roman" w:cs="Times New Roman"/>
          <w:sz w:val="24"/>
          <w:szCs w:val="24"/>
        </w:rPr>
      </w:pPr>
      <w:proofErr w:type="gramStart"/>
      <w:r w:rsidRPr="003F131F">
        <w:rPr>
          <w:rFonts w:ascii="Times New Roman" w:hAnsi="Times New Roman" w:cs="Times New Roman"/>
          <w:spacing w:val="4"/>
          <w:sz w:val="24"/>
          <w:szCs w:val="24"/>
        </w:rPr>
        <w:t xml:space="preserve">Bila makna filosofis dan hakikat nikah yang disebutkan di atas dipertemukan dengan pengertian nikah secara terminologi sebagaimana yang diungkapkan oleh para ulama fikih, maka redaksi dan pemaknaannya tidak jauh berbeda dengan makna </w:t>
      </w:r>
      <w:r w:rsidRPr="003F131F">
        <w:rPr>
          <w:rFonts w:ascii="Times New Roman" w:hAnsi="Times New Roman" w:cs="Times New Roman"/>
          <w:spacing w:val="4"/>
          <w:sz w:val="24"/>
          <w:szCs w:val="24"/>
        </w:rPr>
        <w:lastRenderedPageBreak/>
        <w:t>etimologinya.</w:t>
      </w:r>
      <w:proofErr w:type="gramEnd"/>
      <w:r w:rsidRPr="003F131F">
        <w:rPr>
          <w:rFonts w:ascii="Times New Roman" w:hAnsi="Times New Roman" w:cs="Times New Roman"/>
          <w:spacing w:val="4"/>
          <w:sz w:val="24"/>
          <w:szCs w:val="24"/>
        </w:rPr>
        <w:t xml:space="preserve"> Wahbah al-Zuh</w:t>
      </w:r>
      <w:proofErr w:type="gramStart"/>
      <w:r w:rsidRPr="003F131F">
        <w:rPr>
          <w:rFonts w:ascii="Times New Roman" w:hAnsi="Times New Roman" w:cs="Times New Roman"/>
          <w:spacing w:val="4"/>
          <w:sz w:val="24"/>
          <w:szCs w:val="24"/>
        </w:rPr>
        <w:t>}ailiy</w:t>
      </w:r>
      <w:proofErr w:type="gramEnd"/>
      <w:r w:rsidRPr="003F131F">
        <w:rPr>
          <w:rFonts w:ascii="Times New Roman" w:hAnsi="Times New Roman" w:cs="Times New Roman"/>
          <w:spacing w:val="4"/>
          <w:sz w:val="24"/>
          <w:szCs w:val="24"/>
        </w:rPr>
        <w:t xml:space="preserve"> misalnya mengemukakan bahwa nikah yang sering diistilahkan dengan </w:t>
      </w:r>
      <w:r w:rsidRPr="003F131F">
        <w:rPr>
          <w:rFonts w:ascii="Times New Roman" w:hAnsi="Times New Roman" w:cs="Times New Roman"/>
          <w:i/>
          <w:iCs/>
          <w:spacing w:val="4"/>
          <w:sz w:val="24"/>
          <w:szCs w:val="24"/>
        </w:rPr>
        <w:t>al-tazwij</w:t>
      </w:r>
      <w:r w:rsidRPr="003F131F">
        <w:rPr>
          <w:rFonts w:ascii="Times New Roman" w:hAnsi="Times New Roman" w:cs="Times New Roman"/>
          <w:spacing w:val="4"/>
          <w:sz w:val="24"/>
          <w:szCs w:val="24"/>
        </w:rPr>
        <w:t xml:space="preserve"> merupakan akad atau perjanjian yang telah ditetapkan Allah sebagai jalan kebolehan bagi seorang laki-laki untuk ber-</w:t>
      </w:r>
      <w:r w:rsidR="00C705BC">
        <w:rPr>
          <w:rFonts w:ascii="Times New Roman" w:hAnsi="Times New Roman" w:cs="Times New Roman"/>
          <w:i/>
          <w:iCs/>
          <w:spacing w:val="4"/>
          <w:sz w:val="24"/>
          <w:szCs w:val="24"/>
        </w:rPr>
        <w:t>istimta</w:t>
      </w:r>
      <w:r w:rsidRPr="003F131F">
        <w:rPr>
          <w:rFonts w:ascii="Times New Roman" w:hAnsi="Times New Roman" w:cs="Times New Roman"/>
          <w:i/>
          <w:iCs/>
          <w:spacing w:val="4"/>
          <w:sz w:val="24"/>
          <w:szCs w:val="24"/>
        </w:rPr>
        <w:t>’</w:t>
      </w:r>
      <w:r w:rsidRPr="003F131F">
        <w:rPr>
          <w:rFonts w:ascii="Times New Roman" w:hAnsi="Times New Roman" w:cs="Times New Roman"/>
          <w:spacing w:val="4"/>
          <w:sz w:val="24"/>
          <w:szCs w:val="24"/>
        </w:rPr>
        <w:t xml:space="preserve"> “bersenang-senang” dengan seorang perempuan, dan sebaliknya membolehkan seorang perempuan untuk “bersenang-senang” dengan seorang laki-laki.</w:t>
      </w:r>
      <w:r w:rsidRPr="003F131F">
        <w:rPr>
          <w:rStyle w:val="FootnoteReference"/>
          <w:rFonts w:ascii="Times New Roman" w:hAnsi="Times New Roman" w:cs="Times New Roman"/>
          <w:spacing w:val="4"/>
          <w:sz w:val="24"/>
          <w:szCs w:val="24"/>
        </w:rPr>
        <w:footnoteReference w:id="27"/>
      </w:r>
      <w:r w:rsidR="00C705BC">
        <w:rPr>
          <w:rFonts w:ascii="Times New Roman" w:hAnsi="Times New Roman" w:cs="Times New Roman"/>
          <w:spacing w:val="4"/>
          <w:sz w:val="24"/>
          <w:szCs w:val="24"/>
        </w:rPr>
        <w:t xml:space="preserve"> </w:t>
      </w:r>
      <w:proofErr w:type="gramStart"/>
      <w:r w:rsidR="00C705BC">
        <w:rPr>
          <w:rFonts w:ascii="Times New Roman" w:hAnsi="Times New Roman" w:cs="Times New Roman"/>
          <w:spacing w:val="4"/>
          <w:sz w:val="24"/>
          <w:szCs w:val="24"/>
        </w:rPr>
        <w:t>Demikian pula oleh mazhab H</w:t>
      </w:r>
      <w:r w:rsidRPr="003F131F">
        <w:rPr>
          <w:rFonts w:ascii="Times New Roman" w:hAnsi="Times New Roman" w:cs="Times New Roman"/>
          <w:spacing w:val="4"/>
          <w:sz w:val="24"/>
          <w:szCs w:val="24"/>
        </w:rPr>
        <w:t xml:space="preserve">anafiyah, menurut mereka nikah merupakan </w:t>
      </w:r>
      <w:r w:rsidR="00C705BC">
        <w:rPr>
          <w:rFonts w:ascii="Times New Roman" w:hAnsi="Times New Roman" w:cs="Times New Roman"/>
          <w:i/>
          <w:iCs/>
          <w:spacing w:val="4"/>
          <w:sz w:val="24"/>
          <w:szCs w:val="24"/>
        </w:rPr>
        <w:t>‘aqdun yufidu milka al-mut’ah qasda</w:t>
      </w:r>
      <w:r w:rsidRPr="003F131F">
        <w:rPr>
          <w:rFonts w:ascii="Times New Roman" w:hAnsi="Times New Roman" w:cs="Times New Roman"/>
          <w:i/>
          <w:iCs/>
          <w:spacing w:val="4"/>
          <w:sz w:val="24"/>
          <w:szCs w:val="24"/>
        </w:rPr>
        <w:t xml:space="preserve">n </w:t>
      </w:r>
      <w:r w:rsidRPr="003F131F">
        <w:rPr>
          <w:rFonts w:ascii="Times New Roman" w:hAnsi="Times New Roman" w:cs="Times New Roman"/>
          <w:spacing w:val="4"/>
          <w:sz w:val="24"/>
          <w:szCs w:val="24"/>
        </w:rPr>
        <w:t>atau suatu perjanjian yang bertujuan untuk memiliki kesenangan (wanita) secara sengaja/serius.</w:t>
      </w:r>
      <w:proofErr w:type="gramEnd"/>
      <w:r w:rsidRPr="003F131F">
        <w:rPr>
          <w:rStyle w:val="FootnoteReference"/>
          <w:rFonts w:ascii="Times New Roman" w:hAnsi="Times New Roman" w:cs="Times New Roman"/>
          <w:spacing w:val="4"/>
          <w:sz w:val="24"/>
          <w:szCs w:val="24"/>
        </w:rPr>
        <w:footnoteReference w:id="28"/>
      </w:r>
      <w:r w:rsidRPr="003F131F">
        <w:rPr>
          <w:rFonts w:ascii="Times New Roman" w:hAnsi="Times New Roman" w:cs="Times New Roman"/>
          <w:spacing w:val="4"/>
          <w:sz w:val="24"/>
          <w:szCs w:val="24"/>
        </w:rPr>
        <w:t xml:space="preserve"> Bahkan, dalam pasal 2 Kompilasi Hukum Islam (KHI) yang merupakan aturan perundangan yang mengatur soal pernikahan di Indonesia yang disarikan dari berbagai kitab fikih klasik dan kontemporer mendefiniskan nikah sebagai “akad yang kuat (mitsaqan ghalizhan) untuk mentaati perintah Allah dan RasulNya dan melakukannya adalah ibadah”. Hal itu seirama dengan Undang-undang RI Nomor 1 Tahun 1974 bahwa “perkawinan merupakan ikatan lahir batin antara seorang pria dan dengan seorang wanita sebagai suami isteri dengan tujuan membentuk keluarga (rumah tangga) yang bahagia dan kekal berdasarkan ketuhanan Yang Maha Esa”.</w:t>
      </w:r>
      <w:r w:rsidRPr="003F131F">
        <w:rPr>
          <w:rStyle w:val="FootnoteReference"/>
          <w:rFonts w:ascii="Times New Roman" w:hAnsi="Times New Roman" w:cs="Times New Roman"/>
          <w:spacing w:val="4"/>
          <w:sz w:val="24"/>
          <w:szCs w:val="24"/>
        </w:rPr>
        <w:footnoteReference w:id="29"/>
      </w:r>
    </w:p>
    <w:p w:rsidR="00C100D3" w:rsidRPr="003F131F" w:rsidRDefault="00C100D3" w:rsidP="00C100D3">
      <w:pPr>
        <w:pStyle w:val="ListParagraph"/>
        <w:spacing w:after="120" w:line="240" w:lineRule="auto"/>
        <w:ind w:left="0" w:firstLine="709"/>
        <w:jc w:val="both"/>
        <w:rPr>
          <w:rFonts w:ascii="Times New Roman" w:hAnsi="Times New Roman" w:cs="Times New Roman"/>
          <w:sz w:val="24"/>
          <w:szCs w:val="24"/>
        </w:rPr>
      </w:pPr>
    </w:p>
    <w:p w:rsidR="00C100D3" w:rsidRPr="003F131F" w:rsidRDefault="00C100D3" w:rsidP="003C132A">
      <w:pPr>
        <w:pStyle w:val="ListParagraph"/>
        <w:numPr>
          <w:ilvl w:val="0"/>
          <w:numId w:val="10"/>
        </w:numPr>
        <w:spacing w:after="0" w:line="320" w:lineRule="exact"/>
        <w:ind w:left="284" w:hanging="284"/>
        <w:jc w:val="both"/>
        <w:rPr>
          <w:rFonts w:ascii="Times New Roman" w:hAnsi="Times New Roman" w:cs="Times New Roman"/>
          <w:b/>
          <w:bCs/>
          <w:sz w:val="24"/>
          <w:szCs w:val="24"/>
        </w:rPr>
      </w:pPr>
      <w:r w:rsidRPr="003F131F">
        <w:rPr>
          <w:rFonts w:ascii="Times New Roman" w:hAnsi="Times New Roman" w:cs="Times New Roman"/>
          <w:b/>
          <w:bCs/>
          <w:sz w:val="24"/>
          <w:szCs w:val="24"/>
        </w:rPr>
        <w:t xml:space="preserve">Eksistensi Nikah </w:t>
      </w:r>
      <w:r w:rsidR="00D67CDD" w:rsidRPr="003F131F">
        <w:rPr>
          <w:rFonts w:ascii="Times New Roman" w:hAnsi="Times New Roman" w:cs="Times New Roman"/>
          <w:b/>
          <w:bCs/>
          <w:sz w:val="24"/>
          <w:szCs w:val="24"/>
        </w:rPr>
        <w:t xml:space="preserve">Menurut </w:t>
      </w:r>
      <w:r w:rsidRPr="003F131F">
        <w:rPr>
          <w:rFonts w:ascii="Times New Roman" w:hAnsi="Times New Roman" w:cs="Times New Roman"/>
          <w:b/>
          <w:bCs/>
          <w:sz w:val="24"/>
          <w:szCs w:val="24"/>
        </w:rPr>
        <w:t>al-Qur’an</w:t>
      </w:r>
    </w:p>
    <w:p w:rsidR="00C100D3" w:rsidRPr="003F131F" w:rsidRDefault="00C100D3" w:rsidP="003F131F">
      <w:pPr>
        <w:pStyle w:val="BodyTextIndent3"/>
        <w:spacing w:line="320" w:lineRule="exact"/>
        <w:ind w:left="0" w:firstLine="709"/>
        <w:contextualSpacing/>
        <w:rPr>
          <w:rFonts w:cs="Times New Roman"/>
          <w:spacing w:val="4"/>
          <w:szCs w:val="24"/>
        </w:rPr>
      </w:pPr>
      <w:r w:rsidRPr="003F131F">
        <w:rPr>
          <w:rFonts w:cs="Times New Roman"/>
          <w:spacing w:val="4"/>
          <w:szCs w:val="24"/>
        </w:rPr>
        <w:t xml:space="preserve">Bila dicermati lebih lanjut mengenai pemakaian </w:t>
      </w:r>
      <w:r w:rsidRPr="003F131F">
        <w:rPr>
          <w:rFonts w:cs="Times New Roman"/>
          <w:spacing w:val="4"/>
          <w:szCs w:val="24"/>
          <w:lang w:val="id-ID"/>
        </w:rPr>
        <w:t xml:space="preserve">kata </w:t>
      </w:r>
      <w:r w:rsidRPr="003F131F">
        <w:rPr>
          <w:rFonts w:cs="Times New Roman"/>
          <w:i/>
          <w:iCs/>
          <w:spacing w:val="4"/>
          <w:szCs w:val="24"/>
          <w:lang w:val="id-ID"/>
        </w:rPr>
        <w:t>nikah</w:t>
      </w:r>
      <w:r w:rsidRPr="003F131F">
        <w:rPr>
          <w:rFonts w:cs="Times New Roman"/>
          <w:spacing w:val="4"/>
          <w:szCs w:val="24"/>
          <w:lang w:val="id-ID"/>
        </w:rPr>
        <w:t xml:space="preserve"> dalam Al-Qur’an</w:t>
      </w:r>
      <w:r w:rsidRPr="003F131F">
        <w:rPr>
          <w:rFonts w:cs="Times New Roman"/>
          <w:spacing w:val="4"/>
          <w:szCs w:val="24"/>
        </w:rPr>
        <w:t>, maka dapat dikemukakan bahwa kata ini</w:t>
      </w:r>
      <w:r w:rsidRPr="003F131F">
        <w:rPr>
          <w:rFonts w:cs="Times New Roman"/>
          <w:spacing w:val="4"/>
          <w:szCs w:val="24"/>
          <w:lang w:val="id-ID"/>
        </w:rPr>
        <w:t xml:space="preserve"> </w:t>
      </w:r>
      <w:r w:rsidRPr="003F131F">
        <w:rPr>
          <w:rFonts w:cs="Times New Roman"/>
          <w:spacing w:val="4"/>
          <w:szCs w:val="24"/>
        </w:rPr>
        <w:t xml:space="preserve">senantiasa </w:t>
      </w:r>
      <w:r w:rsidRPr="003F131F">
        <w:rPr>
          <w:rFonts w:cs="Times New Roman"/>
          <w:spacing w:val="4"/>
          <w:szCs w:val="24"/>
          <w:lang w:val="id-ID"/>
        </w:rPr>
        <w:t xml:space="preserve">ditujukan kepada </w:t>
      </w:r>
      <w:r w:rsidRPr="003F131F">
        <w:rPr>
          <w:rFonts w:cs="Times New Roman"/>
          <w:spacing w:val="4"/>
          <w:szCs w:val="24"/>
        </w:rPr>
        <w:t xml:space="preserve">umat </w:t>
      </w:r>
      <w:r w:rsidRPr="003F131F">
        <w:rPr>
          <w:rFonts w:cs="Times New Roman"/>
          <w:spacing w:val="4"/>
          <w:szCs w:val="24"/>
          <w:lang w:val="id-ID"/>
        </w:rPr>
        <w:t>manusia</w:t>
      </w:r>
      <w:r w:rsidRPr="003F131F">
        <w:rPr>
          <w:rFonts w:cs="Times New Roman"/>
          <w:spacing w:val="4"/>
          <w:szCs w:val="24"/>
        </w:rPr>
        <w:t xml:space="preserve"> saja</w:t>
      </w:r>
      <w:r w:rsidRPr="003F131F">
        <w:rPr>
          <w:rFonts w:cs="Times New Roman"/>
          <w:spacing w:val="4"/>
          <w:szCs w:val="24"/>
          <w:lang w:val="id-ID"/>
        </w:rPr>
        <w:t xml:space="preserve">. Tidak pernah sekalipun kata ini ditujukan kepada selain manusia. Pada surah al-Baqarah/2: 221 kata nikah disandingkan dengan kata </w:t>
      </w:r>
      <w:r w:rsidR="003F131F">
        <w:rPr>
          <w:rFonts w:cs="Times New Roman"/>
          <w:i/>
          <w:iCs/>
          <w:spacing w:val="4"/>
          <w:szCs w:val="24"/>
          <w:lang w:val="id-ID"/>
        </w:rPr>
        <w:t>al-musyriki</w:t>
      </w:r>
      <w:r w:rsidRPr="003F131F">
        <w:rPr>
          <w:rFonts w:cs="Times New Roman"/>
          <w:i/>
          <w:iCs/>
          <w:spacing w:val="4"/>
          <w:szCs w:val="24"/>
          <w:lang w:val="id-ID"/>
        </w:rPr>
        <w:t>n</w:t>
      </w:r>
      <w:r w:rsidRPr="003F131F">
        <w:rPr>
          <w:rFonts w:cs="Times New Roman"/>
          <w:spacing w:val="4"/>
          <w:szCs w:val="24"/>
          <w:lang w:val="id-ID"/>
        </w:rPr>
        <w:t xml:space="preserve"> dan </w:t>
      </w:r>
      <w:r w:rsidR="003F131F">
        <w:rPr>
          <w:rFonts w:cs="Times New Roman"/>
          <w:i/>
          <w:iCs/>
          <w:spacing w:val="4"/>
          <w:szCs w:val="24"/>
          <w:lang w:val="id-ID"/>
        </w:rPr>
        <w:t>al-musyrika</w:t>
      </w:r>
      <w:r w:rsidRPr="003F131F">
        <w:rPr>
          <w:rFonts w:cs="Times New Roman"/>
          <w:i/>
          <w:iCs/>
          <w:spacing w:val="4"/>
          <w:szCs w:val="24"/>
          <w:lang w:val="id-ID"/>
        </w:rPr>
        <w:t xml:space="preserve">t </w:t>
      </w:r>
      <w:r w:rsidRPr="003F131F">
        <w:rPr>
          <w:rFonts w:cs="Times New Roman"/>
          <w:spacing w:val="4"/>
          <w:szCs w:val="24"/>
          <w:lang w:val="id-ID"/>
        </w:rPr>
        <w:t xml:space="preserve">(orang musyrik), pada al-Baqarah/2: 230 dan 232 disandingkan dengan kata </w:t>
      </w:r>
      <w:r w:rsidRPr="003F131F">
        <w:rPr>
          <w:rFonts w:cs="Times New Roman"/>
          <w:i/>
          <w:iCs/>
          <w:spacing w:val="4"/>
          <w:szCs w:val="24"/>
          <w:lang w:val="id-ID"/>
        </w:rPr>
        <w:t xml:space="preserve">zauj </w:t>
      </w:r>
      <w:r w:rsidRPr="003F131F">
        <w:rPr>
          <w:rFonts w:cs="Times New Roman"/>
          <w:spacing w:val="4"/>
          <w:szCs w:val="24"/>
          <w:lang w:val="id-ID"/>
        </w:rPr>
        <w:t>dan</w:t>
      </w:r>
      <w:r w:rsidRPr="003F131F">
        <w:rPr>
          <w:rFonts w:cs="Times New Roman"/>
          <w:i/>
          <w:iCs/>
          <w:spacing w:val="4"/>
          <w:szCs w:val="24"/>
          <w:lang w:val="id-ID"/>
        </w:rPr>
        <w:t xml:space="preserve"> azwajahunna</w:t>
      </w:r>
      <w:r w:rsidRPr="003F131F">
        <w:rPr>
          <w:rFonts w:cs="Times New Roman"/>
          <w:spacing w:val="4"/>
          <w:szCs w:val="24"/>
          <w:lang w:val="id-ID"/>
        </w:rPr>
        <w:t xml:space="preserve"> (suami/isteri-isteri), pada al-Baqarah/2: 235 dengan kata </w:t>
      </w:r>
      <w:r w:rsidRPr="003F131F">
        <w:rPr>
          <w:rFonts w:cs="Times New Roman"/>
          <w:i/>
          <w:iCs/>
          <w:spacing w:val="4"/>
          <w:szCs w:val="24"/>
          <w:lang w:val="id-ID"/>
        </w:rPr>
        <w:t xml:space="preserve">al-nisa’ </w:t>
      </w:r>
      <w:r w:rsidRPr="003F131F">
        <w:rPr>
          <w:rFonts w:cs="Times New Roman"/>
          <w:spacing w:val="4"/>
          <w:szCs w:val="24"/>
          <w:lang w:val="id-ID"/>
        </w:rPr>
        <w:t xml:space="preserve">(wanita), al-Baqarah/2: 237 dengan kata </w:t>
      </w:r>
      <w:r w:rsidRPr="003F131F">
        <w:rPr>
          <w:rFonts w:cs="Times New Roman"/>
          <w:i/>
          <w:iCs/>
          <w:spacing w:val="4"/>
          <w:szCs w:val="24"/>
          <w:lang w:val="id-ID"/>
        </w:rPr>
        <w:t xml:space="preserve">al-mutallaqat </w:t>
      </w:r>
      <w:r w:rsidRPr="003F131F">
        <w:rPr>
          <w:rFonts w:cs="Times New Roman"/>
          <w:spacing w:val="4"/>
          <w:szCs w:val="24"/>
          <w:lang w:val="id-ID"/>
        </w:rPr>
        <w:t xml:space="preserve">(isteri-isteri yang ditalak), pada al-Nisa’/4: 3, 6, dan 127 dengan kata </w:t>
      </w:r>
      <w:r w:rsidRPr="003F131F">
        <w:rPr>
          <w:rFonts w:cs="Times New Roman"/>
          <w:i/>
          <w:iCs/>
          <w:spacing w:val="4"/>
          <w:szCs w:val="24"/>
          <w:lang w:val="id-ID"/>
        </w:rPr>
        <w:t>al-yatama</w:t>
      </w:r>
      <w:r w:rsidRPr="003F131F">
        <w:rPr>
          <w:rFonts w:cs="Times New Roman"/>
          <w:spacing w:val="4"/>
          <w:szCs w:val="24"/>
          <w:lang w:val="id-ID"/>
        </w:rPr>
        <w:t xml:space="preserve"> (anak yatim), pada surah al-Nisa’/4: 22 dengan kata </w:t>
      </w:r>
      <w:r w:rsidRPr="003F131F">
        <w:rPr>
          <w:rFonts w:cs="Times New Roman"/>
          <w:i/>
          <w:iCs/>
          <w:spacing w:val="4"/>
          <w:szCs w:val="24"/>
          <w:lang w:val="id-ID"/>
        </w:rPr>
        <w:t>aba’</w:t>
      </w:r>
      <w:r w:rsidRPr="003F131F">
        <w:rPr>
          <w:rFonts w:cs="Times New Roman"/>
          <w:spacing w:val="4"/>
          <w:szCs w:val="24"/>
          <w:lang w:val="id-ID"/>
        </w:rPr>
        <w:t xml:space="preserve"> (ayah), pada surah al-Nisa’/4: 25 dengan kata </w:t>
      </w:r>
      <w:r w:rsidR="003F131F">
        <w:rPr>
          <w:rFonts w:cs="Times New Roman"/>
          <w:i/>
          <w:iCs/>
          <w:spacing w:val="4"/>
          <w:szCs w:val="24"/>
          <w:lang w:val="id-ID"/>
        </w:rPr>
        <w:t>al-muhs</w:t>
      </w:r>
      <w:r w:rsidRPr="003F131F">
        <w:rPr>
          <w:rFonts w:cs="Times New Roman"/>
          <w:i/>
          <w:iCs/>
          <w:spacing w:val="4"/>
          <w:szCs w:val="24"/>
          <w:lang w:val="id-ID"/>
        </w:rPr>
        <w:t>ana</w:t>
      </w:r>
      <w:r w:rsidR="003F131F">
        <w:rPr>
          <w:rFonts w:cs="Times New Roman"/>
          <w:i/>
          <w:iCs/>
          <w:spacing w:val="4"/>
          <w:szCs w:val="24"/>
          <w:lang w:val="id-ID"/>
        </w:rPr>
        <w:t>t al-mu’mina</w:t>
      </w:r>
      <w:r w:rsidRPr="003F131F">
        <w:rPr>
          <w:rFonts w:cs="Times New Roman"/>
          <w:i/>
          <w:iCs/>
          <w:spacing w:val="4"/>
          <w:szCs w:val="24"/>
          <w:lang w:val="id-ID"/>
        </w:rPr>
        <w:t>t</w:t>
      </w:r>
      <w:r w:rsidRPr="003F131F">
        <w:rPr>
          <w:rFonts w:cs="Times New Roman"/>
          <w:spacing w:val="4"/>
          <w:szCs w:val="24"/>
          <w:lang w:val="id-ID"/>
        </w:rPr>
        <w:t xml:space="preserve"> (wanita merdeka lagi beriman), pada surah al-Ahzab/33: 49 dan 50 dengan kata </w:t>
      </w:r>
      <w:r w:rsidRPr="003F131F">
        <w:rPr>
          <w:rFonts w:cs="Times New Roman"/>
          <w:i/>
          <w:iCs/>
          <w:spacing w:val="4"/>
          <w:szCs w:val="24"/>
          <w:lang w:val="id-ID"/>
        </w:rPr>
        <w:t>al-mu’minat</w:t>
      </w:r>
      <w:r w:rsidRPr="003F131F">
        <w:rPr>
          <w:rFonts w:cs="Times New Roman"/>
          <w:spacing w:val="4"/>
          <w:szCs w:val="24"/>
          <w:lang w:val="id-ID"/>
        </w:rPr>
        <w:t xml:space="preserve"> dan </w:t>
      </w:r>
      <w:r w:rsidRPr="003F131F">
        <w:rPr>
          <w:rFonts w:cs="Times New Roman"/>
          <w:i/>
          <w:iCs/>
          <w:spacing w:val="4"/>
          <w:szCs w:val="24"/>
          <w:lang w:val="id-ID"/>
        </w:rPr>
        <w:t>imra’ah mu’minah</w:t>
      </w:r>
      <w:r w:rsidRPr="003F131F">
        <w:rPr>
          <w:rFonts w:cs="Times New Roman"/>
          <w:spacing w:val="4"/>
          <w:szCs w:val="24"/>
          <w:lang w:val="id-ID"/>
        </w:rPr>
        <w:t xml:space="preserve"> (wanita-wanita beriman), pada surah al-Ahzab/33: 53 dengan kata </w:t>
      </w:r>
      <w:r w:rsidRPr="003F131F">
        <w:rPr>
          <w:rFonts w:cs="Times New Roman"/>
          <w:i/>
          <w:iCs/>
          <w:spacing w:val="4"/>
          <w:szCs w:val="24"/>
          <w:lang w:val="id-ID"/>
        </w:rPr>
        <w:t>azwajahu</w:t>
      </w:r>
      <w:r w:rsidRPr="003F131F">
        <w:rPr>
          <w:rFonts w:cs="Times New Roman"/>
          <w:spacing w:val="4"/>
          <w:szCs w:val="24"/>
          <w:lang w:val="id-ID"/>
        </w:rPr>
        <w:t xml:space="preserve"> (isteri-isteri Nabi), pada surah al-Nu&lt;r/24: 3 dengan kata </w:t>
      </w:r>
      <w:r w:rsidR="003F131F">
        <w:rPr>
          <w:rFonts w:cs="Times New Roman"/>
          <w:i/>
          <w:iCs/>
          <w:spacing w:val="4"/>
          <w:szCs w:val="24"/>
          <w:lang w:val="id-ID"/>
        </w:rPr>
        <w:t>al-za&lt;niy dan al-za</w:t>
      </w:r>
      <w:r w:rsidRPr="003F131F">
        <w:rPr>
          <w:rFonts w:cs="Times New Roman"/>
          <w:i/>
          <w:iCs/>
          <w:spacing w:val="4"/>
          <w:szCs w:val="24"/>
          <w:lang w:val="id-ID"/>
        </w:rPr>
        <w:t>niyah</w:t>
      </w:r>
      <w:r w:rsidRPr="003F131F">
        <w:rPr>
          <w:rFonts w:cs="Times New Roman"/>
          <w:spacing w:val="4"/>
          <w:szCs w:val="24"/>
          <w:lang w:val="id-ID"/>
        </w:rPr>
        <w:t xml:space="preserve"> (pria dan wanita pezina), pada surah al-Nur/24: 32 dengan kata </w:t>
      </w:r>
      <w:r w:rsidRPr="003F131F">
        <w:rPr>
          <w:rFonts w:cs="Times New Roman"/>
          <w:i/>
          <w:iCs/>
          <w:spacing w:val="4"/>
          <w:szCs w:val="24"/>
          <w:lang w:val="id-ID"/>
        </w:rPr>
        <w:t>al-ayama</w:t>
      </w:r>
      <w:r w:rsidRPr="003F131F">
        <w:rPr>
          <w:rFonts w:cs="Times New Roman"/>
          <w:spacing w:val="4"/>
          <w:szCs w:val="24"/>
          <w:lang w:val="id-ID"/>
        </w:rPr>
        <w:t xml:space="preserve"> (orang yang sendirian/jomblo), pada surah al-Nur/24: 33 dengan kata </w:t>
      </w:r>
      <w:r w:rsidR="003F131F">
        <w:rPr>
          <w:rFonts w:cs="Times New Roman"/>
          <w:i/>
          <w:iCs/>
          <w:spacing w:val="4"/>
          <w:szCs w:val="24"/>
          <w:lang w:val="id-ID"/>
        </w:rPr>
        <w:t>al-</w:t>
      </w:r>
      <w:r w:rsidR="003F131F">
        <w:rPr>
          <w:rFonts w:cs="Times New Roman"/>
          <w:i/>
          <w:iCs/>
          <w:spacing w:val="4"/>
          <w:szCs w:val="24"/>
          <w:lang w:val="id-ID"/>
        </w:rPr>
        <w:lastRenderedPageBreak/>
        <w:t>ladzina la</w:t>
      </w:r>
      <w:r w:rsidRPr="003F131F">
        <w:rPr>
          <w:rFonts w:cs="Times New Roman"/>
          <w:i/>
          <w:iCs/>
          <w:spacing w:val="4"/>
          <w:szCs w:val="24"/>
          <w:lang w:val="id-ID"/>
        </w:rPr>
        <w:t xml:space="preserve"> yajiduna</w:t>
      </w:r>
      <w:r w:rsidRPr="003F131F">
        <w:rPr>
          <w:rFonts w:cs="Times New Roman"/>
          <w:spacing w:val="4"/>
          <w:szCs w:val="24"/>
          <w:lang w:val="id-ID"/>
        </w:rPr>
        <w:t xml:space="preserve"> (orang tidak mampu), pada surah an-Nur/24: 60 dengan kata </w:t>
      </w:r>
      <w:r w:rsidR="003F131F">
        <w:rPr>
          <w:rFonts w:cs="Times New Roman"/>
          <w:i/>
          <w:iCs/>
          <w:spacing w:val="4"/>
          <w:szCs w:val="24"/>
          <w:lang w:val="id-ID"/>
        </w:rPr>
        <w:t>al-qawa’id min al-nisa</w:t>
      </w:r>
      <w:r w:rsidRPr="003F131F">
        <w:rPr>
          <w:rFonts w:cs="Times New Roman"/>
          <w:i/>
          <w:iCs/>
          <w:spacing w:val="4"/>
          <w:szCs w:val="24"/>
          <w:lang w:val="id-ID"/>
        </w:rPr>
        <w:t>’</w:t>
      </w:r>
      <w:r w:rsidRPr="003F131F">
        <w:rPr>
          <w:rFonts w:cs="Times New Roman"/>
          <w:spacing w:val="4"/>
          <w:szCs w:val="24"/>
          <w:lang w:val="id-ID"/>
        </w:rPr>
        <w:t xml:space="preserve"> (wanita-wanita tua), pada surah al-Qasas/28: 27 dengan kata </w:t>
      </w:r>
      <w:r w:rsidRPr="003F131F">
        <w:rPr>
          <w:rFonts w:cs="Times New Roman"/>
          <w:i/>
          <w:iCs/>
          <w:spacing w:val="4"/>
          <w:szCs w:val="24"/>
          <w:lang w:val="id-ID"/>
        </w:rPr>
        <w:t>ibnah</w:t>
      </w:r>
      <w:r w:rsidRPr="003F131F">
        <w:rPr>
          <w:rFonts w:cs="Times New Roman"/>
          <w:spacing w:val="4"/>
          <w:szCs w:val="24"/>
          <w:lang w:val="id-ID"/>
        </w:rPr>
        <w:t xml:space="preserve"> (anak perempuan), dan pada surah al-mumtahanah/60: 10 dengan kata </w:t>
      </w:r>
      <w:r w:rsidRPr="003F131F">
        <w:rPr>
          <w:rFonts w:cs="Times New Roman"/>
          <w:i/>
          <w:iCs/>
          <w:spacing w:val="4"/>
          <w:szCs w:val="24"/>
          <w:lang w:val="id-ID"/>
        </w:rPr>
        <w:t>al-mu’mina</w:t>
      </w:r>
      <w:r w:rsidR="003F131F">
        <w:rPr>
          <w:rFonts w:cs="Times New Roman"/>
          <w:i/>
          <w:iCs/>
          <w:spacing w:val="4"/>
          <w:szCs w:val="24"/>
          <w:lang w:val="id-ID"/>
        </w:rPr>
        <w:t>t muha</w:t>
      </w:r>
      <w:r w:rsidRPr="003F131F">
        <w:rPr>
          <w:rFonts w:cs="Times New Roman"/>
          <w:i/>
          <w:iCs/>
          <w:spacing w:val="4"/>
          <w:szCs w:val="24"/>
          <w:lang w:val="id-ID"/>
        </w:rPr>
        <w:t>jirat</w:t>
      </w:r>
      <w:r w:rsidRPr="003F131F">
        <w:rPr>
          <w:rFonts w:cs="Times New Roman"/>
          <w:spacing w:val="4"/>
          <w:szCs w:val="24"/>
          <w:lang w:val="id-ID"/>
        </w:rPr>
        <w:t xml:space="preserve"> (wanita beriman yang berhijrah). </w:t>
      </w:r>
      <w:r w:rsidRPr="003F131F">
        <w:rPr>
          <w:rFonts w:cs="Times New Roman"/>
          <w:spacing w:val="4"/>
          <w:szCs w:val="24"/>
        </w:rPr>
        <w:t xml:space="preserve">Demikian pula halnya dengan dan </w:t>
      </w:r>
      <w:r w:rsidRPr="003F131F">
        <w:rPr>
          <w:rFonts w:cs="Times New Roman"/>
          <w:i/>
          <w:iCs/>
          <w:spacing w:val="4"/>
          <w:szCs w:val="24"/>
        </w:rPr>
        <w:t>‘aqadat ayma&lt;nukum</w:t>
      </w:r>
      <w:r w:rsidRPr="003F131F">
        <w:rPr>
          <w:rFonts w:cs="Times New Roman"/>
          <w:spacing w:val="4"/>
          <w:szCs w:val="24"/>
        </w:rPr>
        <w:t xml:space="preserve"> senantiasa ditujukan kepada manusia saja tidak kepada selainnya. </w:t>
      </w:r>
    </w:p>
    <w:p w:rsidR="00C100D3" w:rsidRPr="003F131F" w:rsidRDefault="00C100D3" w:rsidP="00C100D3">
      <w:pPr>
        <w:pStyle w:val="BodyTextIndent3"/>
        <w:spacing w:line="320" w:lineRule="exact"/>
        <w:ind w:left="0" w:firstLine="709"/>
        <w:contextualSpacing/>
        <w:rPr>
          <w:rFonts w:cs="Times New Roman"/>
          <w:spacing w:val="4"/>
          <w:szCs w:val="24"/>
          <w:lang w:val="id-ID"/>
        </w:rPr>
      </w:pPr>
      <w:r w:rsidRPr="003F131F">
        <w:rPr>
          <w:rFonts w:cs="Times New Roman"/>
          <w:spacing w:val="4"/>
          <w:szCs w:val="24"/>
          <w:lang w:val="id-ID"/>
        </w:rPr>
        <w:t xml:space="preserve">Sedangkan kata </w:t>
      </w:r>
      <w:r w:rsidRPr="003F131F">
        <w:rPr>
          <w:rFonts w:cs="Times New Roman"/>
          <w:i/>
          <w:iCs/>
          <w:spacing w:val="4"/>
          <w:szCs w:val="24"/>
          <w:lang w:val="id-ID"/>
        </w:rPr>
        <w:t>zawj</w:t>
      </w:r>
      <w:r w:rsidRPr="003F131F">
        <w:rPr>
          <w:rFonts w:cs="Times New Roman"/>
          <w:spacing w:val="4"/>
          <w:szCs w:val="24"/>
          <w:lang w:val="id-ID"/>
        </w:rPr>
        <w:t xml:space="preserve"> dan derivasinya adalah </w:t>
      </w:r>
      <w:r w:rsidRPr="003F131F">
        <w:rPr>
          <w:rFonts w:cs="Times New Roman"/>
          <w:spacing w:val="4"/>
          <w:szCs w:val="24"/>
        </w:rPr>
        <w:t xml:space="preserve">kata yang </w:t>
      </w:r>
      <w:r w:rsidRPr="003F131F">
        <w:rPr>
          <w:rFonts w:cs="Times New Roman"/>
          <w:spacing w:val="4"/>
          <w:szCs w:val="24"/>
          <w:lang w:val="id-ID"/>
        </w:rPr>
        <w:t>ditujukan kepada manusia</w:t>
      </w:r>
      <w:r w:rsidRPr="003F131F">
        <w:rPr>
          <w:rFonts w:cs="Times New Roman"/>
          <w:spacing w:val="4"/>
          <w:szCs w:val="24"/>
        </w:rPr>
        <w:t xml:space="preserve">, </w:t>
      </w:r>
      <w:r w:rsidRPr="003F131F">
        <w:rPr>
          <w:rFonts w:cs="Times New Roman"/>
          <w:spacing w:val="4"/>
          <w:szCs w:val="24"/>
          <w:lang w:val="id-ID"/>
        </w:rPr>
        <w:t xml:space="preserve">hewan, dan </w:t>
      </w:r>
      <w:r w:rsidRPr="003F131F">
        <w:rPr>
          <w:rFonts w:cs="Times New Roman"/>
          <w:spacing w:val="4"/>
          <w:szCs w:val="24"/>
        </w:rPr>
        <w:t xml:space="preserve">juga </w:t>
      </w:r>
      <w:r w:rsidRPr="003F131F">
        <w:rPr>
          <w:rFonts w:cs="Times New Roman"/>
          <w:spacing w:val="4"/>
          <w:szCs w:val="24"/>
          <w:lang w:val="id-ID"/>
        </w:rPr>
        <w:t>tumbuhan.</w:t>
      </w:r>
      <w:r w:rsidRPr="003F131F">
        <w:rPr>
          <w:rStyle w:val="FootnoteReference"/>
          <w:rFonts w:cs="Times New Roman"/>
          <w:spacing w:val="4"/>
          <w:szCs w:val="24"/>
        </w:rPr>
        <w:footnoteReference w:id="30"/>
      </w:r>
      <w:r w:rsidRPr="003F131F">
        <w:rPr>
          <w:rFonts w:cs="Times New Roman"/>
          <w:spacing w:val="4"/>
          <w:szCs w:val="24"/>
          <w:lang w:val="id-ID"/>
        </w:rPr>
        <w:t xml:space="preserve"> Contoh ayat yang didalamnya ada kata </w:t>
      </w:r>
      <w:r w:rsidRPr="003F131F">
        <w:rPr>
          <w:rFonts w:cs="Times New Roman"/>
          <w:i/>
          <w:iCs/>
          <w:spacing w:val="4"/>
          <w:szCs w:val="24"/>
          <w:lang w:val="id-ID"/>
        </w:rPr>
        <w:t>zawj</w:t>
      </w:r>
      <w:r w:rsidRPr="003F131F">
        <w:rPr>
          <w:rFonts w:cs="Times New Roman"/>
          <w:spacing w:val="4"/>
          <w:szCs w:val="24"/>
          <w:lang w:val="id-ID"/>
        </w:rPr>
        <w:t xml:space="preserve"> yang ditujukan kepada umat manusia yaitu Adam di dalam surah al-Baqarah/2: 35 yang berbunyi:</w:t>
      </w:r>
    </w:p>
    <w:p w:rsidR="00C100D3" w:rsidRPr="00D302D4" w:rsidRDefault="00C100D3" w:rsidP="00C100D3">
      <w:pPr>
        <w:pStyle w:val="BodyTextIndent3"/>
        <w:bidi/>
        <w:spacing w:after="120"/>
        <w:ind w:left="49" w:firstLine="0"/>
        <w:rPr>
          <w:rFonts w:ascii="Arabic Typesetting" w:hAnsi="Arabic Typesetting" w:cs="Arabic Typesetting"/>
          <w:spacing w:val="4"/>
          <w:sz w:val="28"/>
          <w:lang w:bidi="ar-EG"/>
        </w:rPr>
      </w:pPr>
      <w:r w:rsidRPr="00244E79">
        <w:rPr>
          <w:rFonts w:ascii="Arabic Typesetting" w:eastAsia="Calibri" w:hAnsi="Arabic Typesetting" w:cs="Arabic Typesetting"/>
          <w:spacing w:val="0"/>
          <w:sz w:val="36"/>
          <w:szCs w:val="36"/>
          <w:rtl/>
        </w:rPr>
        <w:t>وَقُلْنَا يَا آدَمُ اسْكُنْ أَنْتَ وَزَوْجُكَ الْجَنَّةَ وَكُلَا مِنْهَا رَغَدًا حَيْثُ شِئْتُمَا وَلَا تَقْرَبَا هَذِهِ الشَّجَرَةَ فَتَكُونَا مِنَ الظَّالِمِينَ</w:t>
      </w:r>
      <w:r w:rsidRPr="00244E79">
        <w:rPr>
          <w:rFonts w:ascii="Arabic Typesetting" w:eastAsia="Calibri" w:hAnsi="Arabic Typesetting" w:cs="Arabic Typesetting"/>
          <w:spacing w:val="0"/>
          <w:sz w:val="36"/>
          <w:szCs w:val="36"/>
          <w:rtl/>
          <w:lang w:bidi="ar-EG"/>
        </w:rPr>
        <w:t>.</w:t>
      </w:r>
    </w:p>
    <w:p w:rsidR="00C100D3" w:rsidRPr="00C705BC" w:rsidRDefault="00C100D3" w:rsidP="00C100D3">
      <w:pPr>
        <w:pStyle w:val="BodyTextIndent3"/>
        <w:ind w:left="0" w:firstLine="0"/>
        <w:contextualSpacing/>
        <w:rPr>
          <w:rFonts w:cs="Times New Roman"/>
          <w:spacing w:val="4"/>
          <w:szCs w:val="24"/>
        </w:rPr>
      </w:pPr>
      <w:r w:rsidRPr="00C705BC">
        <w:rPr>
          <w:rFonts w:cs="Times New Roman"/>
          <w:spacing w:val="4"/>
          <w:szCs w:val="24"/>
        </w:rPr>
        <w:t>Terjemahnya:</w:t>
      </w:r>
    </w:p>
    <w:p w:rsidR="00C100D3" w:rsidRPr="00C705BC" w:rsidRDefault="00C100D3" w:rsidP="00C100D3">
      <w:pPr>
        <w:pStyle w:val="BodyTextIndent3"/>
        <w:ind w:left="567" w:firstLine="0"/>
        <w:contextualSpacing/>
        <w:rPr>
          <w:rFonts w:cs="Times New Roman"/>
          <w:szCs w:val="36"/>
        </w:rPr>
      </w:pPr>
      <w:r w:rsidRPr="00C705BC">
        <w:rPr>
          <w:rFonts w:cs="Times New Roman"/>
          <w:spacing w:val="4"/>
          <w:szCs w:val="24"/>
        </w:rPr>
        <w:t>Dan kami berfirman: ”Hai Adam, diamilah oleh kamu dan istrimu surga ini, dan makanlah makanan-makanannya yang banyak lagi baik di mana saja yang kamu sukai, dan janganlah kamu dekati pohon ini, yang menyebabkan kamu termasuk orang-orang yang zalim.</w:t>
      </w:r>
    </w:p>
    <w:p w:rsidR="00C100D3" w:rsidRPr="00C705BC" w:rsidRDefault="00C100D3" w:rsidP="00C100D3">
      <w:pPr>
        <w:pStyle w:val="BodyTextIndent3"/>
        <w:ind w:left="567" w:firstLine="0"/>
        <w:contextualSpacing/>
        <w:rPr>
          <w:rFonts w:cs="Times New Roman"/>
          <w:szCs w:val="36"/>
        </w:rPr>
      </w:pPr>
    </w:p>
    <w:p w:rsidR="00C100D3" w:rsidRDefault="00C100D3" w:rsidP="00236C2F">
      <w:pPr>
        <w:pStyle w:val="BodyTextIndent3"/>
        <w:spacing w:line="320" w:lineRule="exact"/>
        <w:ind w:left="0" w:firstLine="709"/>
        <w:contextualSpacing/>
        <w:rPr>
          <w:rFonts w:ascii="Times New Arabic" w:hAnsi="Times New Arabic" w:cs="Times New Roman"/>
          <w:spacing w:val="4"/>
          <w:szCs w:val="24"/>
        </w:rPr>
      </w:pPr>
      <w:r w:rsidRPr="00C705BC">
        <w:rPr>
          <w:rFonts w:cs="Times New Roman"/>
          <w:spacing w:val="4"/>
          <w:szCs w:val="24"/>
        </w:rPr>
        <w:t xml:space="preserve">Sedangkan contoh penggunaan kata </w:t>
      </w:r>
      <w:r w:rsidRPr="00C705BC">
        <w:rPr>
          <w:rFonts w:cs="Times New Roman"/>
          <w:i/>
          <w:iCs/>
          <w:spacing w:val="4"/>
          <w:szCs w:val="24"/>
        </w:rPr>
        <w:t xml:space="preserve">zawj </w:t>
      </w:r>
      <w:r w:rsidRPr="00C705BC">
        <w:rPr>
          <w:rFonts w:cs="Times New Roman"/>
          <w:spacing w:val="4"/>
          <w:szCs w:val="24"/>
        </w:rPr>
        <w:t>yang ditujukan kepada tumbuhan adalah sebagaimana yang terdapat dalam surah al-Rahman/55: 52 yang berbunyi:</w:t>
      </w:r>
    </w:p>
    <w:p w:rsidR="00C100D3" w:rsidRPr="00244E79" w:rsidRDefault="00C100D3" w:rsidP="00C100D3">
      <w:pPr>
        <w:pStyle w:val="BodyTextIndent3"/>
        <w:bidi/>
        <w:spacing w:after="120"/>
        <w:ind w:left="49" w:firstLine="0"/>
        <w:rPr>
          <w:rFonts w:ascii="Arabic Typesetting" w:hAnsi="Arabic Typesetting" w:cs="Arabic Typesetting"/>
          <w:spacing w:val="4"/>
          <w:sz w:val="22"/>
          <w:szCs w:val="22"/>
        </w:rPr>
      </w:pPr>
      <w:r w:rsidRPr="00244E79">
        <w:rPr>
          <w:rFonts w:ascii="Arabic Typesetting" w:eastAsia="Calibri" w:hAnsi="Arabic Typesetting" w:cs="Arabic Typesetting"/>
          <w:spacing w:val="0"/>
          <w:sz w:val="36"/>
          <w:szCs w:val="36"/>
          <w:rtl/>
        </w:rPr>
        <w:t>فِيهِمَا مِنْ كُلِّ فَاكِهَةٍ زَوْجَانِ</w:t>
      </w:r>
    </w:p>
    <w:p w:rsidR="00C100D3" w:rsidRDefault="00C100D3" w:rsidP="00C100D3">
      <w:pPr>
        <w:pStyle w:val="BodyTextIndent3"/>
        <w:ind w:left="0" w:firstLine="0"/>
        <w:contextualSpacing/>
        <w:rPr>
          <w:rFonts w:ascii="Times New Arabic" w:hAnsi="Times New Arabic" w:cs="Times New Roman"/>
          <w:spacing w:val="4"/>
          <w:szCs w:val="24"/>
        </w:rPr>
      </w:pPr>
    </w:p>
    <w:p w:rsidR="00C100D3" w:rsidRDefault="00C100D3" w:rsidP="00C100D3">
      <w:pPr>
        <w:pStyle w:val="BodyTextIndent3"/>
        <w:ind w:left="0" w:firstLine="0"/>
        <w:contextualSpacing/>
        <w:rPr>
          <w:rFonts w:ascii="Times New Arabic" w:hAnsi="Times New Arabic" w:cs="Times New Roman"/>
          <w:spacing w:val="4"/>
          <w:szCs w:val="24"/>
        </w:rPr>
      </w:pPr>
    </w:p>
    <w:p w:rsidR="00C100D3" w:rsidRPr="00C705BC" w:rsidRDefault="00C100D3" w:rsidP="00C100D3">
      <w:pPr>
        <w:pStyle w:val="BodyTextIndent3"/>
        <w:ind w:left="0" w:firstLine="0"/>
        <w:contextualSpacing/>
        <w:rPr>
          <w:rFonts w:cs="Times New Roman"/>
          <w:spacing w:val="4"/>
          <w:szCs w:val="24"/>
        </w:rPr>
      </w:pPr>
      <w:r w:rsidRPr="00C705BC">
        <w:rPr>
          <w:rFonts w:cs="Times New Roman"/>
          <w:spacing w:val="4"/>
          <w:szCs w:val="24"/>
        </w:rPr>
        <w:t>Terjemahnya:</w:t>
      </w:r>
    </w:p>
    <w:p w:rsidR="00C100D3" w:rsidRPr="00C705BC" w:rsidRDefault="00C100D3" w:rsidP="00C100D3">
      <w:pPr>
        <w:pStyle w:val="BodyTextIndent3"/>
        <w:ind w:left="567" w:firstLine="0"/>
        <w:contextualSpacing/>
        <w:rPr>
          <w:rFonts w:cs="Times New Roman"/>
          <w:spacing w:val="4"/>
          <w:szCs w:val="24"/>
        </w:rPr>
      </w:pPr>
      <w:r w:rsidRPr="00C705BC">
        <w:rPr>
          <w:rFonts w:cs="Times New Roman"/>
          <w:spacing w:val="4"/>
          <w:szCs w:val="24"/>
        </w:rPr>
        <w:t>Di dalam kedua surga itu terdapat segala macam buah-buahan yang berpasangan.</w:t>
      </w:r>
    </w:p>
    <w:p w:rsidR="00C100D3" w:rsidRPr="00C705BC" w:rsidRDefault="00C100D3" w:rsidP="00C100D3">
      <w:pPr>
        <w:pStyle w:val="BodyTextIndent3"/>
        <w:ind w:left="567" w:firstLine="0"/>
        <w:contextualSpacing/>
        <w:rPr>
          <w:rFonts w:cs="Times New Roman"/>
          <w:spacing w:val="4"/>
          <w:szCs w:val="24"/>
        </w:rPr>
      </w:pPr>
    </w:p>
    <w:p w:rsidR="00C100D3" w:rsidRDefault="00C100D3" w:rsidP="00C100D3">
      <w:pPr>
        <w:pStyle w:val="BodyTextIndent3"/>
        <w:ind w:left="0" w:firstLine="709"/>
        <w:contextualSpacing/>
        <w:rPr>
          <w:rFonts w:ascii="Times New Arabic" w:hAnsi="Times New Arabic" w:cs="Times New Roman"/>
          <w:spacing w:val="4"/>
          <w:szCs w:val="24"/>
        </w:rPr>
      </w:pPr>
      <w:r w:rsidRPr="00C705BC">
        <w:rPr>
          <w:rFonts w:cs="Times New Roman"/>
          <w:spacing w:val="4"/>
          <w:szCs w:val="24"/>
        </w:rPr>
        <w:t xml:space="preserve">Adapun contoh ayat yang di dalamnya ada kata </w:t>
      </w:r>
      <w:r w:rsidRPr="00C705BC">
        <w:rPr>
          <w:rFonts w:cs="Times New Roman"/>
          <w:i/>
          <w:iCs/>
          <w:spacing w:val="4"/>
          <w:szCs w:val="24"/>
        </w:rPr>
        <w:t>zawj</w:t>
      </w:r>
      <w:r w:rsidRPr="00C705BC">
        <w:rPr>
          <w:rFonts w:cs="Times New Roman"/>
          <w:spacing w:val="4"/>
          <w:szCs w:val="24"/>
        </w:rPr>
        <w:t xml:space="preserve"> yang ditujukan kepada hewan adalah sebagaimana yang</w:t>
      </w:r>
      <w:r w:rsidR="00C705BC">
        <w:rPr>
          <w:rFonts w:cs="Times New Roman"/>
          <w:spacing w:val="4"/>
          <w:szCs w:val="24"/>
        </w:rPr>
        <w:t xml:space="preserve"> terdapat dalam surah al-Syura</w:t>
      </w:r>
      <w:r w:rsidRPr="00C705BC">
        <w:rPr>
          <w:rFonts w:cs="Times New Roman"/>
          <w:spacing w:val="4"/>
          <w:szCs w:val="24"/>
        </w:rPr>
        <w:t>/42: 11:</w:t>
      </w:r>
    </w:p>
    <w:p w:rsidR="00C100D3" w:rsidRPr="00D302D4" w:rsidRDefault="00C100D3" w:rsidP="00C100D3">
      <w:pPr>
        <w:pStyle w:val="BodyTextIndent3"/>
        <w:bidi/>
        <w:ind w:left="51" w:firstLine="0"/>
        <w:rPr>
          <w:rFonts w:ascii="Arabic Typesetting" w:hAnsi="Arabic Typesetting" w:cs="Arabic Typesetting"/>
          <w:spacing w:val="4"/>
          <w:sz w:val="14"/>
          <w:szCs w:val="14"/>
        </w:rPr>
      </w:pPr>
      <w:r w:rsidRPr="00244E79">
        <w:rPr>
          <w:rFonts w:ascii="Arabic Typesetting" w:eastAsia="Calibri" w:hAnsi="Arabic Typesetting" w:cs="Arabic Typesetting"/>
          <w:spacing w:val="0"/>
          <w:sz w:val="36"/>
          <w:szCs w:val="36"/>
          <w:rtl/>
        </w:rPr>
        <w:t>فَاطِرُ السَّمَاوَاتِ وَالْأَرْضِ جَعَلَ لَكُمْ مِنْ أَنْفُسِكُمْ أَزْوَاجًا وَمِنَ الْأَنْعَامِ أَزْوَاجًا يَذْرَؤُكُمْ فِيهِ لَيْسَ كَمِثْلِهِ شَيْءٌ وَهُوَ السَّمِيعُ الْبَصِيرُ</w:t>
      </w:r>
    </w:p>
    <w:p w:rsidR="00C100D3" w:rsidRPr="00236C2F" w:rsidRDefault="00C100D3" w:rsidP="00C100D3">
      <w:pPr>
        <w:pStyle w:val="BodyTextIndent3"/>
        <w:ind w:left="0" w:firstLine="0"/>
        <w:contextualSpacing/>
        <w:rPr>
          <w:rFonts w:cs="Times New Roman"/>
          <w:spacing w:val="4"/>
          <w:szCs w:val="24"/>
        </w:rPr>
      </w:pPr>
      <w:r w:rsidRPr="00236C2F">
        <w:rPr>
          <w:rFonts w:cs="Times New Roman"/>
          <w:spacing w:val="4"/>
          <w:szCs w:val="24"/>
        </w:rPr>
        <w:t>Terjemahnya:</w:t>
      </w:r>
    </w:p>
    <w:p w:rsidR="00C100D3" w:rsidRPr="00236C2F" w:rsidRDefault="00C100D3" w:rsidP="00C100D3">
      <w:pPr>
        <w:pStyle w:val="BodyTextIndent3"/>
        <w:ind w:left="567" w:firstLine="0"/>
        <w:contextualSpacing/>
        <w:rPr>
          <w:rFonts w:cs="Times New Roman"/>
          <w:spacing w:val="4"/>
          <w:szCs w:val="24"/>
        </w:rPr>
      </w:pPr>
      <w:r w:rsidRPr="00236C2F">
        <w:rPr>
          <w:rFonts w:cs="Times New Roman"/>
          <w:spacing w:val="4"/>
          <w:szCs w:val="24"/>
        </w:rPr>
        <w:t>(Dia) Pencipta langit dan bumi. Dia menjadikan bagi kamu dari jenis kamu sendiri pasangan-pasangan dan dari jenis binatang ternak pasangan-pasangan (pula), dijadikan-Nya kamu berkembang biak dengan jalan itu. Tidak ada sesuatupun yang serupa dengan Dia, dan Dialah yang Maha mendengar lagi Maha melihat.</w:t>
      </w:r>
    </w:p>
    <w:p w:rsidR="00C100D3" w:rsidRDefault="00C100D3" w:rsidP="00C100D3">
      <w:pPr>
        <w:pStyle w:val="BodyTextIndent3"/>
        <w:ind w:left="567" w:firstLine="0"/>
        <w:contextualSpacing/>
        <w:rPr>
          <w:rFonts w:ascii="Times New Arabic" w:hAnsi="Times New Arabic" w:cs="Times New Roman"/>
          <w:spacing w:val="4"/>
          <w:szCs w:val="24"/>
        </w:rPr>
      </w:pPr>
    </w:p>
    <w:p w:rsidR="00C100D3" w:rsidRPr="00236C2F" w:rsidRDefault="00C100D3" w:rsidP="00236C2F">
      <w:pPr>
        <w:pStyle w:val="BodyTextIndent3"/>
        <w:spacing w:line="320" w:lineRule="exact"/>
        <w:ind w:left="0" w:firstLine="709"/>
        <w:contextualSpacing/>
        <w:rPr>
          <w:rFonts w:cs="Times New Roman"/>
          <w:spacing w:val="4"/>
          <w:szCs w:val="24"/>
        </w:rPr>
      </w:pPr>
      <w:r w:rsidRPr="00236C2F">
        <w:rPr>
          <w:rFonts w:cs="Times New Roman"/>
          <w:spacing w:val="4"/>
          <w:szCs w:val="24"/>
        </w:rPr>
        <w:lastRenderedPageBreak/>
        <w:t xml:space="preserve">Selanjutnya dari sisi klasifikasi masa turun ayat nikah, baik pada era makkiyah atau madaniyah, penulis melihat bahwa ayat-ayat nikah yang dikategorikan sebagai ayat-ayat makkiyah secara umum lebih banyak berbicara mengenai makna filosofis dan tujuan dari sebuah pernikahan. Sebagaimana dapat dilihat pada surah al-Syura/42: 11 di atas yang menyatakan </w:t>
      </w:r>
      <w:r w:rsidRPr="00236C2F">
        <w:rPr>
          <w:rFonts w:cs="Times New Roman"/>
          <w:i/>
          <w:iCs/>
          <w:spacing w:val="4"/>
          <w:szCs w:val="24"/>
        </w:rPr>
        <w:t>yadzra’ukum f</w:t>
      </w:r>
      <w:r w:rsidR="00236C2F">
        <w:rPr>
          <w:rFonts w:cs="Times New Roman"/>
          <w:i/>
          <w:iCs/>
          <w:spacing w:val="4"/>
          <w:szCs w:val="24"/>
        </w:rPr>
        <w:t>i</w:t>
      </w:r>
      <w:r w:rsidRPr="00236C2F">
        <w:rPr>
          <w:rFonts w:cs="Times New Roman"/>
          <w:i/>
          <w:iCs/>
          <w:spacing w:val="4"/>
          <w:szCs w:val="24"/>
        </w:rPr>
        <w:t>h</w:t>
      </w:r>
      <w:r w:rsidRPr="00236C2F">
        <w:rPr>
          <w:rFonts w:cs="Times New Roman"/>
          <w:spacing w:val="4"/>
          <w:szCs w:val="24"/>
        </w:rPr>
        <w:t xml:space="preserve"> (agar kalian bisa berkembang biak di dalam b</w:t>
      </w:r>
      <w:r w:rsidR="00236C2F">
        <w:rPr>
          <w:rFonts w:cs="Times New Roman"/>
          <w:spacing w:val="4"/>
          <w:szCs w:val="24"/>
        </w:rPr>
        <w:t>umi). Kemudian pada surah al-Ru</w:t>
      </w:r>
      <w:r w:rsidRPr="00236C2F">
        <w:rPr>
          <w:rFonts w:cs="Times New Roman"/>
          <w:spacing w:val="4"/>
          <w:szCs w:val="24"/>
        </w:rPr>
        <w:t xml:space="preserve">m/30 : 21 yang menyatakan </w:t>
      </w:r>
      <w:r w:rsidRPr="00236C2F">
        <w:rPr>
          <w:rFonts w:cs="Times New Roman"/>
          <w:i/>
          <w:iCs/>
          <w:spacing w:val="4"/>
          <w:szCs w:val="24"/>
        </w:rPr>
        <w:t>li taskunu ilaiha</w:t>
      </w:r>
      <w:r w:rsidRPr="00236C2F">
        <w:rPr>
          <w:rFonts w:cs="Times New Roman"/>
          <w:spacing w:val="4"/>
          <w:szCs w:val="24"/>
        </w:rPr>
        <w:t xml:space="preserve"> (supaya kamu cenderung dan merasa tenteram kepadanya).</w:t>
      </w:r>
    </w:p>
    <w:p w:rsidR="00C100D3" w:rsidRDefault="00C100D3" w:rsidP="00C100D3">
      <w:pPr>
        <w:pStyle w:val="BodyTextIndent3"/>
        <w:spacing w:line="320" w:lineRule="exact"/>
        <w:ind w:left="0" w:firstLine="709"/>
        <w:contextualSpacing/>
        <w:rPr>
          <w:rFonts w:ascii="Times New Arabic" w:hAnsi="Times New Arabic" w:cs="Times New Roman"/>
          <w:spacing w:val="4"/>
          <w:szCs w:val="24"/>
        </w:rPr>
      </w:pPr>
      <w:r w:rsidRPr="00236C2F">
        <w:rPr>
          <w:rFonts w:cs="Times New Roman"/>
          <w:spacing w:val="4"/>
          <w:szCs w:val="24"/>
        </w:rPr>
        <w:t>Sebaliknya ayat-ayat nikah yang turun pada era madaniyah lebih banyak dihubungkan dengan perintah dan teknis pernikahan. Misalnya memerintahkan para wali untuk tidak menolak lamaran seorang laki-laki yang baik agama dan akhlaknya hanya karena pertimbangan ekonomi alias belum mampu apalagi karena berstatus hamba sahaya.</w:t>
      </w:r>
      <w:r w:rsidRPr="00236C2F">
        <w:rPr>
          <w:rStyle w:val="FootnoteReference"/>
          <w:rFonts w:cs="Times New Roman"/>
          <w:spacing w:val="4"/>
          <w:szCs w:val="24"/>
        </w:rPr>
        <w:footnoteReference w:id="31"/>
      </w:r>
      <w:r w:rsidRPr="00236C2F">
        <w:rPr>
          <w:rFonts w:cs="Times New Roman"/>
          <w:spacing w:val="4"/>
          <w:szCs w:val="24"/>
        </w:rPr>
        <w:t xml:space="preserve"> Ayat</w:t>
      </w:r>
      <w:r w:rsidR="00236C2F">
        <w:rPr>
          <w:rFonts w:cs="Times New Roman"/>
          <w:spacing w:val="4"/>
          <w:szCs w:val="24"/>
        </w:rPr>
        <w:t xml:space="preserve"> yang dimaksud adalah QS. al-Nu</w:t>
      </w:r>
      <w:r w:rsidRPr="00236C2F">
        <w:rPr>
          <w:rFonts w:cs="Times New Roman"/>
          <w:spacing w:val="4"/>
          <w:szCs w:val="24"/>
        </w:rPr>
        <w:t>r/24 : 32.</w:t>
      </w:r>
    </w:p>
    <w:p w:rsidR="00C100D3" w:rsidRPr="00D302D4" w:rsidRDefault="00C100D3" w:rsidP="00C100D3">
      <w:pPr>
        <w:pStyle w:val="BodyTextIndent3"/>
        <w:bidi/>
        <w:ind w:left="51" w:firstLine="0"/>
        <w:rPr>
          <w:rFonts w:ascii="Arabic Typesetting" w:hAnsi="Arabic Typesetting" w:cs="Arabic Typesetting"/>
          <w:spacing w:val="4"/>
          <w:sz w:val="28"/>
          <w:rtl/>
          <w:lang w:val="id-ID"/>
        </w:rPr>
      </w:pPr>
      <w:r w:rsidRPr="00244E79">
        <w:rPr>
          <w:rFonts w:ascii="Arabic Typesetting" w:hAnsi="Arabic Typesetting" w:cs="Arabic Typesetting"/>
          <w:spacing w:val="4"/>
          <w:sz w:val="36"/>
          <w:szCs w:val="36"/>
          <w:rtl/>
        </w:rPr>
        <w:t>وَأَنْكِحُوا الْأَيَامَى مِنْكُمْ وَالصَّالِحِينَ مِنْ عِبَادِكُمْ وَإِمَائِكُمْ إِنْ يَكُونُوا فُقَرَاءَ يُغْنِهِمُ اللَّهُ مِنْ فَضْلِهِ وَاللَّهُ وَاسِعٌ عَلِيمٌ</w:t>
      </w:r>
    </w:p>
    <w:p w:rsidR="00C100D3" w:rsidRPr="00236C2F" w:rsidRDefault="00C100D3" w:rsidP="00C100D3">
      <w:pPr>
        <w:pStyle w:val="BodyTextIndent3"/>
        <w:ind w:left="0" w:firstLine="0"/>
        <w:contextualSpacing/>
        <w:rPr>
          <w:rFonts w:cs="Times New Roman"/>
          <w:spacing w:val="4"/>
          <w:szCs w:val="24"/>
        </w:rPr>
      </w:pPr>
      <w:r w:rsidRPr="00236C2F">
        <w:rPr>
          <w:rFonts w:cs="Times New Roman"/>
          <w:spacing w:val="4"/>
          <w:szCs w:val="24"/>
        </w:rPr>
        <w:t>Terjemahnya :</w:t>
      </w:r>
    </w:p>
    <w:p w:rsidR="00C100D3" w:rsidRPr="00236C2F" w:rsidRDefault="00C100D3" w:rsidP="00C100D3">
      <w:pPr>
        <w:pStyle w:val="BodyTextIndent3"/>
        <w:ind w:left="567" w:firstLine="0"/>
        <w:contextualSpacing/>
        <w:rPr>
          <w:rFonts w:cs="Times New Roman"/>
          <w:spacing w:val="4"/>
          <w:szCs w:val="24"/>
        </w:rPr>
      </w:pPr>
      <w:r w:rsidRPr="00236C2F">
        <w:rPr>
          <w:rFonts w:cs="Times New Roman"/>
          <w:spacing w:val="4"/>
          <w:szCs w:val="24"/>
        </w:rPr>
        <w:t>Dan kawinkanlah orang-orang yang sendirian di antara kamu, dan orang-orang yang layak (berkawin) dari hamba-hamba sahayamu yang lelaki dan hamba-hamba sahayamu yang perempuan. Jika mereka miskin Allah akan memampukan mereka dengan kurnia-Nya. Dan Allah Maha luas pemberian-Nya lagi Maha Mengetahui.</w:t>
      </w:r>
    </w:p>
    <w:p w:rsidR="00C100D3" w:rsidRPr="00236C2F" w:rsidRDefault="00C100D3" w:rsidP="00C100D3">
      <w:pPr>
        <w:pStyle w:val="BodyTextIndent3"/>
        <w:spacing w:line="320" w:lineRule="exact"/>
        <w:ind w:left="0" w:firstLine="709"/>
        <w:contextualSpacing/>
        <w:rPr>
          <w:rFonts w:cs="Times New Roman"/>
          <w:spacing w:val="4"/>
          <w:szCs w:val="24"/>
        </w:rPr>
      </w:pPr>
    </w:p>
    <w:p w:rsidR="00C100D3" w:rsidRPr="00236C2F" w:rsidRDefault="00C100D3" w:rsidP="00C100D3">
      <w:pPr>
        <w:pStyle w:val="BodyTextIndent3"/>
        <w:spacing w:line="320" w:lineRule="exact"/>
        <w:ind w:left="0" w:firstLine="709"/>
        <w:contextualSpacing/>
        <w:rPr>
          <w:rFonts w:cs="Times New Roman"/>
          <w:spacing w:val="4"/>
          <w:szCs w:val="24"/>
        </w:rPr>
      </w:pPr>
      <w:r w:rsidRPr="00236C2F">
        <w:rPr>
          <w:rFonts w:cs="Times New Roman"/>
          <w:spacing w:val="4"/>
          <w:szCs w:val="24"/>
        </w:rPr>
        <w:t>Klasifikasi ketiga yang adalah adanya orang-orang yang boleh dinikahi dan orang-orang yang tidak boleh dinikahi, dan semua ayat yang terkait dengan hal tersebut disebutkan pada ayat-ayat madaniyah. Karena memang ayat-ayat madaniyah lebih menekankan pada aspek teknis pernikahan, termasuk proses pernikahan dan berbagai macam kondisi teknis pernikahan jika terjadi perceraian.</w:t>
      </w:r>
    </w:p>
    <w:p w:rsidR="00C100D3" w:rsidRPr="00236C2F" w:rsidRDefault="00C100D3" w:rsidP="00C100D3">
      <w:pPr>
        <w:pStyle w:val="BodyTextIndent3"/>
        <w:spacing w:line="320" w:lineRule="exact"/>
        <w:ind w:left="0" w:firstLine="709"/>
        <w:contextualSpacing/>
        <w:rPr>
          <w:rFonts w:cs="Times New Roman"/>
          <w:spacing w:val="4"/>
          <w:szCs w:val="24"/>
        </w:rPr>
      </w:pPr>
      <w:r w:rsidRPr="00236C2F">
        <w:rPr>
          <w:rFonts w:cs="Times New Roman"/>
          <w:spacing w:val="4"/>
          <w:szCs w:val="24"/>
        </w:rPr>
        <w:t xml:space="preserve">Adapun ayat-ayat yang membicarakan mengenai orang yang terlarang untuk dinikahi adalah: QS. al-Baqarah/2 : 221 yang di dalamnya menyebutkan larangan bagi pria muslim menikahi wanita musyrik dan sebaliknya. Kemudian pada QS. al-Nisa’/4: 22 dan 23 menyebutkan larangan menikahi wanita yang telah dinikahi oleh ayah (ibu kandung dan ibu tiri) serta 13 orang lainnya (ibu kandung, anak perempuan, saudara perempuan, saudara perempuan ayah dan ibu (tante dan bibi), ponakan perempuan (dari saudara laki-laki dan perempuan), ibu susuan, saudara perempuan sesusuan, mertua, anak tiri, menantu, serta saudari istri (dikumpul dalam satu pernikahan). Pada QS. al-Ahzab/33: 53 disebutkan juga larangan menikahi para mantan isteri Nabi untuk selama-lamanya. Serta larangan mengadakan janji nikah dengan perempuan yang baru ditalak </w:t>
      </w:r>
      <w:r w:rsidRPr="00236C2F">
        <w:rPr>
          <w:rFonts w:cs="Times New Roman"/>
          <w:spacing w:val="4"/>
          <w:szCs w:val="24"/>
        </w:rPr>
        <w:lastRenderedPageBreak/>
        <w:t>bain kubra oleh suaminya secara rahasia atau mengemukakan hasrat nikah kepadanya sebelum habis masa iddahnya, sebagaimana yang terdapat pada QS. al-Baqarah/2: 235.</w:t>
      </w:r>
    </w:p>
    <w:p w:rsidR="00C100D3" w:rsidRPr="00236C2F" w:rsidRDefault="00C100D3" w:rsidP="00236C2F">
      <w:pPr>
        <w:pStyle w:val="BodyTextIndent3"/>
        <w:spacing w:line="320" w:lineRule="exact"/>
        <w:ind w:left="0" w:firstLine="709"/>
        <w:contextualSpacing/>
        <w:rPr>
          <w:rFonts w:cs="Times New Roman"/>
          <w:spacing w:val="4"/>
          <w:szCs w:val="24"/>
        </w:rPr>
      </w:pPr>
      <w:r w:rsidRPr="00236C2F">
        <w:rPr>
          <w:rFonts w:cs="Times New Roman"/>
          <w:spacing w:val="4"/>
          <w:szCs w:val="24"/>
        </w:rPr>
        <w:t>Selanjutnya, Al-Qur’an juga mengemukakan mengenai orang-orang yang boleh u</w:t>
      </w:r>
      <w:r w:rsidR="00236C2F">
        <w:rPr>
          <w:rFonts w:cs="Times New Roman"/>
          <w:spacing w:val="4"/>
          <w:szCs w:val="24"/>
        </w:rPr>
        <w:t>ntuk dinikahi. Pada QS. al-Nisa</w:t>
      </w:r>
      <w:r w:rsidRPr="00236C2F">
        <w:rPr>
          <w:rFonts w:cs="Times New Roman"/>
          <w:spacing w:val="4"/>
          <w:szCs w:val="24"/>
        </w:rPr>
        <w:t>’/4 : 3, di dalamnya menyebutkan kebolehan menikahi wanita apa yang kita senangi (</w:t>
      </w:r>
      <w:r w:rsidRPr="00236C2F">
        <w:rPr>
          <w:rFonts w:cs="Times New Roman"/>
          <w:i/>
          <w:iCs/>
          <w:spacing w:val="4"/>
          <w:szCs w:val="24"/>
        </w:rPr>
        <w:t>ma</w:t>
      </w:r>
      <w:r w:rsidR="00236C2F">
        <w:rPr>
          <w:rFonts w:cs="Times New Roman"/>
          <w:i/>
          <w:iCs/>
          <w:spacing w:val="4"/>
          <w:szCs w:val="24"/>
        </w:rPr>
        <w:t>a thaaba lakum mina al-nisaa</w:t>
      </w:r>
      <w:r w:rsidRPr="00236C2F">
        <w:rPr>
          <w:rFonts w:cs="Times New Roman"/>
          <w:i/>
          <w:iCs/>
          <w:spacing w:val="4"/>
          <w:szCs w:val="24"/>
        </w:rPr>
        <w:t>’</w:t>
      </w:r>
      <w:r w:rsidRPr="00236C2F">
        <w:rPr>
          <w:rFonts w:cs="Times New Roman"/>
          <w:spacing w:val="4"/>
          <w:szCs w:val="24"/>
        </w:rPr>
        <w:t>).</w:t>
      </w:r>
      <w:r w:rsidRPr="00236C2F">
        <w:rPr>
          <w:rStyle w:val="FootnoteReference"/>
          <w:rFonts w:cs="Times New Roman"/>
          <w:spacing w:val="4"/>
          <w:szCs w:val="24"/>
        </w:rPr>
        <w:footnoteReference w:id="32"/>
      </w:r>
      <w:r w:rsidRPr="00236C2F">
        <w:rPr>
          <w:rFonts w:cs="Times New Roman"/>
          <w:spacing w:val="4"/>
          <w:szCs w:val="24"/>
        </w:rPr>
        <w:t xml:space="preserve"> Penyebutan kata </w:t>
      </w:r>
      <w:r w:rsidRPr="00236C2F">
        <w:rPr>
          <w:rFonts w:cs="Times New Roman"/>
          <w:i/>
          <w:iCs/>
          <w:spacing w:val="4"/>
          <w:szCs w:val="24"/>
        </w:rPr>
        <w:t>matsna</w:t>
      </w:r>
      <w:r w:rsidR="00236C2F">
        <w:rPr>
          <w:rFonts w:cs="Times New Roman"/>
          <w:i/>
          <w:iCs/>
          <w:spacing w:val="4"/>
          <w:szCs w:val="24"/>
        </w:rPr>
        <w:t>a</w:t>
      </w:r>
      <w:r w:rsidRPr="00236C2F">
        <w:rPr>
          <w:rFonts w:cs="Times New Roman"/>
          <w:i/>
          <w:iCs/>
          <w:spacing w:val="4"/>
          <w:szCs w:val="24"/>
        </w:rPr>
        <w:t xml:space="preserve"> wa tsula</w:t>
      </w:r>
      <w:r w:rsidR="00236C2F">
        <w:rPr>
          <w:rFonts w:cs="Times New Roman"/>
          <w:i/>
          <w:iCs/>
          <w:spacing w:val="4"/>
          <w:szCs w:val="24"/>
        </w:rPr>
        <w:t>a</w:t>
      </w:r>
      <w:r w:rsidRPr="00236C2F">
        <w:rPr>
          <w:rFonts w:cs="Times New Roman"/>
          <w:i/>
          <w:iCs/>
          <w:spacing w:val="4"/>
          <w:szCs w:val="24"/>
        </w:rPr>
        <w:t>tsa wa ruba</w:t>
      </w:r>
      <w:r w:rsidR="00236C2F">
        <w:rPr>
          <w:rFonts w:cs="Times New Roman"/>
          <w:i/>
          <w:iCs/>
          <w:spacing w:val="4"/>
          <w:szCs w:val="24"/>
        </w:rPr>
        <w:t>a</w:t>
      </w:r>
      <w:r w:rsidRPr="00236C2F">
        <w:rPr>
          <w:rFonts w:cs="Times New Roman"/>
          <w:i/>
          <w:iCs/>
          <w:spacing w:val="4"/>
          <w:szCs w:val="24"/>
        </w:rPr>
        <w:t>’</w:t>
      </w:r>
      <w:r w:rsidRPr="00236C2F">
        <w:rPr>
          <w:rFonts w:cs="Times New Roman"/>
          <w:spacing w:val="4"/>
          <w:szCs w:val="24"/>
        </w:rPr>
        <w:t xml:space="preserve"> (dua, tiga, empat) dalam ayat ini pada hakikatnya adalah tuntutan untuk berlaku adil pada anak yatim, bukan membuat aturan tentang poligami (mewajibkan atau menganjurkan). Sebab pelaksanaan poligami sudah dikenal oleh berbagai penganut agama dan adat istiadat masyarakat sebelum turunnya ayat ini. Ayat ini hanya berbicara mengenai sebuah prediksi (perandaian) jika khawatir tidak mampu berlaku adil pada harta anak yatim serta informasi tentang bolehnya berpoligami jika terpaksa itupun hanya pintu kecil/darurat yang dapat dilalui bagi siapa saja yang amat membutuhkan itupun dengan syarat yang tidak ringan.</w:t>
      </w:r>
      <w:r w:rsidRPr="00236C2F">
        <w:rPr>
          <w:rStyle w:val="FootnoteReference"/>
          <w:rFonts w:cs="Times New Roman"/>
          <w:spacing w:val="4"/>
          <w:szCs w:val="24"/>
        </w:rPr>
        <w:footnoteReference w:id="33"/>
      </w:r>
    </w:p>
    <w:p w:rsidR="00C100D3" w:rsidRPr="00236C2F" w:rsidRDefault="00C100D3" w:rsidP="00C100D3">
      <w:pPr>
        <w:pStyle w:val="BodyTextIndent3"/>
        <w:spacing w:line="320" w:lineRule="exact"/>
        <w:ind w:left="0" w:firstLine="709"/>
        <w:contextualSpacing/>
        <w:rPr>
          <w:rFonts w:cs="Times New Roman"/>
          <w:spacing w:val="4"/>
          <w:szCs w:val="24"/>
        </w:rPr>
      </w:pPr>
      <w:r w:rsidRPr="00236C2F">
        <w:rPr>
          <w:rFonts w:cs="Times New Roman"/>
          <w:spacing w:val="4"/>
          <w:szCs w:val="24"/>
        </w:rPr>
        <w:t xml:space="preserve"> Selain itu, pada QS. an-Nisa’/4: 23, terdapat perintah bagi para wali untuk menikahkan orang yang sendirian/bujang (merdeka) dan orang yang sudah layak untuk kawin dari golongan hamba sahaya (orang yang berada dalam kendali tuannya). Kemudian pada QS. an-Nisa’/4: 6 memerintahkan untuk menguji anak yatim sampai mereka cukup umur untuk kawin. Dan pada QS. al-Mumtahanah/60: 10 menjelaskan teknis menikahi wanita mukmin yang berhijrah (baca: muallaf dalam konteks kekinian) agar menguji keimanan mereka terlebih dahulu sampai benar-benar dipastikan keimanannya barulah sesudah itu dibolehkan untuk menikahi dengan memberi mahar. Adapun hubungan pernikahannya dengan suami sebelumnya yang masih kafir berakhir dengan sendirinya setelah mereka beriman. Serta masih banyak lagi teknis-teknis pelaksanaan nikah yang dikemukakan oleh Al-Qur’an.</w:t>
      </w:r>
    </w:p>
    <w:p w:rsidR="00C100D3" w:rsidRPr="00236C2F" w:rsidRDefault="00C100D3" w:rsidP="00C100D3">
      <w:pPr>
        <w:pStyle w:val="ListParagraph"/>
        <w:spacing w:after="0" w:line="320" w:lineRule="exact"/>
        <w:ind w:left="0" w:firstLine="709"/>
        <w:jc w:val="both"/>
        <w:rPr>
          <w:rFonts w:ascii="Times New Roman" w:hAnsi="Times New Roman" w:cs="Times New Roman"/>
          <w:sz w:val="24"/>
          <w:szCs w:val="24"/>
        </w:rPr>
      </w:pPr>
      <w:r w:rsidRPr="00236C2F">
        <w:rPr>
          <w:rFonts w:ascii="Times New Roman" w:hAnsi="Times New Roman" w:cs="Times New Roman"/>
          <w:spacing w:val="4"/>
          <w:sz w:val="24"/>
          <w:szCs w:val="24"/>
        </w:rPr>
        <w:t>Dari hasil klasifikasi di atas dapat dapat dikemukakan bahwa pembicaraan nikah dalam Al-Qur’an mencakup makna filosofis, tujuan nikah, dan teknis aturan pernikahan tentang mana yang boleh dinikahi dan mana yang tidak boleh serta kapan saatnya boleh menikah dan kapan belum dibolehkan.</w:t>
      </w:r>
    </w:p>
    <w:p w:rsidR="00C100D3" w:rsidRPr="00236C2F" w:rsidRDefault="00C100D3" w:rsidP="00C100D3">
      <w:pPr>
        <w:pStyle w:val="ListParagraph"/>
        <w:spacing w:after="120" w:line="240" w:lineRule="auto"/>
        <w:ind w:left="0" w:firstLine="709"/>
        <w:jc w:val="both"/>
        <w:rPr>
          <w:rFonts w:ascii="Times New Roman" w:hAnsi="Times New Roman" w:cs="Times New Roman"/>
          <w:sz w:val="24"/>
          <w:szCs w:val="24"/>
        </w:rPr>
      </w:pPr>
    </w:p>
    <w:p w:rsidR="00C100D3" w:rsidRPr="00236C2F" w:rsidRDefault="00C100D3" w:rsidP="003C132A">
      <w:pPr>
        <w:pStyle w:val="ListParagraph"/>
        <w:numPr>
          <w:ilvl w:val="0"/>
          <w:numId w:val="10"/>
        </w:numPr>
        <w:spacing w:after="0" w:line="320" w:lineRule="exact"/>
        <w:ind w:left="284" w:hanging="284"/>
        <w:jc w:val="both"/>
        <w:rPr>
          <w:rFonts w:ascii="Times New Roman" w:hAnsi="Times New Roman" w:cs="Times New Roman"/>
          <w:sz w:val="24"/>
          <w:szCs w:val="24"/>
        </w:rPr>
      </w:pPr>
      <w:r w:rsidRPr="00236C2F">
        <w:rPr>
          <w:rFonts w:ascii="Times New Roman" w:hAnsi="Times New Roman" w:cs="Times New Roman"/>
          <w:b/>
          <w:bCs/>
          <w:sz w:val="24"/>
          <w:szCs w:val="24"/>
        </w:rPr>
        <w:t xml:space="preserve">Urgensi </w:t>
      </w:r>
      <w:r w:rsidR="003C132A" w:rsidRPr="00236C2F">
        <w:rPr>
          <w:rFonts w:ascii="Times New Roman" w:hAnsi="Times New Roman" w:cs="Times New Roman"/>
          <w:b/>
          <w:bCs/>
          <w:sz w:val="24"/>
          <w:szCs w:val="24"/>
        </w:rPr>
        <w:t xml:space="preserve">dan </w:t>
      </w:r>
      <w:r w:rsidR="003C132A" w:rsidRPr="00236C2F">
        <w:rPr>
          <w:rFonts w:ascii="Times New Roman" w:hAnsi="Times New Roman" w:cs="Times New Roman"/>
          <w:b/>
          <w:bCs/>
          <w:i/>
          <w:iCs/>
          <w:sz w:val="24"/>
          <w:szCs w:val="24"/>
        </w:rPr>
        <w:t>Maqashidunnikah</w:t>
      </w:r>
      <w:r w:rsidR="003C132A" w:rsidRPr="00236C2F">
        <w:rPr>
          <w:rFonts w:ascii="Times New Roman" w:hAnsi="Times New Roman" w:cs="Times New Roman"/>
          <w:b/>
          <w:bCs/>
          <w:sz w:val="24"/>
          <w:szCs w:val="24"/>
        </w:rPr>
        <w:t xml:space="preserve"> </w:t>
      </w:r>
      <w:r w:rsidRPr="00236C2F">
        <w:rPr>
          <w:rFonts w:ascii="Times New Roman" w:hAnsi="Times New Roman" w:cs="Times New Roman"/>
          <w:b/>
          <w:bCs/>
          <w:sz w:val="24"/>
          <w:szCs w:val="24"/>
        </w:rPr>
        <w:t>Menurut al-Qur’an</w:t>
      </w:r>
    </w:p>
    <w:p w:rsidR="00C100D3" w:rsidRPr="00235881" w:rsidRDefault="00C100D3" w:rsidP="00C100D3">
      <w:pPr>
        <w:pStyle w:val="BodyTextIndent3"/>
        <w:spacing w:line="320" w:lineRule="exact"/>
        <w:ind w:left="0" w:firstLine="720"/>
        <w:contextualSpacing/>
        <w:rPr>
          <w:rFonts w:cs="Times New Roman"/>
          <w:spacing w:val="4"/>
          <w:szCs w:val="24"/>
        </w:rPr>
      </w:pPr>
      <w:r w:rsidRPr="00235881">
        <w:rPr>
          <w:rFonts w:cs="Times New Roman"/>
          <w:spacing w:val="4"/>
          <w:szCs w:val="24"/>
        </w:rPr>
        <w:t xml:space="preserve">Dari sisi urgensi, Al-Qur’an membicarakan pernikahan sebagai suatu norma penting bagi peradaban manusia dalam rangka menjalani fitrah dan tugas </w:t>
      </w:r>
      <w:r w:rsidRPr="00235881">
        <w:rPr>
          <w:rFonts w:cs="Times New Roman"/>
          <w:spacing w:val="4"/>
          <w:szCs w:val="24"/>
        </w:rPr>
        <w:lastRenderedPageBreak/>
        <w:t>kekhalifaannya. Setelah menelaah berbagai ayat yang terkait dengan pernikahan, maka penulis dapat merangkai beberapa tujuan suci yang ingin diwujudkan oleh Tuhan dibalik pensyariatan “nikah”, di antaranya:</w:t>
      </w:r>
    </w:p>
    <w:p w:rsidR="00C100D3" w:rsidRPr="00235881" w:rsidRDefault="00C100D3" w:rsidP="00C100D3">
      <w:pPr>
        <w:pStyle w:val="BodyTextIndent3"/>
        <w:numPr>
          <w:ilvl w:val="0"/>
          <w:numId w:val="5"/>
        </w:numPr>
        <w:spacing w:line="320" w:lineRule="exact"/>
        <w:ind w:left="357" w:hanging="357"/>
        <w:contextualSpacing/>
        <w:rPr>
          <w:rFonts w:cs="Times New Roman"/>
          <w:spacing w:val="4"/>
          <w:szCs w:val="24"/>
        </w:rPr>
      </w:pPr>
      <w:r w:rsidRPr="00235881">
        <w:rPr>
          <w:rFonts w:cs="Times New Roman"/>
          <w:spacing w:val="4"/>
          <w:szCs w:val="24"/>
        </w:rPr>
        <w:t>Sarana Untuk Menyalurkan Hasrat Seksualitas</w:t>
      </w:r>
    </w:p>
    <w:p w:rsidR="00C100D3" w:rsidRPr="00235881" w:rsidRDefault="00C100D3" w:rsidP="00C100D3">
      <w:pPr>
        <w:pStyle w:val="BodyTextIndent3"/>
        <w:spacing w:line="320" w:lineRule="exact"/>
        <w:ind w:left="0" w:firstLine="709"/>
        <w:contextualSpacing/>
        <w:rPr>
          <w:rFonts w:cs="Times New Roman"/>
          <w:spacing w:val="4"/>
          <w:szCs w:val="24"/>
        </w:rPr>
      </w:pPr>
      <w:r w:rsidRPr="00235881">
        <w:rPr>
          <w:rFonts w:cs="Times New Roman"/>
          <w:spacing w:val="4"/>
          <w:szCs w:val="24"/>
        </w:rPr>
        <w:t>Kehadiran dorongan seksual pada diri manusia memang tak dapat dihindari seiring dengan pertumbuhan mereka menjadi manusia dewasa. Dorongan tersebut semakin hari semakin besar hingga menuntut tiap pribadi untuk mencari pelampiasan dan tempat menyalurkan hasrat seksualitas tersebut. Namun perlu dicatat bahwa dorongan tersebut bisa saja menjerumuskan manusia pada kebinasaan (kemudaratan) bila tidak diatur secara bijak mekanisme pelampiasannya dengan benar. Sebab pada dasarnya keberadaan nafsu seksualitas pada tiap insan tiada lain tujuannya melainkan agar umat manusia mampu melanjutkan generasi dan membangun dunia ini.</w:t>
      </w:r>
      <w:r w:rsidRPr="00235881">
        <w:rPr>
          <w:rStyle w:val="FootnoteReference"/>
          <w:rFonts w:cs="Times New Roman"/>
          <w:spacing w:val="4"/>
          <w:szCs w:val="24"/>
        </w:rPr>
        <w:footnoteReference w:id="34"/>
      </w:r>
    </w:p>
    <w:p w:rsidR="00C100D3" w:rsidRPr="00235881" w:rsidRDefault="00C100D3" w:rsidP="00235881">
      <w:pPr>
        <w:pStyle w:val="BodyTextIndent3"/>
        <w:spacing w:line="320" w:lineRule="exact"/>
        <w:ind w:left="0" w:firstLine="709"/>
        <w:contextualSpacing/>
        <w:rPr>
          <w:rFonts w:cs="Times New Roman"/>
          <w:spacing w:val="4"/>
          <w:szCs w:val="24"/>
        </w:rPr>
      </w:pPr>
      <w:r w:rsidRPr="00235881">
        <w:rPr>
          <w:rFonts w:cs="Times New Roman"/>
          <w:spacing w:val="4"/>
          <w:szCs w:val="24"/>
        </w:rPr>
        <w:t>Besarnya dorongan dan hasrat seksual itu digambarkan oleh Al-Qur’an ketika mensyariatkan ibadah puasa dan I’tikaf. Pada awal-awal pensyariatannya, masyarakat saat itu berkeyakinan bahwa makan, minum, dan hubungan seksual antar suami isteri hanya boleh dilakukan sebelum tidur di malam hari. Sehingga bila salah satu di antara keduanya sudah tidur maka makan, minum, dan berhubungan badan tidak boleh lagi dilakukan. Karena itulah, Qays ibn S{urmah salah seorang sahabat nabi dari golongan Ans}a&gt;r suatu ketika di bulan Ramadhan ia langsung tidur setelah melaksanakan shalat Isya sementara ia belum makan dan minum. Akhirnya di saat ia terbangun dari tidurnya, ia melanjutkan puasa tanpa makan dan minum sebelumnya, sehingga ia pun merasa cukup kelelahan dan lapar. Demikian pula dengan ‘Umar ibn al-Khat</w:t>
      </w:r>
      <w:r w:rsidR="00235881">
        <w:rPr>
          <w:rFonts w:cs="Times New Roman"/>
          <w:spacing w:val="4"/>
          <w:szCs w:val="24"/>
        </w:rPr>
        <w:t>ta</w:t>
      </w:r>
      <w:r w:rsidRPr="00235881">
        <w:rPr>
          <w:rFonts w:cs="Times New Roman"/>
          <w:spacing w:val="4"/>
          <w:szCs w:val="24"/>
        </w:rPr>
        <w:t>b, suatu ketika ia menggauli isterinya di malam hari bulan Ramadhan setelah isterinya tidur. Dan apa yang dilakukan oleh keduanya –Qays</w:t>
      </w:r>
      <w:r w:rsidR="00235881">
        <w:rPr>
          <w:rFonts w:cs="Times New Roman"/>
          <w:spacing w:val="4"/>
          <w:szCs w:val="24"/>
        </w:rPr>
        <w:t xml:space="preserve"> dan ‘Umar- disampaikan kepada N</w:t>
      </w:r>
      <w:r w:rsidRPr="00235881">
        <w:rPr>
          <w:rFonts w:cs="Times New Roman"/>
          <w:spacing w:val="4"/>
          <w:szCs w:val="24"/>
        </w:rPr>
        <w:t>abi, maka turunlah firman Allah swt., yaitu QS. al-Baqarah/2 : 187.</w:t>
      </w:r>
    </w:p>
    <w:p w:rsidR="00C100D3" w:rsidRPr="00235881" w:rsidRDefault="00C100D3" w:rsidP="00235881">
      <w:pPr>
        <w:pStyle w:val="BodyTextIndent3"/>
        <w:spacing w:line="320" w:lineRule="exact"/>
        <w:ind w:left="0" w:firstLine="709"/>
        <w:contextualSpacing/>
        <w:rPr>
          <w:rFonts w:cs="Times New Roman"/>
          <w:spacing w:val="4"/>
          <w:szCs w:val="24"/>
        </w:rPr>
      </w:pPr>
      <w:r w:rsidRPr="00235881">
        <w:rPr>
          <w:rFonts w:cs="Times New Roman"/>
          <w:spacing w:val="4"/>
          <w:szCs w:val="24"/>
        </w:rPr>
        <w:t xml:space="preserve">Muhammad Mutawalli al-Sya’rawiy ketika menafsirkan ayat di atas, ia mengatakan bahwa kalimat </w:t>
      </w:r>
      <w:r w:rsidRPr="00235881">
        <w:rPr>
          <w:rFonts w:cs="Times New Roman"/>
          <w:i/>
          <w:iCs/>
          <w:spacing w:val="4"/>
          <w:szCs w:val="24"/>
        </w:rPr>
        <w:t xml:space="preserve">takhtanuna anfusakum </w:t>
      </w:r>
      <w:r w:rsidRPr="00235881">
        <w:rPr>
          <w:rFonts w:cs="Times New Roman"/>
          <w:spacing w:val="4"/>
          <w:szCs w:val="24"/>
        </w:rPr>
        <w:t xml:space="preserve">(dapat mengkhianati diri kalian/tidak dapat menahan nafsumu) mengajarkan kepada kita bahwa manusia memang tidak kuat untuk menahan diri sepanjang waktu dari hasrat dan syahwat seksual, sehingga Allah memberikan </w:t>
      </w:r>
      <w:r w:rsidR="00235881">
        <w:rPr>
          <w:rFonts w:cs="Times New Roman"/>
          <w:i/>
          <w:iCs/>
          <w:spacing w:val="4"/>
          <w:szCs w:val="24"/>
        </w:rPr>
        <w:t>rukhsh</w:t>
      </w:r>
      <w:r w:rsidRPr="00235881">
        <w:rPr>
          <w:rFonts w:cs="Times New Roman"/>
          <w:i/>
          <w:iCs/>
          <w:spacing w:val="4"/>
          <w:szCs w:val="24"/>
        </w:rPr>
        <w:t xml:space="preserve">ah </w:t>
      </w:r>
      <w:r w:rsidR="00235881" w:rsidRPr="00235881">
        <w:rPr>
          <w:rFonts w:cs="Times New Roman"/>
          <w:spacing w:val="4"/>
          <w:szCs w:val="24"/>
        </w:rPr>
        <w:t>(</w:t>
      </w:r>
      <w:r w:rsidRPr="00235881">
        <w:rPr>
          <w:rFonts w:cs="Times New Roman"/>
          <w:spacing w:val="4"/>
          <w:szCs w:val="24"/>
        </w:rPr>
        <w:t>keringanan</w:t>
      </w:r>
      <w:r w:rsidR="00235881">
        <w:rPr>
          <w:rFonts w:cs="Times New Roman"/>
          <w:spacing w:val="4"/>
          <w:szCs w:val="24"/>
        </w:rPr>
        <w:t>)</w:t>
      </w:r>
      <w:r w:rsidRPr="00235881">
        <w:rPr>
          <w:rFonts w:cs="Times New Roman"/>
          <w:spacing w:val="4"/>
          <w:szCs w:val="24"/>
        </w:rPr>
        <w:t xml:space="preserve"> kepada mereka menyalurkan hasrat tersebut di malam hari.</w:t>
      </w:r>
      <w:r w:rsidRPr="00235881">
        <w:rPr>
          <w:rStyle w:val="FootnoteReference"/>
          <w:rFonts w:cs="Times New Roman"/>
          <w:spacing w:val="4"/>
          <w:szCs w:val="24"/>
        </w:rPr>
        <w:footnoteReference w:id="35"/>
      </w:r>
    </w:p>
    <w:p w:rsidR="00C100D3" w:rsidRPr="00235881" w:rsidRDefault="00C100D3" w:rsidP="00C100D3">
      <w:pPr>
        <w:pStyle w:val="BodyTextIndent3"/>
        <w:spacing w:line="320" w:lineRule="exact"/>
        <w:ind w:left="0" w:firstLine="709"/>
        <w:contextualSpacing/>
        <w:rPr>
          <w:rFonts w:cs="Times New Roman"/>
          <w:spacing w:val="4"/>
          <w:szCs w:val="24"/>
        </w:rPr>
      </w:pPr>
      <w:r w:rsidRPr="00235881">
        <w:rPr>
          <w:rFonts w:cs="Times New Roman"/>
          <w:spacing w:val="4"/>
          <w:szCs w:val="24"/>
        </w:rPr>
        <w:lastRenderedPageBreak/>
        <w:t>Ini berarti pemenuhan kebutuhan seksual merupakan sebuah desakan yang harus tersalurkan. Karenanya Allah mengaturnya sedemikian rupa sebab Allah tahu bahwa manusia kadang khianati dirinya dan ini bisa mengganggu (mempersulit) hambanya dalam menjalankan ibadah. Maka diciptakanlah jalur pernikahan sebagai sarana untuk menyalurkan desakan tersebut. Sekaligus membuktikan kemuliaan manusia yang berbeda dengan makhluk yang lain. Dari sini juga dipahami bahwa pernikahan bagi manusia dalam pandangan agama tidak sebatas jalan berhubungan seks tapi lebih daripada itu pernikahan merupakan sarana untuk mengabdi dan beribadah kepada Allah.</w:t>
      </w:r>
    </w:p>
    <w:p w:rsidR="00C100D3" w:rsidRDefault="00C100D3" w:rsidP="00C100D3">
      <w:pPr>
        <w:pStyle w:val="BodyTextIndent3"/>
        <w:spacing w:line="320" w:lineRule="exact"/>
        <w:ind w:left="0" w:firstLine="709"/>
        <w:contextualSpacing/>
        <w:rPr>
          <w:rFonts w:ascii="Times New Arabic" w:hAnsi="Times New Arabic" w:cs="Times New Roman"/>
          <w:spacing w:val="4"/>
          <w:szCs w:val="24"/>
        </w:rPr>
      </w:pPr>
      <w:r w:rsidRPr="00235881">
        <w:rPr>
          <w:rFonts w:cs="Times New Roman"/>
          <w:spacing w:val="4"/>
          <w:szCs w:val="24"/>
        </w:rPr>
        <w:t>Pada poin ini Rasulullah saw. bahkan pernah menyampaikan kepada sekelompok orang miskin yang datang komplain mengenai kelebihan orang kaya atas diri mereka dalam hal amal ibadah, bahwa sesungguhnya berhubungan seks dengan suami/istri adalah bagian dari sedekah (ibadah);</w:t>
      </w:r>
    </w:p>
    <w:p w:rsidR="00C100D3" w:rsidRPr="00D302D4" w:rsidRDefault="00C100D3" w:rsidP="00C100D3">
      <w:pPr>
        <w:pStyle w:val="BodyTextIndent3"/>
        <w:bidi/>
        <w:ind w:left="49" w:firstLine="0"/>
        <w:rPr>
          <w:rFonts w:ascii="Arabic Typesetting" w:hAnsi="Arabic Typesetting" w:cs="Arabic Typesetting"/>
          <w:spacing w:val="4"/>
          <w:sz w:val="28"/>
        </w:rPr>
      </w:pPr>
      <w:r w:rsidRPr="00244E79">
        <w:rPr>
          <w:rFonts w:ascii="Arabic Typesetting" w:eastAsia="Calibri" w:hAnsi="Arabic Typesetting" w:cs="Arabic Typesetting"/>
          <w:spacing w:val="0"/>
          <w:sz w:val="36"/>
          <w:szCs w:val="36"/>
          <w:rtl/>
        </w:rPr>
        <w:t xml:space="preserve">يَا رَسُولَ اللَّهِ ذَهَبَ أَهْلُ الدُّثُورِ بِالأُجُورِ يُصَلُّونَ كَمَا نُصَلِّى وَيَصُومُونَ كَمَا نَصُومُ وَيَتَصَدَّقُونَ بِفُضُولِ أَمْوَالِهِمْ. قَالَ  أَوَلَيْسَ قَدْ جَعَلَ اللَّهُ لَكُمْ مَا تَصَّدَّقُونَ إِنَّ بِكُلِّ تَسْبِيحَةٍ صَدَقَةً وَكُلِّ تَكْبِيرَةٍ صَدَقَةٌ وَكُلِّ تَحْمِيدَةٍ صَدَقَةٌ وَكُلِّ تَهْلِيلَةٍ صَدَقَةٌ وَأَمْرٌ بِالْمَعْرُوفِ صَدَقَةٌ وَنَهْىٌ عَنْ مُنْكَرٍ صَدَقَةٌ وَفِى بُضْعِ أَحَدِكُمْ صَدَقَةٌ </w:t>
      </w:r>
      <w:r w:rsidRPr="00244E79">
        <w:rPr>
          <w:rFonts w:ascii="Arabic Typesetting" w:eastAsia="Calibri" w:hAnsi="Arabic Typesetting" w:cs="Arabic Typesetting"/>
          <w:color w:val="000000"/>
          <w:spacing w:val="0"/>
          <w:sz w:val="36"/>
          <w:szCs w:val="36"/>
          <w:rtl/>
        </w:rPr>
        <w:t>قَالُوا يَا رَسُولَ اللَّهِ أَيَأْتِى أَحَدُنَا شَهْوَتَهُ وَيَكُونُ لَهُ فِيهَا أَجْرٌ قَالَ أَرَأَيْتُمْ لَوْ وَضَعَهَا فِى حَرَامٍ أَكَانَ عَلَيْهِ فِيهَا وِزْرٌ فَكَذَلِكَ إِذَا وَضَعَهَا فِى الْحَلاَلِ كَانَ لَهُ أَجْرٌ</w:t>
      </w:r>
      <w:r w:rsidRPr="00D302D4">
        <w:rPr>
          <w:rFonts w:ascii="Arabic Typesetting" w:eastAsia="Calibri" w:hAnsi="Arabic Typesetting" w:cs="Arabic Typesetting"/>
          <w:spacing w:val="0"/>
          <w:sz w:val="28"/>
          <w:rtl/>
        </w:rPr>
        <w:t xml:space="preserve"> </w:t>
      </w:r>
      <w:r w:rsidRPr="00D302D4">
        <w:rPr>
          <w:rStyle w:val="FootnoteReference"/>
          <w:rFonts w:ascii="Arabic Typesetting" w:eastAsia="Calibri" w:hAnsi="Arabic Typesetting" w:cs="Arabic Typesetting"/>
          <w:spacing w:val="0"/>
          <w:sz w:val="28"/>
          <w:rtl/>
        </w:rPr>
        <w:footnoteReference w:id="36"/>
      </w:r>
    </w:p>
    <w:p w:rsidR="00C100D3" w:rsidRPr="00235881" w:rsidRDefault="00C100D3" w:rsidP="00C100D3">
      <w:pPr>
        <w:pStyle w:val="BodyTextIndent3"/>
        <w:contextualSpacing/>
        <w:rPr>
          <w:rFonts w:cs="Times New Roman"/>
          <w:spacing w:val="4"/>
          <w:szCs w:val="24"/>
        </w:rPr>
      </w:pPr>
      <w:r w:rsidRPr="00235881">
        <w:rPr>
          <w:rFonts w:cs="Times New Roman"/>
          <w:spacing w:val="4"/>
          <w:szCs w:val="24"/>
        </w:rPr>
        <w:t>Artinya:</w:t>
      </w:r>
    </w:p>
    <w:p w:rsidR="00C100D3" w:rsidRPr="00235881" w:rsidRDefault="00C100D3" w:rsidP="00C100D3">
      <w:pPr>
        <w:pStyle w:val="BodyTextIndent3"/>
        <w:ind w:left="567" w:firstLine="0"/>
        <w:contextualSpacing/>
        <w:rPr>
          <w:rFonts w:cs="Times New Roman"/>
          <w:spacing w:val="4"/>
          <w:szCs w:val="24"/>
        </w:rPr>
      </w:pPr>
      <w:r w:rsidRPr="00235881">
        <w:rPr>
          <w:rFonts w:cs="Times New Roman"/>
          <w:spacing w:val="4"/>
          <w:szCs w:val="24"/>
        </w:rPr>
        <w:t>Wahai Rasulullah.. orang-orang yang memiliki harta berlimpah mendapatkan banyak pahala. Sebab mereka shalat sebagaimana kami shalat, mereka puasa sebagaimana kami puasa, dan mereka bersedekah dengan kelebihan harta yang dimiliki. Nabi lalu membalas pernyataan mereka dengan mengatakan, “Tidakkah Allah telah menjadikan berbagai macam hal yang bisa kalian sedekahkan. Sesungguhnya setiap tasbih adalah sedekah, setiap takbir adalah sedekah, setiap tahmid adalah sedekah, setiap tahlil adalah sedekah, amar makruf dan nahi munkar adalah sedekah, bahkan hubungan seks kalian adalah sedekah. Lalu para sahabat pun kembali bertanya, bagaimana bisa hubungan seks suami isteri menjadi sedekah? Nabi pun kembali menegaskan, bukankah apabila ia meletakkannya pada yang haram ia berdosa? Maka demikian pulalah bila ia letakkan pada yang halal, tentu ia mendapat pahala.”</w:t>
      </w:r>
    </w:p>
    <w:p w:rsidR="00C100D3" w:rsidRDefault="00C100D3" w:rsidP="00C100D3">
      <w:pPr>
        <w:pStyle w:val="BodyTextIndent3"/>
        <w:spacing w:line="320" w:lineRule="exact"/>
        <w:ind w:left="0" w:firstLine="709"/>
        <w:contextualSpacing/>
        <w:rPr>
          <w:rFonts w:ascii="Times New Arabic" w:hAnsi="Times New Arabic" w:cs="Times New Roman"/>
          <w:spacing w:val="4"/>
          <w:szCs w:val="24"/>
        </w:rPr>
      </w:pPr>
      <w:r w:rsidRPr="00235881">
        <w:rPr>
          <w:rFonts w:cs="Times New Roman"/>
          <w:spacing w:val="4"/>
          <w:szCs w:val="24"/>
        </w:rPr>
        <w:t xml:space="preserve">Oleh karena itu, pasangan hidup (suami/isteri) selain disebut </w:t>
      </w:r>
      <w:r w:rsidRPr="00235881">
        <w:rPr>
          <w:rFonts w:cs="Times New Roman"/>
          <w:i/>
          <w:iCs/>
          <w:spacing w:val="4"/>
          <w:szCs w:val="24"/>
        </w:rPr>
        <w:t>zauj</w:t>
      </w:r>
      <w:r w:rsidRPr="00235881">
        <w:rPr>
          <w:rFonts w:cs="Times New Roman"/>
          <w:spacing w:val="4"/>
          <w:szCs w:val="24"/>
        </w:rPr>
        <w:t xml:space="preserve"> oleh Al-Qur’an, juga disebut sebagai </w:t>
      </w:r>
      <w:r w:rsidRPr="00235881">
        <w:rPr>
          <w:rFonts w:cs="Times New Roman"/>
          <w:i/>
          <w:iCs/>
          <w:spacing w:val="4"/>
          <w:szCs w:val="24"/>
        </w:rPr>
        <w:t>harts</w:t>
      </w:r>
      <w:r w:rsidRPr="00235881">
        <w:rPr>
          <w:rFonts w:cs="Times New Roman"/>
          <w:spacing w:val="4"/>
          <w:szCs w:val="24"/>
        </w:rPr>
        <w:t xml:space="preserve"> (lahan untuk bercocok tanam). Sebagaimana yang dikemukakan dalam QS. al-Baqarah/2: 223.</w:t>
      </w:r>
    </w:p>
    <w:p w:rsidR="00C100D3" w:rsidRDefault="00C100D3" w:rsidP="00C100D3">
      <w:pPr>
        <w:pStyle w:val="BodyTextIndent3"/>
        <w:bidi/>
        <w:ind w:left="49" w:firstLine="0"/>
        <w:rPr>
          <w:rFonts w:ascii="KFGQPC Uthmanic Script HAFS" w:hAnsi="KFGQPC Uthmanic Script HAFS" w:cs="KFGQPC Uthmanic Script HAFS"/>
          <w:sz w:val="36"/>
          <w:szCs w:val="36"/>
        </w:rPr>
      </w:pPr>
      <w:r w:rsidRPr="00244E79">
        <w:rPr>
          <w:rFonts w:ascii="Arabic Typesetting" w:hAnsi="Arabic Typesetting" w:cs="Arabic Typesetting"/>
          <w:sz w:val="36"/>
          <w:szCs w:val="36"/>
          <w:rtl/>
        </w:rPr>
        <w:lastRenderedPageBreak/>
        <w:t>نِسَآؤُكُمۡ حَرۡثٞ لَّكُمۡ فَأۡتُواْ حَرۡثَكُمۡ أَنَّىٰ شِئۡتُمۡۖ</w:t>
      </w:r>
      <w:r w:rsidRPr="00244E79">
        <w:rPr>
          <w:rFonts w:ascii="Arabic Typesetting" w:hAnsi="Arabic Typesetting" w:cs="Arabic Typesetting"/>
          <w:sz w:val="36"/>
          <w:szCs w:val="36"/>
          <w:rtl/>
          <w:lang w:bidi="ar-EG"/>
        </w:rPr>
        <w:t>...</w:t>
      </w:r>
      <w:r>
        <w:rPr>
          <w:rStyle w:val="FootnoteReference"/>
          <w:rFonts w:ascii="KFGQPC Uthmanic Script HAFS" w:hAnsi="KFGQPC Uthmanic Script HAFS" w:cs="Times New Roman"/>
          <w:sz w:val="28"/>
          <w:rtl/>
          <w:lang w:bidi="ar-EG"/>
        </w:rPr>
        <w:footnoteReference w:id="37"/>
      </w:r>
      <w:r w:rsidRPr="009701B0">
        <w:rPr>
          <w:rFonts w:ascii="KFGQPC Uthmanic Script HAFS" w:hAnsi="KFGQPC Uthmanic Script HAFS" w:cs="KFGQPC Uthmanic Script HAFS"/>
          <w:sz w:val="28"/>
          <w:rtl/>
        </w:rPr>
        <w:t xml:space="preserve"> </w:t>
      </w:r>
    </w:p>
    <w:p w:rsidR="00C100D3" w:rsidRPr="00235881" w:rsidRDefault="00C100D3" w:rsidP="00C100D3">
      <w:pPr>
        <w:pStyle w:val="BodyTextIndent3"/>
        <w:contextualSpacing/>
        <w:rPr>
          <w:rFonts w:cs="Times New Roman"/>
          <w:spacing w:val="4"/>
          <w:szCs w:val="24"/>
        </w:rPr>
      </w:pPr>
      <w:r w:rsidRPr="00235881">
        <w:rPr>
          <w:rFonts w:cs="Times New Roman"/>
          <w:spacing w:val="4"/>
          <w:szCs w:val="24"/>
        </w:rPr>
        <w:t>Terjemahnya:</w:t>
      </w:r>
    </w:p>
    <w:p w:rsidR="00C100D3" w:rsidRPr="00235881" w:rsidRDefault="00C100D3" w:rsidP="00C100D3">
      <w:pPr>
        <w:pStyle w:val="BodyTextIndent3"/>
        <w:ind w:left="567" w:firstLine="0"/>
        <w:contextualSpacing/>
        <w:rPr>
          <w:rFonts w:cs="Times New Roman"/>
          <w:spacing w:val="4"/>
          <w:szCs w:val="24"/>
        </w:rPr>
      </w:pPr>
      <w:r w:rsidRPr="00235881">
        <w:rPr>
          <w:rFonts w:cs="Times New Roman"/>
          <w:spacing w:val="4"/>
          <w:szCs w:val="24"/>
        </w:rPr>
        <w:t>Istri-istri kamu adalah ladang (tempat bercocok tanam) untuk kamu, maka datangilah (garaplah) ladang kamu bagaimana saja kamu kehendaki.</w:t>
      </w:r>
      <w:r w:rsidRPr="00235881">
        <w:rPr>
          <w:rStyle w:val="FootnoteReference"/>
          <w:rFonts w:cs="Times New Roman"/>
          <w:spacing w:val="4"/>
          <w:szCs w:val="24"/>
        </w:rPr>
        <w:footnoteReference w:id="38"/>
      </w:r>
      <w:r w:rsidRPr="00235881">
        <w:rPr>
          <w:rFonts w:cs="Times New Roman"/>
          <w:spacing w:val="4"/>
          <w:szCs w:val="24"/>
        </w:rPr>
        <w:t xml:space="preserve"> </w:t>
      </w:r>
    </w:p>
    <w:p w:rsidR="00C100D3" w:rsidRPr="00235881" w:rsidRDefault="00235881" w:rsidP="00235881">
      <w:pPr>
        <w:pStyle w:val="BodyTextIndent3"/>
        <w:spacing w:line="320" w:lineRule="exact"/>
        <w:ind w:left="0" w:firstLine="709"/>
        <w:contextualSpacing/>
        <w:rPr>
          <w:rFonts w:cs="Times New Roman"/>
          <w:spacing w:val="4"/>
          <w:szCs w:val="24"/>
        </w:rPr>
      </w:pPr>
      <w:r>
        <w:rPr>
          <w:rFonts w:cs="Times New Roman"/>
          <w:spacing w:val="4"/>
          <w:szCs w:val="24"/>
        </w:rPr>
        <w:t>Imam al-Alu</w:t>
      </w:r>
      <w:r w:rsidR="00C100D3" w:rsidRPr="00235881">
        <w:rPr>
          <w:rFonts w:cs="Times New Roman"/>
          <w:spacing w:val="4"/>
          <w:szCs w:val="24"/>
        </w:rPr>
        <w:t xml:space="preserve">siy ketika menafsirkan ayat tersebut menyatakan bahwa kalimat </w:t>
      </w:r>
      <w:r w:rsidR="00C100D3" w:rsidRPr="00235881">
        <w:rPr>
          <w:rFonts w:cs="Times New Roman"/>
          <w:i/>
          <w:iCs/>
          <w:spacing w:val="4"/>
          <w:szCs w:val="24"/>
        </w:rPr>
        <w:t xml:space="preserve">anna syi’tum </w:t>
      </w:r>
      <w:r w:rsidR="00C100D3" w:rsidRPr="00235881">
        <w:rPr>
          <w:rFonts w:cs="Times New Roman"/>
          <w:spacing w:val="4"/>
          <w:szCs w:val="24"/>
        </w:rPr>
        <w:t xml:space="preserve">(bagaimana saja kamu kehendaki) memiliki tiga makna yaitu; </w:t>
      </w:r>
      <w:r w:rsidR="00C100D3" w:rsidRPr="00235881">
        <w:rPr>
          <w:rFonts w:cs="Times New Roman"/>
          <w:i/>
          <w:iCs/>
          <w:spacing w:val="4"/>
          <w:szCs w:val="24"/>
        </w:rPr>
        <w:t xml:space="preserve">min ayna syi’tum </w:t>
      </w:r>
      <w:r w:rsidR="00C100D3" w:rsidRPr="00235881">
        <w:rPr>
          <w:rFonts w:cs="Times New Roman"/>
          <w:spacing w:val="4"/>
          <w:szCs w:val="24"/>
        </w:rPr>
        <w:t xml:space="preserve">(dari posisi mana saja kamu inginkan), </w:t>
      </w:r>
      <w:r w:rsidR="00C100D3" w:rsidRPr="00235881">
        <w:rPr>
          <w:rFonts w:cs="Times New Roman"/>
          <w:i/>
          <w:iCs/>
          <w:spacing w:val="4"/>
          <w:szCs w:val="24"/>
        </w:rPr>
        <w:t xml:space="preserve">kayfa syi’tum </w:t>
      </w:r>
      <w:r w:rsidR="00C100D3" w:rsidRPr="00235881">
        <w:rPr>
          <w:rFonts w:cs="Times New Roman"/>
          <w:spacing w:val="4"/>
          <w:szCs w:val="24"/>
        </w:rPr>
        <w:t xml:space="preserve">(bagaimana </w:t>
      </w:r>
      <w:r>
        <w:rPr>
          <w:rFonts w:cs="Times New Roman"/>
          <w:spacing w:val="4"/>
          <w:szCs w:val="24"/>
        </w:rPr>
        <w:t xml:space="preserve">gaya </w:t>
      </w:r>
      <w:r w:rsidR="00C100D3" w:rsidRPr="00235881">
        <w:rPr>
          <w:rFonts w:cs="Times New Roman"/>
          <w:spacing w:val="4"/>
          <w:szCs w:val="24"/>
        </w:rPr>
        <w:t xml:space="preserve">yang kamu inginkan), dan </w:t>
      </w:r>
      <w:r w:rsidR="00C100D3" w:rsidRPr="00235881">
        <w:rPr>
          <w:rFonts w:cs="Times New Roman"/>
          <w:i/>
          <w:iCs/>
          <w:spacing w:val="4"/>
          <w:szCs w:val="24"/>
        </w:rPr>
        <w:t>mata</w:t>
      </w:r>
      <w:r>
        <w:rPr>
          <w:rFonts w:cs="Times New Roman"/>
          <w:i/>
          <w:iCs/>
          <w:spacing w:val="4"/>
          <w:szCs w:val="24"/>
        </w:rPr>
        <w:t>a</w:t>
      </w:r>
      <w:r w:rsidR="00C100D3" w:rsidRPr="00235881">
        <w:rPr>
          <w:rFonts w:cs="Times New Roman"/>
          <w:i/>
          <w:iCs/>
          <w:spacing w:val="4"/>
          <w:szCs w:val="24"/>
        </w:rPr>
        <w:t xml:space="preserve"> syi’tum </w:t>
      </w:r>
      <w:r w:rsidR="00C100D3" w:rsidRPr="00235881">
        <w:rPr>
          <w:rFonts w:cs="Times New Roman"/>
          <w:spacing w:val="4"/>
          <w:szCs w:val="24"/>
        </w:rPr>
        <w:t>(kapan kamu inginkan).</w:t>
      </w:r>
      <w:r w:rsidR="00C100D3" w:rsidRPr="00235881">
        <w:rPr>
          <w:rStyle w:val="FootnoteReference"/>
          <w:rFonts w:cs="Times New Roman"/>
          <w:spacing w:val="4"/>
          <w:szCs w:val="24"/>
        </w:rPr>
        <w:footnoteReference w:id="39"/>
      </w:r>
      <w:r w:rsidR="00C100D3" w:rsidRPr="00235881">
        <w:rPr>
          <w:rFonts w:cs="Times New Roman"/>
          <w:spacing w:val="4"/>
          <w:szCs w:val="24"/>
        </w:rPr>
        <w:t xml:space="preserve"> Dengan kata lain, setiap pasangan diberikan kesempatan oleh Allah untuk memilih arah, cara, dan kapan ia ingin berhubungan dengan pasangannya, selama hal itu sejalan dengan ketentuan Allah swt.</w:t>
      </w:r>
      <w:r w:rsidR="00C100D3" w:rsidRPr="00235881">
        <w:rPr>
          <w:rStyle w:val="FootnoteReference"/>
          <w:rFonts w:cs="Times New Roman"/>
          <w:spacing w:val="4"/>
          <w:szCs w:val="24"/>
        </w:rPr>
        <w:footnoteReference w:id="40"/>
      </w:r>
    </w:p>
    <w:p w:rsidR="00C100D3" w:rsidRPr="00235881" w:rsidRDefault="00C100D3" w:rsidP="00C100D3">
      <w:pPr>
        <w:pStyle w:val="BodyTextIndent3"/>
        <w:spacing w:line="320" w:lineRule="exact"/>
        <w:ind w:left="0" w:firstLine="709"/>
        <w:contextualSpacing/>
        <w:rPr>
          <w:rFonts w:cs="Times New Roman"/>
          <w:spacing w:val="4"/>
          <w:szCs w:val="24"/>
        </w:rPr>
      </w:pPr>
      <w:r w:rsidRPr="00235881">
        <w:rPr>
          <w:rFonts w:cs="Times New Roman"/>
          <w:spacing w:val="4"/>
          <w:szCs w:val="24"/>
        </w:rPr>
        <w:t>Apatah lagi latar belakang turunnya ayat ini sangat terkait dengan hal tersebut. Sebagaimana diriwayatkan oleh al-Syaykha&gt;n, Abu&gt; Da&gt;wud, dan al-Turmuz\iy dari Ja&gt;bir:</w:t>
      </w:r>
    </w:p>
    <w:p w:rsidR="00C100D3" w:rsidRPr="00D302D4" w:rsidRDefault="00C100D3" w:rsidP="00C100D3">
      <w:pPr>
        <w:pStyle w:val="BodyTextIndent3"/>
        <w:bidi/>
        <w:ind w:left="49" w:firstLine="0"/>
        <w:rPr>
          <w:rFonts w:ascii="Arabic Typesetting" w:hAnsi="Arabic Typesetting" w:cs="Arabic Typesetting"/>
          <w:spacing w:val="4"/>
          <w:sz w:val="28"/>
        </w:rPr>
      </w:pPr>
      <w:r w:rsidRPr="00244E79">
        <w:rPr>
          <w:rFonts w:ascii="Arabic Typesetting" w:eastAsia="Calibri" w:hAnsi="Arabic Typesetting" w:cs="Arabic Typesetting"/>
          <w:spacing w:val="0"/>
          <w:sz w:val="36"/>
          <w:szCs w:val="36"/>
          <w:rtl/>
        </w:rPr>
        <w:t xml:space="preserve">كَانَتِ الْيَهُودُ تَقُولُ إِذَا أَتَى الرَّجُلُ امْرَأَتَهُ مِنْ دُبُرِهَا فِى قُبُلِهَا كَانَ الْوَلَدُ أَحْوَلَ فَنَزَلَتْ نِسَاؤُكُمْ حَرْثٌ لَكُمْ فَأْتُوا حَرْثَكُمْ أَنَّى شِئْتُمْ </w:t>
      </w:r>
    </w:p>
    <w:p w:rsidR="00C100D3" w:rsidRPr="00235881" w:rsidRDefault="00C100D3" w:rsidP="00C100D3">
      <w:pPr>
        <w:pStyle w:val="BodyTextIndent3"/>
        <w:contextualSpacing/>
        <w:rPr>
          <w:rFonts w:cs="Times New Roman"/>
          <w:spacing w:val="4"/>
          <w:szCs w:val="24"/>
        </w:rPr>
      </w:pPr>
      <w:r w:rsidRPr="00235881">
        <w:rPr>
          <w:rFonts w:cs="Times New Roman"/>
          <w:spacing w:val="4"/>
          <w:szCs w:val="24"/>
        </w:rPr>
        <w:t>Artinya:</w:t>
      </w:r>
    </w:p>
    <w:p w:rsidR="00C100D3" w:rsidRPr="00235881" w:rsidRDefault="00C100D3" w:rsidP="00C100D3">
      <w:pPr>
        <w:pStyle w:val="BodyTextIndent3"/>
        <w:ind w:left="567" w:firstLine="0"/>
        <w:contextualSpacing/>
        <w:rPr>
          <w:rFonts w:cs="Times New Roman"/>
          <w:spacing w:val="4"/>
          <w:szCs w:val="24"/>
        </w:rPr>
      </w:pPr>
      <w:r w:rsidRPr="00235881">
        <w:rPr>
          <w:rFonts w:cs="Times New Roman"/>
          <w:spacing w:val="4"/>
          <w:szCs w:val="24"/>
        </w:rPr>
        <w:t>Konon masyarakat Yahudi menganggap bahwa suami yang mendatangi isteri dari arah belakang maka anak yang lahir dari hubungan itu akan menjadi juling. Maka turunlah ayat “Isteri-isteri kamu adalah ladang (tempat bercocok tanam) bagi kamu, maka datangilah (garaplah) ladangmu bagaimana saja kamu inginkan.</w:t>
      </w:r>
    </w:p>
    <w:p w:rsidR="00C100D3" w:rsidRPr="00235881" w:rsidRDefault="00C100D3" w:rsidP="00235881">
      <w:pPr>
        <w:pStyle w:val="BodyTextIndent3"/>
        <w:spacing w:line="320" w:lineRule="exact"/>
        <w:ind w:left="0" w:firstLine="709"/>
        <w:contextualSpacing/>
        <w:rPr>
          <w:rFonts w:cs="Times New Roman"/>
          <w:spacing w:val="4"/>
          <w:szCs w:val="24"/>
        </w:rPr>
      </w:pPr>
      <w:r w:rsidRPr="00235881">
        <w:rPr>
          <w:rFonts w:cs="Times New Roman"/>
          <w:spacing w:val="4"/>
          <w:szCs w:val="24"/>
        </w:rPr>
        <w:t>Atau dalam riwayat yang lain, sebagai</w:t>
      </w:r>
      <w:r w:rsidR="00235881">
        <w:rPr>
          <w:rFonts w:cs="Times New Roman"/>
          <w:spacing w:val="4"/>
          <w:szCs w:val="24"/>
        </w:rPr>
        <w:t>mana dikutip oleh Wahbah al-Zuh</w:t>
      </w:r>
      <w:r w:rsidRPr="00235881">
        <w:rPr>
          <w:rFonts w:cs="Times New Roman"/>
          <w:spacing w:val="4"/>
          <w:szCs w:val="24"/>
        </w:rPr>
        <w:t xml:space="preserve">ailiy bahwa Mujahid mengatakan; konon masyarakat Yahudi tidak menggauli isterinya dari depan (baca: </w:t>
      </w:r>
      <w:r w:rsidRPr="00235881">
        <w:rPr>
          <w:rFonts w:cs="Times New Roman"/>
          <w:i/>
          <w:iCs/>
          <w:spacing w:val="4"/>
          <w:szCs w:val="24"/>
        </w:rPr>
        <w:t>qubul</w:t>
      </w:r>
      <w:r w:rsidRPr="00235881">
        <w:rPr>
          <w:rFonts w:cs="Times New Roman"/>
          <w:spacing w:val="4"/>
          <w:szCs w:val="24"/>
        </w:rPr>
        <w:t xml:space="preserve">) pada saat ia haid, tapi mereka menggaulinya dari belakang (baca: </w:t>
      </w:r>
      <w:r w:rsidRPr="00235881">
        <w:rPr>
          <w:rFonts w:cs="Times New Roman"/>
          <w:i/>
          <w:iCs/>
          <w:spacing w:val="4"/>
          <w:szCs w:val="24"/>
        </w:rPr>
        <w:t>dubur</w:t>
      </w:r>
      <w:r w:rsidRPr="00235881">
        <w:rPr>
          <w:rFonts w:cs="Times New Roman"/>
          <w:spacing w:val="4"/>
          <w:szCs w:val="24"/>
        </w:rPr>
        <w:t>). Maka turunlah ayat tersebut menjelaskan.</w:t>
      </w:r>
      <w:r w:rsidRPr="00235881">
        <w:rPr>
          <w:rStyle w:val="FootnoteReference"/>
          <w:rFonts w:cs="Times New Roman"/>
          <w:spacing w:val="4"/>
          <w:szCs w:val="24"/>
        </w:rPr>
        <w:footnoteReference w:id="41"/>
      </w:r>
    </w:p>
    <w:p w:rsidR="00C100D3" w:rsidRPr="00235881" w:rsidRDefault="00235881" w:rsidP="00C100D3">
      <w:pPr>
        <w:pStyle w:val="BodyTextIndent3"/>
        <w:spacing w:line="320" w:lineRule="exact"/>
        <w:ind w:left="0" w:firstLine="709"/>
        <w:contextualSpacing/>
        <w:rPr>
          <w:rFonts w:cs="Times New Roman"/>
          <w:spacing w:val="4"/>
          <w:szCs w:val="24"/>
        </w:rPr>
      </w:pPr>
      <w:r>
        <w:rPr>
          <w:rFonts w:cs="Times New Roman"/>
          <w:spacing w:val="4"/>
          <w:szCs w:val="24"/>
        </w:rPr>
        <w:t>Dari sanalah, Wahbah al-Zuh</w:t>
      </w:r>
      <w:r w:rsidR="00C100D3" w:rsidRPr="00235881">
        <w:rPr>
          <w:rFonts w:cs="Times New Roman"/>
          <w:spacing w:val="4"/>
          <w:szCs w:val="24"/>
        </w:rPr>
        <w:t xml:space="preserve">ailiy menafsirkan bahwa suami dipersilahkan mendatangi isterinya dengan cara dan model bagaimana pun ia inginkan selama jalur masuknya hanya satu yaitu </w:t>
      </w:r>
      <w:r w:rsidR="00C100D3" w:rsidRPr="00235881">
        <w:rPr>
          <w:rFonts w:cs="Times New Roman"/>
          <w:i/>
          <w:iCs/>
          <w:spacing w:val="4"/>
          <w:szCs w:val="24"/>
        </w:rPr>
        <w:t>qubul</w:t>
      </w:r>
      <w:r w:rsidR="00C100D3" w:rsidRPr="00235881">
        <w:rPr>
          <w:rFonts w:cs="Times New Roman"/>
          <w:spacing w:val="4"/>
          <w:szCs w:val="24"/>
        </w:rPr>
        <w:t>, sebab itulah yang menjadi lahan bercocok tanam bagi suami.</w:t>
      </w:r>
      <w:r w:rsidR="00C100D3" w:rsidRPr="00235881">
        <w:rPr>
          <w:rStyle w:val="FootnoteReference"/>
          <w:rFonts w:cs="Times New Roman"/>
          <w:spacing w:val="4"/>
          <w:szCs w:val="24"/>
        </w:rPr>
        <w:footnoteReference w:id="42"/>
      </w:r>
    </w:p>
    <w:p w:rsidR="00C100D3" w:rsidRPr="00235881" w:rsidRDefault="00C100D3" w:rsidP="00235881">
      <w:pPr>
        <w:pStyle w:val="BodyTextIndent3"/>
        <w:spacing w:line="320" w:lineRule="exact"/>
        <w:ind w:left="0" w:firstLine="709"/>
        <w:contextualSpacing/>
        <w:rPr>
          <w:rFonts w:cs="Times New Roman"/>
          <w:b/>
          <w:bCs/>
          <w:spacing w:val="4"/>
          <w:szCs w:val="24"/>
        </w:rPr>
      </w:pPr>
      <w:r w:rsidRPr="00235881">
        <w:rPr>
          <w:rFonts w:cs="Times New Roman"/>
          <w:spacing w:val="4"/>
          <w:szCs w:val="24"/>
        </w:rPr>
        <w:lastRenderedPageBreak/>
        <w:t xml:space="preserve">Dalam bahasa yang lain Al-Qur’an juga menggunakan kata </w:t>
      </w:r>
      <w:r w:rsidRPr="00235881">
        <w:rPr>
          <w:rFonts w:cs="Times New Roman"/>
          <w:i/>
          <w:iCs/>
          <w:spacing w:val="4"/>
          <w:szCs w:val="24"/>
        </w:rPr>
        <w:t>libas</w:t>
      </w:r>
      <w:r w:rsidRPr="00235881">
        <w:rPr>
          <w:rFonts w:cs="Times New Roman"/>
          <w:spacing w:val="4"/>
          <w:szCs w:val="24"/>
        </w:rPr>
        <w:t xml:space="preserve"> untuk menunjuk pada pasangan masing-masing (suami/istri) seperti yang termaktub dalam QS. al-Baqarah/2: 187 di atas. Ayat ini menurut M. Quraish Shihab tidak hanya mengisyaratkan bahwa suami isteri itu saling membutuhkan sebagaimana halnya pakaian dengan tubuh, tapi juga sekaligus berarti bahwa masing-masing pasangan harus berfungsi laksana pakaian yang menutupi kekurangan pasangannya atau memperindah pasangannya.</w:t>
      </w:r>
      <w:r w:rsidRPr="00235881">
        <w:rPr>
          <w:rStyle w:val="FootnoteReference"/>
          <w:rFonts w:cs="Times New Roman"/>
          <w:spacing w:val="4"/>
          <w:szCs w:val="24"/>
        </w:rPr>
        <w:footnoteReference w:id="43"/>
      </w:r>
      <w:r w:rsidRPr="00235881">
        <w:rPr>
          <w:rFonts w:cs="Times New Roman"/>
          <w:spacing w:val="4"/>
          <w:szCs w:val="24"/>
        </w:rPr>
        <w:t xml:space="preserve"> Dengan demikian jelaslah bahwa salah satu </w:t>
      </w:r>
      <w:r w:rsidRPr="00235881">
        <w:rPr>
          <w:rFonts w:cs="Times New Roman"/>
          <w:i/>
          <w:iCs/>
          <w:spacing w:val="4"/>
          <w:szCs w:val="24"/>
        </w:rPr>
        <w:t>maqasid</w:t>
      </w:r>
      <w:r w:rsidRPr="00235881">
        <w:rPr>
          <w:rFonts w:cs="Times New Roman"/>
          <w:spacing w:val="4"/>
          <w:szCs w:val="24"/>
        </w:rPr>
        <w:t xml:space="preserve"> utama dari hadirnya syariat nikah bagi manusia menurut Al-Qur’an adalah agar dapat menjadikan istri/suami masing-masing sebagai pasangan, tempat bercocok tanam, serta pakaian. Meski dalam bentuk kiasan namun yang dituju sebenarnya adalah masing-masing menjadikan pasangannya sebagai tempat penyaluran hasrat seksualitas yang dihalalkan oleh agama.</w:t>
      </w:r>
    </w:p>
    <w:p w:rsidR="00C100D3" w:rsidRPr="00235881" w:rsidRDefault="00091EA6" w:rsidP="004D2ACB">
      <w:pPr>
        <w:pStyle w:val="BodyTextIndent3"/>
        <w:numPr>
          <w:ilvl w:val="0"/>
          <w:numId w:val="5"/>
        </w:numPr>
        <w:spacing w:line="480" w:lineRule="exact"/>
        <w:ind w:left="357" w:hanging="357"/>
        <w:rPr>
          <w:rFonts w:cs="Times New Roman"/>
          <w:spacing w:val="4"/>
          <w:szCs w:val="24"/>
        </w:rPr>
      </w:pPr>
      <w:r w:rsidRPr="00235881">
        <w:rPr>
          <w:rFonts w:cs="Times New Roman"/>
          <w:spacing w:val="4"/>
          <w:szCs w:val="24"/>
        </w:rPr>
        <w:t xml:space="preserve">Sarana </w:t>
      </w:r>
      <w:r w:rsidR="00C100D3" w:rsidRPr="00235881">
        <w:rPr>
          <w:rFonts w:cs="Times New Roman"/>
          <w:spacing w:val="4"/>
          <w:szCs w:val="24"/>
        </w:rPr>
        <w:t xml:space="preserve">Untuk </w:t>
      </w:r>
      <w:r w:rsidR="004D2ACB" w:rsidRPr="00235881">
        <w:rPr>
          <w:rFonts w:cs="Times New Roman"/>
          <w:spacing w:val="4"/>
          <w:szCs w:val="24"/>
        </w:rPr>
        <w:t xml:space="preserve">Keberlanjutan </w:t>
      </w:r>
      <w:r w:rsidRPr="00235881">
        <w:rPr>
          <w:rFonts w:cs="Times New Roman"/>
          <w:spacing w:val="4"/>
          <w:szCs w:val="24"/>
        </w:rPr>
        <w:t>Generasi</w:t>
      </w:r>
    </w:p>
    <w:p w:rsidR="00C100D3" w:rsidRPr="00235881" w:rsidRDefault="00C100D3" w:rsidP="00C100D3">
      <w:pPr>
        <w:pStyle w:val="BodyTextIndent3"/>
        <w:spacing w:line="320" w:lineRule="exact"/>
        <w:ind w:left="0" w:firstLine="709"/>
        <w:contextualSpacing/>
        <w:rPr>
          <w:rFonts w:cs="Times New Roman"/>
          <w:spacing w:val="4"/>
          <w:szCs w:val="24"/>
        </w:rPr>
      </w:pPr>
      <w:r w:rsidRPr="00235881">
        <w:rPr>
          <w:rFonts w:cs="Times New Roman"/>
          <w:spacing w:val="4"/>
          <w:szCs w:val="24"/>
        </w:rPr>
        <w:t>Tujuan ini diisyaratkan oleh Allah ketika memperkenalkan diri</w:t>
      </w:r>
      <w:r w:rsidR="00235881">
        <w:rPr>
          <w:rFonts w:cs="Times New Roman"/>
          <w:spacing w:val="4"/>
          <w:szCs w:val="24"/>
        </w:rPr>
        <w:t>-</w:t>
      </w:r>
      <w:r w:rsidRPr="00235881">
        <w:rPr>
          <w:rFonts w:cs="Times New Roman"/>
          <w:spacing w:val="4"/>
          <w:szCs w:val="24"/>
        </w:rPr>
        <w:t>Nya kepada manusia sebagai pencipta langit dan bumi seperti yang tercantum dalam QS. al-Syura/42: 11 di atas.</w:t>
      </w:r>
    </w:p>
    <w:p w:rsidR="00C100D3" w:rsidRPr="00235881" w:rsidRDefault="00C100D3" w:rsidP="00C100D3">
      <w:pPr>
        <w:pStyle w:val="BodyTextIndent3"/>
        <w:spacing w:line="320" w:lineRule="exact"/>
        <w:ind w:left="0" w:firstLine="709"/>
        <w:contextualSpacing/>
        <w:rPr>
          <w:rFonts w:cs="Times New Roman"/>
          <w:spacing w:val="4"/>
          <w:szCs w:val="24"/>
        </w:rPr>
      </w:pPr>
      <w:r w:rsidRPr="00235881">
        <w:rPr>
          <w:rFonts w:cs="Times New Roman"/>
          <w:spacing w:val="4"/>
          <w:szCs w:val="24"/>
        </w:rPr>
        <w:t>Untuk dapat menjalankan aspek ini nantinya, maka sebagai bentuk kasih sayang Allah kepada hambanya ditetapkannya berbagai rambu dan langkah agar proses beregenerasi ini berbeda dengan cara beregenerasi yang dianut oleh binatang yang juga disebut punya tujuan keberpasangan yang sama menurut ayat di atas. Oleh karena itu, ada beberapa ayat Al-Qur’an yang bisa direnungkan pesannya dalam rangka memberi bimbingan cara beregenerasi tersebut, yaitu:</w:t>
      </w:r>
    </w:p>
    <w:p w:rsidR="00C100D3" w:rsidRPr="00235881" w:rsidRDefault="00C100D3" w:rsidP="00C100D3">
      <w:pPr>
        <w:pStyle w:val="BodyTextIndent3"/>
        <w:numPr>
          <w:ilvl w:val="0"/>
          <w:numId w:val="6"/>
        </w:numPr>
        <w:spacing w:line="320" w:lineRule="exact"/>
        <w:ind w:left="567" w:hanging="283"/>
        <w:contextualSpacing/>
        <w:rPr>
          <w:rFonts w:cs="Times New Roman"/>
          <w:spacing w:val="4"/>
          <w:szCs w:val="24"/>
        </w:rPr>
      </w:pPr>
      <w:r w:rsidRPr="00235881">
        <w:rPr>
          <w:rFonts w:cs="Times New Roman"/>
          <w:spacing w:val="4"/>
          <w:szCs w:val="24"/>
        </w:rPr>
        <w:t>Pandai-pandai memilih pasangan</w:t>
      </w:r>
    </w:p>
    <w:p w:rsidR="00C100D3" w:rsidRPr="00235881" w:rsidRDefault="00C100D3" w:rsidP="00C100D3">
      <w:pPr>
        <w:pStyle w:val="BodyTextIndent3"/>
        <w:spacing w:line="320" w:lineRule="exact"/>
        <w:ind w:left="284" w:firstLine="850"/>
        <w:contextualSpacing/>
        <w:rPr>
          <w:rFonts w:cs="Times New Roman"/>
          <w:spacing w:val="4"/>
          <w:szCs w:val="24"/>
        </w:rPr>
      </w:pPr>
      <w:r w:rsidRPr="00235881">
        <w:rPr>
          <w:rFonts w:cs="Times New Roman"/>
          <w:spacing w:val="4"/>
          <w:szCs w:val="24"/>
        </w:rPr>
        <w:t xml:space="preserve">Pesan ini terkandung dalam QS. al-Baqarah/2: 223 yang menyebut wanita sebagai </w:t>
      </w:r>
      <w:r w:rsidRPr="00235881">
        <w:rPr>
          <w:rFonts w:cs="Times New Roman"/>
          <w:i/>
          <w:iCs/>
          <w:spacing w:val="4"/>
          <w:szCs w:val="24"/>
        </w:rPr>
        <w:t>harts</w:t>
      </w:r>
      <w:r w:rsidRPr="00235881">
        <w:rPr>
          <w:rFonts w:cs="Times New Roman"/>
          <w:spacing w:val="4"/>
          <w:szCs w:val="24"/>
        </w:rPr>
        <w:t xml:space="preserve"> (ladang/lahan tempat bercocok tanam). M. Quraish Shihab mengatakan bahwa sebagaimana petani menentukan jenis buah dari benih yang ditanamnya, maka sebagai seorang petani tentulah sebelum menanam (mencetak generasi) dia mengawali dengan pencarian/penyediaan lahan garapan (isteri). Maka tidaklah bijaksana seseorang yang ingin menanam benih kemudian menanamnya di tanah yang buruk/gersang. Karena itu, harus pandai-pandai memilih pasangan kemudian menjadi petani yang mempersiapkan benih yang akan ditanamnya kelak, selanjutnya menanamnya sesuai petunjuk yang benar sampai merawat benih itu hingga tumbuh membesar dan siap untuk dimanfaatkan.</w:t>
      </w:r>
      <w:r w:rsidRPr="00235881">
        <w:rPr>
          <w:rStyle w:val="FootnoteReference"/>
          <w:rFonts w:cs="Times New Roman"/>
          <w:spacing w:val="4"/>
          <w:szCs w:val="24"/>
        </w:rPr>
        <w:footnoteReference w:id="44"/>
      </w:r>
    </w:p>
    <w:p w:rsidR="00C100D3" w:rsidRPr="00235881" w:rsidRDefault="00C100D3" w:rsidP="00C100D3">
      <w:pPr>
        <w:pStyle w:val="BodyTextIndent3"/>
        <w:spacing w:line="320" w:lineRule="exact"/>
        <w:ind w:left="284" w:firstLine="850"/>
        <w:contextualSpacing/>
        <w:rPr>
          <w:rFonts w:cs="Times New Roman"/>
          <w:spacing w:val="4"/>
          <w:szCs w:val="24"/>
        </w:rPr>
      </w:pPr>
      <w:r w:rsidRPr="00235881">
        <w:rPr>
          <w:rFonts w:cs="Times New Roman"/>
          <w:spacing w:val="4"/>
          <w:szCs w:val="24"/>
        </w:rPr>
        <w:lastRenderedPageBreak/>
        <w:t>Tanah yang subur pun harus diatur masa dan musim penanamannya, jangan setiap saat ia dipaksa untuk berproduksi. Karena itu pula harus pandai-pandai mengatur masa menanam jangan setiap ada kesempatan pak tani menanam benihnya. Sebab yang diharapkan dari petani adalah hasil panen yang berkualitas, yang dapat bertahan dalam segala tantangan cuaca, dan yang lezat serta penuh gizi. Orang tua pun harus dapat menghasilkan anak yang sehat, beriman dan bertakwa, dan dapat menghadapi segala macam tantangan hidup.</w:t>
      </w:r>
      <w:r w:rsidRPr="00235881">
        <w:rPr>
          <w:rStyle w:val="FootnoteReference"/>
          <w:rFonts w:cs="Times New Roman"/>
          <w:spacing w:val="4"/>
          <w:szCs w:val="24"/>
        </w:rPr>
        <w:footnoteReference w:id="45"/>
      </w:r>
    </w:p>
    <w:p w:rsidR="00C100D3" w:rsidRPr="00235881" w:rsidRDefault="00C100D3" w:rsidP="00C100D3">
      <w:pPr>
        <w:pStyle w:val="BodyTextIndent3"/>
        <w:ind w:left="0" w:firstLine="720"/>
        <w:rPr>
          <w:rFonts w:cs="Times New Roman"/>
          <w:spacing w:val="4"/>
          <w:szCs w:val="24"/>
        </w:rPr>
      </w:pPr>
    </w:p>
    <w:p w:rsidR="00C100D3" w:rsidRPr="00235881" w:rsidRDefault="00664DCD" w:rsidP="00664DCD">
      <w:pPr>
        <w:pStyle w:val="BodyTextIndent3"/>
        <w:numPr>
          <w:ilvl w:val="0"/>
          <w:numId w:val="6"/>
        </w:numPr>
        <w:spacing w:line="480" w:lineRule="exact"/>
        <w:ind w:left="567" w:hanging="283"/>
        <w:rPr>
          <w:rFonts w:cs="Times New Roman"/>
          <w:spacing w:val="4"/>
          <w:szCs w:val="24"/>
        </w:rPr>
      </w:pPr>
      <w:r w:rsidRPr="00235881">
        <w:rPr>
          <w:rFonts w:cs="Times New Roman"/>
          <w:spacing w:val="4"/>
          <w:szCs w:val="24"/>
          <w:lang w:val="en-GB"/>
        </w:rPr>
        <w:t>Meny</w:t>
      </w:r>
      <w:r w:rsidR="00C100D3" w:rsidRPr="00235881">
        <w:rPr>
          <w:rFonts w:cs="Times New Roman"/>
          <w:spacing w:val="4"/>
          <w:szCs w:val="24"/>
        </w:rPr>
        <w:t>alurkan syahwat pada pasangan dalam keadaan suci</w:t>
      </w:r>
    </w:p>
    <w:p w:rsidR="00C100D3" w:rsidRPr="00235881" w:rsidRDefault="00C100D3" w:rsidP="00235881">
      <w:pPr>
        <w:pStyle w:val="BodyTextIndent3"/>
        <w:spacing w:line="320" w:lineRule="exact"/>
        <w:ind w:left="284" w:firstLine="709"/>
        <w:contextualSpacing/>
        <w:rPr>
          <w:rFonts w:cs="Times New Roman"/>
          <w:spacing w:val="4"/>
          <w:szCs w:val="24"/>
        </w:rPr>
      </w:pPr>
      <w:r w:rsidRPr="00235881">
        <w:rPr>
          <w:rFonts w:cs="Times New Roman"/>
          <w:spacing w:val="4"/>
          <w:szCs w:val="24"/>
        </w:rPr>
        <w:t>Yang perlu diperhatikan oleh setiap orang yang ingin menyalurkan hasrat seksualnya adalah menyalurkannya dalam keadaan suci. Bukankah Allah telah mengingatkan Adam dan istrinya akan gangguan iblis dan menyebutnya sebagai musuh yang harus diwaspadai setiap saat lewat QS. Thaha/20: 117. Bahkan, dalam QS. al-Isra/17 : 64, jelas-jelas Allah menginformasikan wewenang syaitan untuk berserikat dengan manusia pada harta dan anak-anaknya.</w:t>
      </w:r>
    </w:p>
    <w:p w:rsidR="00C100D3" w:rsidRPr="00D302D4" w:rsidRDefault="00C100D3" w:rsidP="00C100D3">
      <w:pPr>
        <w:pStyle w:val="BodyTextIndent3"/>
        <w:bidi/>
        <w:ind w:left="49" w:firstLine="0"/>
        <w:rPr>
          <w:rFonts w:ascii="Arabic Typesetting" w:hAnsi="Arabic Typesetting" w:cs="Arabic Typesetting"/>
          <w:spacing w:val="4"/>
          <w:sz w:val="28"/>
        </w:rPr>
      </w:pPr>
      <w:r w:rsidRPr="00244E79">
        <w:rPr>
          <w:rFonts w:ascii="Arabic Typesetting" w:eastAsia="Calibri" w:hAnsi="Arabic Typesetting" w:cs="Arabic Typesetting"/>
          <w:spacing w:val="0"/>
          <w:sz w:val="36"/>
          <w:szCs w:val="36"/>
          <w:rtl/>
        </w:rPr>
        <w:t>... وَشَارِكْهُمْ فِي الْأَمْوَالِ وَالْأَوْلَادِ وَعِدْهُمْ وَمَا يَعِدُهُمُ الشَّيْطَانُ إِلَّا غُرُورًا</w:t>
      </w:r>
    </w:p>
    <w:p w:rsidR="00C100D3" w:rsidRPr="00235881" w:rsidRDefault="00C100D3" w:rsidP="00C100D3">
      <w:pPr>
        <w:pStyle w:val="BodyTextIndent3"/>
        <w:ind w:left="284" w:firstLine="0"/>
        <w:contextualSpacing/>
        <w:rPr>
          <w:rFonts w:cs="Times New Roman"/>
          <w:spacing w:val="4"/>
          <w:szCs w:val="24"/>
        </w:rPr>
      </w:pPr>
      <w:r w:rsidRPr="00235881">
        <w:rPr>
          <w:rFonts w:cs="Times New Roman"/>
          <w:spacing w:val="4"/>
          <w:szCs w:val="24"/>
        </w:rPr>
        <w:t>Terjemahnya:</w:t>
      </w:r>
    </w:p>
    <w:p w:rsidR="00C100D3" w:rsidRPr="00235881" w:rsidRDefault="00C100D3" w:rsidP="00C100D3">
      <w:pPr>
        <w:pStyle w:val="BodyTextIndent3"/>
        <w:ind w:left="851" w:firstLine="0"/>
        <w:contextualSpacing/>
        <w:rPr>
          <w:rFonts w:cs="Times New Roman"/>
          <w:spacing w:val="4"/>
          <w:szCs w:val="24"/>
          <w:rtl/>
        </w:rPr>
      </w:pPr>
      <w:r w:rsidRPr="00235881">
        <w:rPr>
          <w:rFonts w:cs="Times New Roman"/>
          <w:spacing w:val="4"/>
          <w:szCs w:val="24"/>
        </w:rPr>
        <w:t>... dan berserikatlah kamu (hai Iblis) dengan mereka (manusia) pada harta dan anak-anak, dan beri janji (rayu)-lah mereka. Dan tidak ada yang dijanjikan oleh setan kepada manusia kecuali tipuan belaka.</w:t>
      </w:r>
    </w:p>
    <w:p w:rsidR="00C100D3" w:rsidRPr="00235881" w:rsidRDefault="00C100D3" w:rsidP="00C100D3">
      <w:pPr>
        <w:pStyle w:val="BodyTextIndent3"/>
        <w:spacing w:line="320" w:lineRule="exact"/>
        <w:ind w:left="426" w:firstLine="567"/>
        <w:contextualSpacing/>
        <w:rPr>
          <w:rFonts w:cs="Times New Roman"/>
          <w:spacing w:val="4"/>
          <w:szCs w:val="24"/>
        </w:rPr>
      </w:pPr>
      <w:r w:rsidRPr="00235881">
        <w:rPr>
          <w:rFonts w:cs="Times New Roman"/>
          <w:spacing w:val="4"/>
          <w:szCs w:val="24"/>
        </w:rPr>
        <w:t>Ayat ini mengisyaratkan bahwa setan bisa ikut mengambil peranan pada harta dan anak-anak manusia. Oleh karena itu hubungan seks harus dimulai dan dalam suasana suci bersih; tidak boleh dilakukan dalam keadaan kotor atau situasi kekotoran. Bahkan Rasulullah saw. mengajarkan agar berdoa menjelang hubungan seks dimulai. Sebab situasi suci akan membangkitkan spiritualitas dan rasa kehadiran Ilahi oleh pasangan suami isteri pada saat mereka berhubungan.</w:t>
      </w:r>
      <w:r w:rsidRPr="00235881">
        <w:rPr>
          <w:rStyle w:val="FootnoteReference"/>
          <w:rFonts w:cs="Times New Roman"/>
          <w:spacing w:val="4"/>
          <w:szCs w:val="24"/>
        </w:rPr>
        <w:footnoteReference w:id="46"/>
      </w:r>
    </w:p>
    <w:p w:rsidR="00C100D3" w:rsidRPr="00235881" w:rsidRDefault="00C100D3" w:rsidP="00C100D3">
      <w:pPr>
        <w:pStyle w:val="BodyTextIndent3"/>
        <w:spacing w:line="320" w:lineRule="exact"/>
        <w:ind w:left="426" w:firstLine="567"/>
        <w:contextualSpacing/>
        <w:rPr>
          <w:rFonts w:cs="Times New Roman"/>
          <w:spacing w:val="4"/>
          <w:szCs w:val="24"/>
        </w:rPr>
      </w:pPr>
      <w:r w:rsidRPr="00235881">
        <w:rPr>
          <w:rFonts w:cs="Times New Roman"/>
          <w:spacing w:val="4"/>
          <w:szCs w:val="24"/>
        </w:rPr>
        <w:t xml:space="preserve">Kedua informasi ini juga sekaligus menjadi pembeda cara beregenerasi yang dianut oleh manusia dengan cara berpasangan dan beregenerasi binatang. Sebab pemuasan kebutuhan biologis yang disertai nilai-nilai ruhani akan memberi hasil yang berbeda dari pemenuhannya tanpa disertai nilai-nilai ruhani. </w:t>
      </w:r>
    </w:p>
    <w:p w:rsidR="00C100D3" w:rsidRPr="00235881" w:rsidRDefault="00C100D3" w:rsidP="00C100D3">
      <w:pPr>
        <w:pStyle w:val="BodyTextIndent3"/>
        <w:numPr>
          <w:ilvl w:val="0"/>
          <w:numId w:val="6"/>
        </w:numPr>
        <w:spacing w:line="480" w:lineRule="exact"/>
        <w:ind w:left="567" w:hanging="283"/>
        <w:rPr>
          <w:rFonts w:cs="Times New Roman"/>
          <w:spacing w:val="4"/>
          <w:szCs w:val="24"/>
        </w:rPr>
      </w:pPr>
      <w:r w:rsidRPr="00235881">
        <w:rPr>
          <w:rFonts w:cs="Times New Roman"/>
          <w:spacing w:val="4"/>
          <w:szCs w:val="24"/>
        </w:rPr>
        <w:t>Doakan pasangan dan keturunan</w:t>
      </w:r>
    </w:p>
    <w:p w:rsidR="00C100D3" w:rsidRPr="00235881" w:rsidRDefault="00C100D3" w:rsidP="00C100D3">
      <w:pPr>
        <w:pStyle w:val="BodyTextIndent3"/>
        <w:spacing w:line="320" w:lineRule="exact"/>
        <w:ind w:left="426" w:firstLine="708"/>
        <w:contextualSpacing/>
        <w:rPr>
          <w:rFonts w:cs="Times New Roman"/>
          <w:spacing w:val="4"/>
          <w:szCs w:val="24"/>
        </w:rPr>
      </w:pPr>
      <w:r w:rsidRPr="00235881">
        <w:rPr>
          <w:rFonts w:cs="Times New Roman"/>
          <w:spacing w:val="4"/>
          <w:szCs w:val="24"/>
        </w:rPr>
        <w:t xml:space="preserve">Langkah ini diperoleh melalui isyarat ayat yang tercantum dalam QS. </w:t>
      </w:r>
      <w:r w:rsidRPr="00235881">
        <w:rPr>
          <w:rFonts w:cs="Times New Roman"/>
          <w:i/>
          <w:iCs/>
          <w:spacing w:val="4"/>
          <w:szCs w:val="24"/>
        </w:rPr>
        <w:t>al-Furqan</w:t>
      </w:r>
      <w:r w:rsidRPr="00235881">
        <w:rPr>
          <w:rFonts w:cs="Times New Roman"/>
          <w:spacing w:val="4"/>
          <w:szCs w:val="24"/>
        </w:rPr>
        <w:t xml:space="preserve">/25: 74. Meski ayat ini secara konteks berbicara mengenai kriteria </w:t>
      </w:r>
      <w:r w:rsidRPr="00235881">
        <w:rPr>
          <w:rFonts w:cs="Times New Roman"/>
          <w:i/>
          <w:iCs/>
          <w:spacing w:val="4"/>
          <w:szCs w:val="24"/>
        </w:rPr>
        <w:lastRenderedPageBreak/>
        <w:t>ib</w:t>
      </w:r>
      <w:r w:rsidR="00235881">
        <w:rPr>
          <w:rFonts w:cs="Times New Roman"/>
          <w:i/>
          <w:iCs/>
          <w:spacing w:val="4"/>
          <w:szCs w:val="24"/>
        </w:rPr>
        <w:t>aa</w:t>
      </w:r>
      <w:r w:rsidRPr="00235881">
        <w:rPr>
          <w:rFonts w:cs="Times New Roman"/>
          <w:i/>
          <w:iCs/>
          <w:spacing w:val="4"/>
          <w:szCs w:val="24"/>
        </w:rPr>
        <w:t>durrahm</w:t>
      </w:r>
      <w:r w:rsidR="00235881">
        <w:rPr>
          <w:rFonts w:cs="Times New Roman"/>
          <w:i/>
          <w:iCs/>
          <w:spacing w:val="4"/>
          <w:szCs w:val="24"/>
        </w:rPr>
        <w:t>aa</w:t>
      </w:r>
      <w:r w:rsidRPr="00235881">
        <w:rPr>
          <w:rFonts w:cs="Times New Roman"/>
          <w:i/>
          <w:iCs/>
          <w:spacing w:val="4"/>
          <w:szCs w:val="24"/>
        </w:rPr>
        <w:t>n</w:t>
      </w:r>
      <w:r w:rsidRPr="00235881">
        <w:rPr>
          <w:rFonts w:cs="Times New Roman"/>
          <w:spacing w:val="4"/>
          <w:szCs w:val="24"/>
        </w:rPr>
        <w:t xml:space="preserve"> (hamba-hamba yang pengasih) namun menurut M. Quraish Shihab, ayat ini merupakan pengajaran doa buat semua manusia yang telah dan akan berpasangan sebagai suami isteri agar sering-sering membacanya demi mendoakan diri mereka berdua dan keturunannya.</w:t>
      </w:r>
      <w:r w:rsidRPr="00235881">
        <w:rPr>
          <w:rStyle w:val="FootnoteReference"/>
          <w:rFonts w:cs="Times New Roman"/>
          <w:spacing w:val="4"/>
          <w:szCs w:val="24"/>
        </w:rPr>
        <w:footnoteReference w:id="47"/>
      </w:r>
    </w:p>
    <w:p w:rsidR="00C100D3" w:rsidRPr="00235881" w:rsidRDefault="00C100D3" w:rsidP="00C100D3">
      <w:pPr>
        <w:pStyle w:val="BodyTextIndent3"/>
        <w:spacing w:line="320" w:lineRule="exact"/>
        <w:ind w:left="0" w:firstLine="709"/>
        <w:contextualSpacing/>
        <w:rPr>
          <w:rFonts w:cs="Times New Roman"/>
          <w:spacing w:val="4"/>
          <w:szCs w:val="24"/>
        </w:rPr>
      </w:pPr>
      <w:r w:rsidRPr="00235881">
        <w:rPr>
          <w:rFonts w:cs="Times New Roman"/>
          <w:spacing w:val="4"/>
          <w:szCs w:val="24"/>
        </w:rPr>
        <w:t xml:space="preserve"> </w:t>
      </w:r>
    </w:p>
    <w:p w:rsidR="00C100D3" w:rsidRPr="00235881" w:rsidRDefault="00C100D3" w:rsidP="00C100D3">
      <w:pPr>
        <w:pStyle w:val="BodyTextIndent3"/>
        <w:numPr>
          <w:ilvl w:val="0"/>
          <w:numId w:val="5"/>
        </w:numPr>
        <w:spacing w:line="320" w:lineRule="exact"/>
        <w:ind w:left="357" w:hanging="357"/>
        <w:contextualSpacing/>
        <w:rPr>
          <w:rFonts w:cs="Times New Roman"/>
          <w:spacing w:val="4"/>
          <w:szCs w:val="24"/>
        </w:rPr>
      </w:pPr>
      <w:r w:rsidRPr="00235881">
        <w:rPr>
          <w:rFonts w:cs="Times New Roman"/>
          <w:spacing w:val="4"/>
          <w:szCs w:val="24"/>
        </w:rPr>
        <w:t>Sarana Meraih Ketenangan Hidup (Sakinah)</w:t>
      </w:r>
    </w:p>
    <w:p w:rsidR="00C100D3" w:rsidRPr="00235881" w:rsidRDefault="00C100D3" w:rsidP="00235881">
      <w:pPr>
        <w:pStyle w:val="BodyTextIndent3"/>
        <w:spacing w:line="320" w:lineRule="exact"/>
        <w:ind w:left="0" w:firstLine="720"/>
        <w:contextualSpacing/>
        <w:rPr>
          <w:rFonts w:cs="Times New Roman"/>
          <w:spacing w:val="4"/>
          <w:szCs w:val="24"/>
        </w:rPr>
      </w:pPr>
      <w:r w:rsidRPr="00235881">
        <w:rPr>
          <w:rFonts w:cs="Times New Roman"/>
          <w:spacing w:val="4"/>
          <w:szCs w:val="24"/>
        </w:rPr>
        <w:t>Tujuan ketiga dari pernikahan menurut Al-Qur’an adalah untuk meraih dan menemukan ketenangan (</w:t>
      </w:r>
      <w:r w:rsidR="00235881">
        <w:rPr>
          <w:rFonts w:cs="Times New Roman"/>
          <w:i/>
          <w:iCs/>
          <w:spacing w:val="4"/>
          <w:szCs w:val="24"/>
        </w:rPr>
        <w:t>saki</w:t>
      </w:r>
      <w:r w:rsidRPr="00235881">
        <w:rPr>
          <w:rFonts w:cs="Times New Roman"/>
          <w:i/>
          <w:iCs/>
          <w:spacing w:val="4"/>
          <w:szCs w:val="24"/>
        </w:rPr>
        <w:t>nah</w:t>
      </w:r>
      <w:r w:rsidRPr="00235881">
        <w:rPr>
          <w:rFonts w:cs="Times New Roman"/>
          <w:spacing w:val="4"/>
          <w:szCs w:val="24"/>
        </w:rPr>
        <w:t>). Sebagaimana yang digambarkan oleh Allah dalam QS. al-Ru&gt;m/30 : 21. Kata “</w:t>
      </w:r>
      <w:r w:rsidR="00235881">
        <w:rPr>
          <w:rFonts w:cs="Times New Roman"/>
          <w:i/>
          <w:iCs/>
          <w:spacing w:val="4"/>
          <w:szCs w:val="24"/>
        </w:rPr>
        <w:t>saki</w:t>
      </w:r>
      <w:r w:rsidRPr="00235881">
        <w:rPr>
          <w:rFonts w:cs="Times New Roman"/>
          <w:i/>
          <w:iCs/>
          <w:spacing w:val="4"/>
          <w:szCs w:val="24"/>
        </w:rPr>
        <w:t xml:space="preserve">nah” </w:t>
      </w:r>
      <w:r w:rsidRPr="00235881">
        <w:rPr>
          <w:rFonts w:cs="Times New Roman"/>
          <w:spacing w:val="4"/>
          <w:szCs w:val="24"/>
        </w:rPr>
        <w:t xml:space="preserve">terambil dari akar kata </w:t>
      </w:r>
      <w:r w:rsidRPr="00235881">
        <w:rPr>
          <w:rFonts w:cs="Times New Roman"/>
          <w:i/>
          <w:iCs/>
          <w:spacing w:val="4"/>
          <w:szCs w:val="24"/>
        </w:rPr>
        <w:t>sakana</w:t>
      </w:r>
      <w:r w:rsidRPr="00235881">
        <w:rPr>
          <w:rFonts w:cs="Times New Roman"/>
          <w:spacing w:val="4"/>
          <w:szCs w:val="24"/>
        </w:rPr>
        <w:t xml:space="preserve"> yang berarti </w:t>
      </w:r>
      <w:r w:rsidR="00235881">
        <w:rPr>
          <w:rFonts w:cs="Times New Roman"/>
          <w:i/>
          <w:iCs/>
          <w:spacing w:val="4"/>
          <w:szCs w:val="24"/>
        </w:rPr>
        <w:t>al-waqar wa al-wada</w:t>
      </w:r>
      <w:r w:rsidRPr="00235881">
        <w:rPr>
          <w:rFonts w:cs="Times New Roman"/>
          <w:i/>
          <w:iCs/>
          <w:spacing w:val="4"/>
          <w:szCs w:val="24"/>
        </w:rPr>
        <w:t xml:space="preserve">’ah </w:t>
      </w:r>
      <w:r w:rsidRPr="00235881">
        <w:rPr>
          <w:rFonts w:cs="Times New Roman"/>
          <w:spacing w:val="4"/>
          <w:szCs w:val="24"/>
        </w:rPr>
        <w:t xml:space="preserve">(ketenangan). Hanya saja ketenangan yang dimaksud di sini adalah tenangnya sesuatu setelah bergejolak, atau dalam istilah al-Sahib ibn ‘Ibad penulis kamus Arab monumental </w:t>
      </w:r>
      <w:r w:rsidR="00235881">
        <w:rPr>
          <w:rFonts w:cs="Times New Roman"/>
          <w:i/>
          <w:iCs/>
          <w:spacing w:val="4"/>
          <w:szCs w:val="24"/>
        </w:rPr>
        <w:t>al-Muhit</w:t>
      </w:r>
      <w:r w:rsidRPr="00235881">
        <w:rPr>
          <w:rFonts w:cs="Times New Roman"/>
          <w:i/>
          <w:iCs/>
          <w:spacing w:val="4"/>
          <w:szCs w:val="24"/>
        </w:rPr>
        <w:t xml:space="preserve"> fi al-Lugah</w:t>
      </w:r>
      <w:r w:rsidRPr="00235881">
        <w:rPr>
          <w:rFonts w:cs="Times New Roman"/>
          <w:spacing w:val="4"/>
          <w:szCs w:val="24"/>
        </w:rPr>
        <w:t xml:space="preserve"> bahwa sesuatu disebut </w:t>
      </w:r>
      <w:r w:rsidRPr="00235881">
        <w:rPr>
          <w:rFonts w:cs="Times New Roman"/>
          <w:i/>
          <w:iCs/>
          <w:spacing w:val="4"/>
          <w:szCs w:val="24"/>
        </w:rPr>
        <w:t>sakana</w:t>
      </w:r>
      <w:r w:rsidRPr="00235881">
        <w:rPr>
          <w:rFonts w:cs="Times New Roman"/>
          <w:spacing w:val="4"/>
          <w:szCs w:val="24"/>
        </w:rPr>
        <w:t xml:space="preserve"> apabila telah hilang gerakannya (</w:t>
      </w:r>
      <w:r w:rsidR="00235881">
        <w:rPr>
          <w:rFonts w:cs="Times New Roman"/>
          <w:i/>
          <w:iCs/>
          <w:spacing w:val="4"/>
          <w:szCs w:val="24"/>
        </w:rPr>
        <w:t>idza dzahabat h</w:t>
      </w:r>
      <w:r w:rsidRPr="00235881">
        <w:rPr>
          <w:rFonts w:cs="Times New Roman"/>
          <w:i/>
          <w:iCs/>
          <w:spacing w:val="4"/>
          <w:szCs w:val="24"/>
        </w:rPr>
        <w:t>arakatuh</w:t>
      </w:r>
      <w:r w:rsidRPr="00235881">
        <w:rPr>
          <w:rFonts w:cs="Times New Roman"/>
          <w:spacing w:val="4"/>
          <w:szCs w:val="24"/>
        </w:rPr>
        <w:t>). Kata ini dipergunakan untuk menggambarkan ketenangan dan ketentraman setelah sebelumnya ada gejolak, apapun bentuk gejolak itu.</w:t>
      </w:r>
      <w:r w:rsidRPr="00235881">
        <w:rPr>
          <w:rStyle w:val="FootnoteReference"/>
          <w:rFonts w:cs="Times New Roman"/>
          <w:spacing w:val="4"/>
          <w:szCs w:val="24"/>
        </w:rPr>
        <w:footnoteReference w:id="48"/>
      </w:r>
      <w:r w:rsidR="00235881">
        <w:rPr>
          <w:rFonts w:cs="Times New Roman"/>
          <w:spacing w:val="4"/>
          <w:szCs w:val="24"/>
        </w:rPr>
        <w:t xml:space="preserve"> Sementara ibn Fa</w:t>
      </w:r>
      <w:r w:rsidRPr="00235881">
        <w:rPr>
          <w:rFonts w:cs="Times New Roman"/>
          <w:spacing w:val="4"/>
          <w:szCs w:val="24"/>
        </w:rPr>
        <w:t xml:space="preserve">ris dalam </w:t>
      </w:r>
      <w:r w:rsidRPr="00235881">
        <w:rPr>
          <w:rFonts w:cs="Times New Roman"/>
          <w:i/>
          <w:iCs/>
          <w:spacing w:val="4"/>
          <w:szCs w:val="24"/>
        </w:rPr>
        <w:t>Maqayis-</w:t>
      </w:r>
      <w:r w:rsidRPr="00235881">
        <w:rPr>
          <w:rFonts w:cs="Times New Roman"/>
          <w:spacing w:val="4"/>
          <w:szCs w:val="24"/>
        </w:rPr>
        <w:t xml:space="preserve">nya menyebutkan bahwa kata yang tersusun dari huruf </w:t>
      </w:r>
      <w:r w:rsidRPr="00235881">
        <w:rPr>
          <w:rFonts w:cs="Times New Roman"/>
          <w:i/>
          <w:iCs/>
          <w:spacing w:val="4"/>
          <w:szCs w:val="24"/>
        </w:rPr>
        <w:t xml:space="preserve">sin, kaf, </w:t>
      </w:r>
      <w:r w:rsidRPr="00235881">
        <w:rPr>
          <w:rFonts w:cs="Times New Roman"/>
          <w:spacing w:val="4"/>
          <w:szCs w:val="24"/>
        </w:rPr>
        <w:t xml:space="preserve">dan </w:t>
      </w:r>
      <w:r w:rsidR="00235881">
        <w:rPr>
          <w:rFonts w:cs="Times New Roman"/>
          <w:i/>
          <w:iCs/>
          <w:spacing w:val="4"/>
          <w:szCs w:val="24"/>
        </w:rPr>
        <w:t>nu</w:t>
      </w:r>
      <w:r w:rsidRPr="00235881">
        <w:rPr>
          <w:rFonts w:cs="Times New Roman"/>
          <w:i/>
          <w:iCs/>
          <w:spacing w:val="4"/>
          <w:szCs w:val="24"/>
        </w:rPr>
        <w:t>n</w:t>
      </w:r>
      <w:r w:rsidRPr="00235881">
        <w:rPr>
          <w:rFonts w:cs="Times New Roman"/>
          <w:spacing w:val="4"/>
          <w:szCs w:val="24"/>
        </w:rPr>
        <w:t xml:space="preserve"> memiliki makna antonim dengan kata kekacauan dan gerakan.</w:t>
      </w:r>
      <w:r w:rsidRPr="00235881">
        <w:rPr>
          <w:rStyle w:val="FootnoteReference"/>
          <w:rFonts w:cs="Times New Roman"/>
          <w:spacing w:val="4"/>
          <w:szCs w:val="24"/>
        </w:rPr>
        <w:footnoteReference w:id="49"/>
      </w:r>
      <w:r w:rsidRPr="00235881">
        <w:rPr>
          <w:rFonts w:cs="Times New Roman"/>
          <w:spacing w:val="4"/>
          <w:szCs w:val="24"/>
        </w:rPr>
        <w:t xml:space="preserve"> Itulah sebabnya pisau dinamai </w:t>
      </w:r>
      <w:r w:rsidR="00235881">
        <w:rPr>
          <w:rFonts w:cs="Times New Roman"/>
          <w:i/>
          <w:iCs/>
          <w:spacing w:val="4"/>
          <w:szCs w:val="24"/>
        </w:rPr>
        <w:t>sikki</w:t>
      </w:r>
      <w:r w:rsidRPr="00235881">
        <w:rPr>
          <w:rFonts w:cs="Times New Roman"/>
          <w:i/>
          <w:iCs/>
          <w:spacing w:val="4"/>
          <w:szCs w:val="24"/>
        </w:rPr>
        <w:t>n</w:t>
      </w:r>
      <w:r w:rsidRPr="00235881">
        <w:rPr>
          <w:rFonts w:cs="Times New Roman"/>
          <w:spacing w:val="4"/>
          <w:szCs w:val="24"/>
        </w:rPr>
        <w:t xml:space="preserve"> karena ia adalah alat yang menjadikan binatang yang disembelih menjadi tenang, tidak bergerak, setelah tadinya ia meronta.</w:t>
      </w:r>
    </w:p>
    <w:p w:rsidR="00C100D3" w:rsidRPr="00235881" w:rsidRDefault="00C100D3" w:rsidP="00C100D3">
      <w:pPr>
        <w:pStyle w:val="BodyTextIndent3"/>
        <w:spacing w:line="320" w:lineRule="exact"/>
        <w:ind w:left="0" w:firstLine="720"/>
        <w:contextualSpacing/>
        <w:rPr>
          <w:rFonts w:cs="Times New Roman"/>
          <w:spacing w:val="4"/>
          <w:szCs w:val="24"/>
        </w:rPr>
      </w:pPr>
      <w:r w:rsidRPr="00235881">
        <w:rPr>
          <w:rFonts w:cs="Times New Roman"/>
          <w:spacing w:val="4"/>
          <w:szCs w:val="24"/>
        </w:rPr>
        <w:t xml:space="preserve">Pernikahan disebut sebagai jalan untuk menemukan </w:t>
      </w:r>
      <w:r w:rsidR="00235881">
        <w:rPr>
          <w:rFonts w:cs="Times New Roman"/>
          <w:i/>
          <w:iCs/>
          <w:spacing w:val="4"/>
          <w:szCs w:val="24"/>
        </w:rPr>
        <w:t>saki</w:t>
      </w:r>
      <w:r w:rsidRPr="00235881">
        <w:rPr>
          <w:rFonts w:cs="Times New Roman"/>
          <w:i/>
          <w:iCs/>
          <w:spacing w:val="4"/>
          <w:szCs w:val="24"/>
        </w:rPr>
        <w:t>nah</w:t>
      </w:r>
      <w:r w:rsidRPr="00235881">
        <w:rPr>
          <w:rFonts w:cs="Times New Roman"/>
          <w:spacing w:val="4"/>
          <w:szCs w:val="24"/>
        </w:rPr>
        <w:t xml:space="preserve"> karena naluri kepada lawan seks –atau keberpasangan- khususnya setelah manusia menginjak masa kedewasaan sedemikian mendesak sehingga melahirkan kegelisahan jika tidak terpenuhi.</w:t>
      </w:r>
      <w:r w:rsidRPr="00235881">
        <w:rPr>
          <w:rStyle w:val="FootnoteReference"/>
          <w:rFonts w:cs="Times New Roman"/>
          <w:spacing w:val="4"/>
          <w:szCs w:val="24"/>
        </w:rPr>
        <w:footnoteReference w:id="50"/>
      </w:r>
      <w:r w:rsidRPr="00235881">
        <w:rPr>
          <w:rFonts w:cs="Times New Roman"/>
          <w:spacing w:val="4"/>
          <w:szCs w:val="24"/>
        </w:rPr>
        <w:t xml:space="preserve"> Karena itulah cinta yang bergejolak di dalam hati dan diliputi oleh ketidakpastian, yang mengantar kepada kecemasan akan membuahkan </w:t>
      </w:r>
      <w:r w:rsidRPr="00235881">
        <w:rPr>
          <w:rFonts w:cs="Times New Roman"/>
          <w:i/>
          <w:iCs/>
          <w:spacing w:val="4"/>
          <w:szCs w:val="24"/>
        </w:rPr>
        <w:t xml:space="preserve">saki&gt;nah </w:t>
      </w:r>
      <w:r w:rsidRPr="00235881">
        <w:rPr>
          <w:rFonts w:cs="Times New Roman"/>
          <w:spacing w:val="4"/>
          <w:szCs w:val="24"/>
        </w:rPr>
        <w:t>atau ketenangan dan ketentraman hati bila dilanjutkan dengan pernikahan.</w:t>
      </w:r>
    </w:p>
    <w:p w:rsidR="00C100D3" w:rsidRPr="00235881" w:rsidRDefault="00C100D3" w:rsidP="00C100D3">
      <w:pPr>
        <w:pStyle w:val="BodyTextIndent3"/>
        <w:spacing w:line="320" w:lineRule="exact"/>
        <w:ind w:left="0" w:firstLine="720"/>
        <w:contextualSpacing/>
        <w:rPr>
          <w:rFonts w:cs="Times New Roman"/>
          <w:spacing w:val="4"/>
          <w:szCs w:val="24"/>
        </w:rPr>
      </w:pPr>
      <w:r w:rsidRPr="00235881">
        <w:rPr>
          <w:rFonts w:cs="Times New Roman"/>
          <w:spacing w:val="4"/>
          <w:szCs w:val="24"/>
        </w:rPr>
        <w:t xml:space="preserve">Namun untuk mencapai tujuan tersebut Al-Qur’an memberi beberapa langkah, yaitu: </w:t>
      </w:r>
    </w:p>
    <w:p w:rsidR="00C100D3" w:rsidRPr="00235881" w:rsidRDefault="00C100D3" w:rsidP="00C100D3">
      <w:pPr>
        <w:pStyle w:val="BodyTextIndent3"/>
        <w:numPr>
          <w:ilvl w:val="0"/>
          <w:numId w:val="7"/>
        </w:numPr>
        <w:spacing w:line="320" w:lineRule="exact"/>
        <w:ind w:left="284" w:hanging="284"/>
        <w:contextualSpacing/>
        <w:rPr>
          <w:rFonts w:cs="Times New Roman"/>
          <w:spacing w:val="4"/>
          <w:szCs w:val="24"/>
        </w:rPr>
      </w:pPr>
      <w:r w:rsidRPr="00235881">
        <w:rPr>
          <w:rFonts w:cs="Times New Roman"/>
          <w:spacing w:val="4"/>
          <w:szCs w:val="24"/>
        </w:rPr>
        <w:t xml:space="preserve">Perlunya kesiapan fisik dan mental (lihat QS. an-Nisa’/4: 6 dan QS. al-Mumtahanah/60: 10) serta kesiapan dari sisi ekonomi bagi yang ingin menikah. </w:t>
      </w:r>
    </w:p>
    <w:p w:rsidR="00C100D3" w:rsidRPr="00235881" w:rsidRDefault="00C100D3" w:rsidP="00235881">
      <w:pPr>
        <w:pStyle w:val="BodyTextIndent3"/>
        <w:spacing w:line="320" w:lineRule="exact"/>
        <w:ind w:left="0" w:firstLine="709"/>
        <w:contextualSpacing/>
        <w:rPr>
          <w:rFonts w:cs="Times New Roman"/>
          <w:spacing w:val="4"/>
          <w:szCs w:val="24"/>
        </w:rPr>
      </w:pPr>
      <w:r w:rsidRPr="00235881">
        <w:rPr>
          <w:rFonts w:cs="Times New Roman"/>
          <w:spacing w:val="4"/>
          <w:szCs w:val="24"/>
        </w:rPr>
        <w:lastRenderedPageBreak/>
        <w:t>Meski demikian, para wali diminta untuk tidak menjadikan kelemahan di bidang ekonomi mempelai pria dijadikan sebagai alasan untuk menolak pinangannya. Sebagaimana QS. al-Nur/24 : 32.</w:t>
      </w:r>
      <w:r w:rsidRPr="00235881">
        <w:rPr>
          <w:rStyle w:val="FootnoteReference"/>
          <w:rFonts w:cs="Times New Roman"/>
          <w:spacing w:val="4"/>
          <w:szCs w:val="24"/>
        </w:rPr>
        <w:t xml:space="preserve"> </w:t>
      </w:r>
      <w:r w:rsidRPr="00235881">
        <w:rPr>
          <w:rStyle w:val="FootnoteReference"/>
          <w:rFonts w:cs="Times New Roman"/>
          <w:spacing w:val="4"/>
          <w:szCs w:val="24"/>
        </w:rPr>
        <w:footnoteReference w:id="51"/>
      </w:r>
    </w:p>
    <w:p w:rsidR="00C100D3" w:rsidRPr="00235881" w:rsidRDefault="00C100D3" w:rsidP="00C100D3">
      <w:pPr>
        <w:pStyle w:val="BodyTextIndent3"/>
        <w:spacing w:line="320" w:lineRule="exact"/>
        <w:ind w:left="0" w:firstLine="720"/>
        <w:contextualSpacing/>
        <w:rPr>
          <w:rFonts w:cs="Times New Roman"/>
          <w:spacing w:val="4"/>
          <w:szCs w:val="24"/>
        </w:rPr>
      </w:pPr>
      <w:r w:rsidRPr="00235881">
        <w:rPr>
          <w:rFonts w:cs="Times New Roman"/>
          <w:spacing w:val="4"/>
          <w:szCs w:val="24"/>
        </w:rPr>
        <w:t>Al-Qurt}ubiy menegaskan bahwa ayat tersebut merupakan janji kekayaan dari Allah bagi orang-orang yang melakukan pernikahan demi mendapatkan ridha-Nya dan melindungi diri mereka dari pintu-pintu kemaksiatan. Bahkan, al-Nasa&gt;iy meriwayatkan salah satu sabda Rasulullah saw. melalui jalur Abu&gt; Hurairah;</w:t>
      </w:r>
    </w:p>
    <w:p w:rsidR="00C100D3" w:rsidRPr="00235881" w:rsidRDefault="00C100D3" w:rsidP="00C100D3">
      <w:pPr>
        <w:pStyle w:val="BodyTextIndent3"/>
        <w:bidi/>
        <w:ind w:left="0" w:firstLine="0"/>
        <w:rPr>
          <w:rFonts w:cs="Times New Roman"/>
          <w:spacing w:val="4"/>
          <w:szCs w:val="24"/>
        </w:rPr>
      </w:pPr>
      <w:r w:rsidRPr="00235881">
        <w:rPr>
          <w:rFonts w:eastAsia="Calibri" w:cs="Times New Roman"/>
          <w:spacing w:val="0"/>
          <w:szCs w:val="24"/>
          <w:rtl/>
        </w:rPr>
        <w:t xml:space="preserve">ثَلَاثَةٌ كُلُّهُمْ حَقٌّ عَلَى اللَّهِ عَزَّ وَجَلَّ عَوْنُهُ الْمُجَاهِدُ فِي سَبِيلِ اللَّهِ وَالنَّاكِحُ الَّذِي يُرِيدُ الْعَفَافَ وَالْمُكَاتَبُ الَّذِي يُرِيدُ الْأَدَاءَ </w:t>
      </w:r>
      <w:r w:rsidRPr="00235881">
        <w:rPr>
          <w:rStyle w:val="FootnoteReference"/>
          <w:rFonts w:eastAsia="Calibri" w:cs="Times New Roman"/>
          <w:spacing w:val="0"/>
          <w:szCs w:val="24"/>
          <w:rtl/>
        </w:rPr>
        <w:footnoteReference w:id="52"/>
      </w:r>
    </w:p>
    <w:p w:rsidR="00C100D3" w:rsidRPr="00235881" w:rsidRDefault="00C100D3" w:rsidP="00C100D3">
      <w:pPr>
        <w:pStyle w:val="BodyTextIndent3"/>
        <w:contextualSpacing/>
        <w:rPr>
          <w:rFonts w:cs="Times New Roman"/>
          <w:spacing w:val="4"/>
          <w:szCs w:val="24"/>
        </w:rPr>
      </w:pPr>
      <w:r w:rsidRPr="00235881">
        <w:rPr>
          <w:rFonts w:cs="Times New Roman"/>
          <w:spacing w:val="4"/>
          <w:szCs w:val="24"/>
        </w:rPr>
        <w:t>Artinya:</w:t>
      </w:r>
    </w:p>
    <w:p w:rsidR="00C100D3" w:rsidRPr="00235881" w:rsidRDefault="00C100D3" w:rsidP="00C100D3">
      <w:pPr>
        <w:pStyle w:val="BodyTextIndent3"/>
        <w:ind w:left="567" w:firstLine="0"/>
        <w:contextualSpacing/>
        <w:rPr>
          <w:rFonts w:cs="Times New Roman"/>
          <w:spacing w:val="4"/>
          <w:szCs w:val="24"/>
        </w:rPr>
      </w:pPr>
      <w:r w:rsidRPr="00235881">
        <w:rPr>
          <w:rFonts w:cs="Times New Roman"/>
          <w:spacing w:val="4"/>
          <w:szCs w:val="24"/>
        </w:rPr>
        <w:t>Ada tiga orang yang berada dalam jaminan Allah, yaitu; orang yang berjuang di jalan Allah, orang yanag menikah karena ingin menjauhkan dirinya dari sesuatu yang hina, serta orang yang mencatat utangnya karena berniat untuk melunasinya.</w:t>
      </w:r>
    </w:p>
    <w:p w:rsidR="00C100D3" w:rsidRPr="00235881" w:rsidRDefault="00C100D3" w:rsidP="00235881">
      <w:pPr>
        <w:pStyle w:val="BodyTextIndent3"/>
        <w:spacing w:line="320" w:lineRule="exact"/>
        <w:ind w:left="0" w:firstLine="720"/>
        <w:contextualSpacing/>
        <w:rPr>
          <w:rFonts w:cs="Times New Roman"/>
          <w:spacing w:val="4"/>
          <w:szCs w:val="24"/>
        </w:rPr>
      </w:pPr>
      <w:r w:rsidRPr="00235881">
        <w:rPr>
          <w:rFonts w:cs="Times New Roman"/>
          <w:spacing w:val="4"/>
          <w:szCs w:val="24"/>
        </w:rPr>
        <w:t xml:space="preserve">Hanya saja disisi lain orang yang belum memiliki kemampuan material dan masih mampu menahan syahwatnya diminta untuk menahan diri dan memelihara kesuciannya. Sebagaimana informasi QS. al-Nur/24: 33. Dari sini dipahami bahwa pertimbangan ekonomi perlu diperhatikan bagi orang-orang yang ingin melakukan pernikahan sebab kerelaan dari aspek ekonomi menjadi salah satu jalan menuju </w:t>
      </w:r>
      <w:r w:rsidRPr="00235881">
        <w:rPr>
          <w:rFonts w:cs="Times New Roman"/>
          <w:i/>
          <w:iCs/>
          <w:spacing w:val="4"/>
          <w:szCs w:val="24"/>
        </w:rPr>
        <w:t xml:space="preserve">saki&gt;nah </w:t>
      </w:r>
      <w:r w:rsidRPr="00235881">
        <w:rPr>
          <w:rFonts w:cs="Times New Roman"/>
          <w:spacing w:val="4"/>
          <w:szCs w:val="24"/>
        </w:rPr>
        <w:t>atau ketenangan dalam pernikahan. Karena itulah, dianjurkan bagi orang-orang yang yakin tidak memiliki kemampuan untuk membiayai dan mempersiapkan pernikahannya untuk menahan diri sementara dari pernikahan tersebut.</w:t>
      </w:r>
      <w:r w:rsidRPr="00235881">
        <w:rPr>
          <w:rStyle w:val="FootnoteReference"/>
          <w:rFonts w:cs="Times New Roman"/>
          <w:spacing w:val="4"/>
          <w:szCs w:val="24"/>
        </w:rPr>
        <w:footnoteReference w:id="53"/>
      </w:r>
    </w:p>
    <w:p w:rsidR="00C100D3" w:rsidRPr="00235881" w:rsidRDefault="00C100D3" w:rsidP="00C100D3">
      <w:pPr>
        <w:pStyle w:val="BodyTextIndent3"/>
        <w:spacing w:line="320" w:lineRule="exact"/>
        <w:ind w:left="0" w:firstLine="720"/>
        <w:contextualSpacing/>
        <w:rPr>
          <w:rFonts w:cs="Times New Roman"/>
          <w:spacing w:val="4"/>
          <w:szCs w:val="24"/>
        </w:rPr>
      </w:pPr>
    </w:p>
    <w:p w:rsidR="00C100D3" w:rsidRPr="00235881" w:rsidRDefault="00C100D3" w:rsidP="00C100D3">
      <w:pPr>
        <w:pStyle w:val="BodyTextIndent3"/>
        <w:numPr>
          <w:ilvl w:val="0"/>
          <w:numId w:val="7"/>
        </w:numPr>
        <w:spacing w:line="320" w:lineRule="exact"/>
        <w:ind w:left="284" w:hanging="284"/>
        <w:contextualSpacing/>
        <w:rPr>
          <w:rFonts w:cs="Times New Roman"/>
          <w:spacing w:val="4"/>
          <w:szCs w:val="24"/>
        </w:rPr>
      </w:pPr>
      <w:r w:rsidRPr="00235881">
        <w:rPr>
          <w:rFonts w:cs="Times New Roman"/>
          <w:spacing w:val="4"/>
          <w:szCs w:val="24"/>
        </w:rPr>
        <w:t xml:space="preserve">Menanamkan komitmen dalam pribadi masing-masing untuk menjaga ikatan pernikahan, yang diistilahkan oleh Al-Qur’an dengan mi&gt;s\a&gt;qan gali&gt;z}an atau ikatan yang kuat dan kokoh. </w:t>
      </w:r>
    </w:p>
    <w:p w:rsidR="00C100D3" w:rsidRPr="00235881" w:rsidRDefault="00235881" w:rsidP="00235881">
      <w:pPr>
        <w:pStyle w:val="BodyTextIndent3"/>
        <w:spacing w:line="320" w:lineRule="exact"/>
        <w:ind w:left="284" w:firstLine="0"/>
        <w:contextualSpacing/>
        <w:rPr>
          <w:rFonts w:cs="Times New Roman"/>
          <w:spacing w:val="4"/>
          <w:szCs w:val="24"/>
        </w:rPr>
      </w:pPr>
      <w:r>
        <w:rPr>
          <w:rFonts w:cs="Times New Roman"/>
          <w:spacing w:val="4"/>
          <w:szCs w:val="24"/>
        </w:rPr>
        <w:t>Sebagaimana QS. al-Nisa</w:t>
      </w:r>
      <w:r w:rsidR="00C100D3" w:rsidRPr="00235881">
        <w:rPr>
          <w:rFonts w:cs="Times New Roman"/>
          <w:spacing w:val="4"/>
          <w:szCs w:val="24"/>
        </w:rPr>
        <w:t>’/4 : 21. Upaya melanggengkan pernikahan itu dilakukan dengan berupaya ber-</w:t>
      </w:r>
      <w:r w:rsidR="00C100D3" w:rsidRPr="00235881">
        <w:rPr>
          <w:rFonts w:cs="Times New Roman"/>
          <w:i/>
          <w:iCs/>
          <w:spacing w:val="4"/>
          <w:szCs w:val="24"/>
        </w:rPr>
        <w:t xml:space="preserve">mu’asyarah </w:t>
      </w:r>
      <w:r w:rsidR="00C100D3" w:rsidRPr="00235881">
        <w:rPr>
          <w:rFonts w:cs="Times New Roman"/>
          <w:spacing w:val="4"/>
          <w:szCs w:val="24"/>
        </w:rPr>
        <w:t xml:space="preserve">atau bergaul dengan pasangan secara </w:t>
      </w:r>
      <w:r w:rsidR="00C100D3" w:rsidRPr="00235881">
        <w:rPr>
          <w:rFonts w:cs="Times New Roman"/>
          <w:i/>
          <w:iCs/>
          <w:spacing w:val="4"/>
          <w:szCs w:val="24"/>
        </w:rPr>
        <w:t>ma’ruf</w:t>
      </w:r>
      <w:r w:rsidR="00C100D3" w:rsidRPr="00235881">
        <w:rPr>
          <w:rFonts w:cs="Times New Roman"/>
          <w:spacing w:val="4"/>
          <w:szCs w:val="24"/>
        </w:rPr>
        <w:t xml:space="preserve"> </w:t>
      </w:r>
      <w:r w:rsidR="00C100D3" w:rsidRPr="00235881">
        <w:rPr>
          <w:rFonts w:cs="Times New Roman"/>
          <w:spacing w:val="4"/>
          <w:szCs w:val="24"/>
        </w:rPr>
        <w:lastRenderedPageBreak/>
        <w:t xml:space="preserve">(baik). Sebagaimana ditegaskan dalam QS. al-Nisa’/4 : 19. Kata </w:t>
      </w:r>
      <w:r w:rsidR="00C100D3" w:rsidRPr="00235881">
        <w:rPr>
          <w:rFonts w:cs="Times New Roman"/>
          <w:i/>
          <w:iCs/>
          <w:spacing w:val="4"/>
          <w:szCs w:val="24"/>
        </w:rPr>
        <w:t>mu’asyarah</w:t>
      </w:r>
      <w:r w:rsidR="00C100D3" w:rsidRPr="00235881">
        <w:rPr>
          <w:rFonts w:cs="Times New Roman"/>
          <w:spacing w:val="4"/>
          <w:szCs w:val="24"/>
        </w:rPr>
        <w:t xml:space="preserve"> pada awalnya berarti pencampuran dan masuknya sesuatu ke sesuatu yang lain.</w:t>
      </w:r>
      <w:r w:rsidR="00C100D3" w:rsidRPr="00235881">
        <w:rPr>
          <w:rStyle w:val="FootnoteReference"/>
          <w:rFonts w:cs="Times New Roman"/>
          <w:spacing w:val="4"/>
          <w:szCs w:val="24"/>
        </w:rPr>
        <w:footnoteReference w:id="54"/>
      </w:r>
      <w:r w:rsidR="00C100D3" w:rsidRPr="00235881">
        <w:rPr>
          <w:rFonts w:cs="Times New Roman"/>
          <w:spacing w:val="4"/>
          <w:szCs w:val="24"/>
        </w:rPr>
        <w:t xml:space="preserve"> Sesuatu yang telah bercampur tidak mungkin atau sangat sulit dipisahkan. Begitulah kehidupan suami isteri, perlu mempertahankan </w:t>
      </w:r>
      <w:r>
        <w:rPr>
          <w:rFonts w:cs="Times New Roman"/>
          <w:i/>
          <w:iCs/>
          <w:spacing w:val="4"/>
          <w:szCs w:val="24"/>
        </w:rPr>
        <w:t>mu’a</w:t>
      </w:r>
      <w:r w:rsidR="00C100D3" w:rsidRPr="00235881">
        <w:rPr>
          <w:rFonts w:cs="Times New Roman"/>
          <w:i/>
          <w:iCs/>
          <w:spacing w:val="4"/>
          <w:szCs w:val="24"/>
        </w:rPr>
        <w:t xml:space="preserve">syarah bi al-ma’ruf </w:t>
      </w:r>
      <w:r w:rsidR="00C100D3" w:rsidRPr="00235881">
        <w:rPr>
          <w:rFonts w:cs="Times New Roman"/>
          <w:spacing w:val="4"/>
          <w:szCs w:val="24"/>
        </w:rPr>
        <w:t>karena ikatan pernikahan bukan hanya diikat oleh faktor cinta, tetapi ada faktor lain, yaitu rahmat dan amanat.</w:t>
      </w:r>
      <w:r w:rsidR="00C100D3" w:rsidRPr="00235881">
        <w:rPr>
          <w:rStyle w:val="FootnoteReference"/>
          <w:rFonts w:cs="Times New Roman"/>
          <w:spacing w:val="4"/>
          <w:szCs w:val="24"/>
        </w:rPr>
        <w:footnoteReference w:id="55"/>
      </w:r>
    </w:p>
    <w:p w:rsidR="00C100D3" w:rsidRPr="00235881" w:rsidRDefault="00C100D3" w:rsidP="00C100D3">
      <w:pPr>
        <w:pStyle w:val="BodyTextIndent3"/>
        <w:spacing w:line="320" w:lineRule="exact"/>
        <w:ind w:left="0" w:firstLine="709"/>
        <w:contextualSpacing/>
        <w:rPr>
          <w:rFonts w:cs="Times New Roman"/>
          <w:spacing w:val="4"/>
          <w:szCs w:val="24"/>
        </w:rPr>
      </w:pPr>
      <w:r w:rsidRPr="00235881">
        <w:rPr>
          <w:rFonts w:cs="Times New Roman"/>
          <w:spacing w:val="4"/>
          <w:szCs w:val="24"/>
        </w:rPr>
        <w:t xml:space="preserve"> </w:t>
      </w:r>
    </w:p>
    <w:p w:rsidR="00C100D3" w:rsidRPr="00235881" w:rsidRDefault="00C100D3" w:rsidP="00B36665">
      <w:pPr>
        <w:pStyle w:val="BodyTextIndent3"/>
        <w:numPr>
          <w:ilvl w:val="0"/>
          <w:numId w:val="7"/>
        </w:numPr>
        <w:spacing w:line="320" w:lineRule="exact"/>
        <w:ind w:left="284" w:hanging="284"/>
        <w:contextualSpacing/>
        <w:rPr>
          <w:rFonts w:cs="Times New Roman"/>
          <w:spacing w:val="4"/>
          <w:szCs w:val="24"/>
        </w:rPr>
      </w:pPr>
      <w:r w:rsidRPr="00235881">
        <w:rPr>
          <w:rFonts w:cs="Times New Roman"/>
          <w:spacing w:val="4"/>
          <w:szCs w:val="24"/>
        </w:rPr>
        <w:t xml:space="preserve">Saling mencurahkan mawaddah dan rahmah dalam kehidupan rumah tangga. </w:t>
      </w:r>
    </w:p>
    <w:p w:rsidR="00C100D3" w:rsidRPr="00235881" w:rsidRDefault="00C100D3" w:rsidP="00C100D3">
      <w:pPr>
        <w:pStyle w:val="BodyTextIndent3"/>
        <w:spacing w:line="320" w:lineRule="exact"/>
        <w:ind w:left="284" w:firstLine="0"/>
        <w:contextualSpacing/>
        <w:rPr>
          <w:rFonts w:cs="Times New Roman"/>
          <w:spacing w:val="4"/>
          <w:szCs w:val="24"/>
        </w:rPr>
      </w:pPr>
      <w:r w:rsidRPr="00235881">
        <w:rPr>
          <w:rFonts w:cs="Times New Roman"/>
          <w:spacing w:val="4"/>
          <w:szCs w:val="24"/>
        </w:rPr>
        <w:t>Seba</w:t>
      </w:r>
      <w:r w:rsidR="00235881">
        <w:rPr>
          <w:rFonts w:cs="Times New Roman"/>
          <w:spacing w:val="4"/>
          <w:szCs w:val="24"/>
        </w:rPr>
        <w:t>gaimana petunjuk QS. al-Rum/30</w:t>
      </w:r>
      <w:r w:rsidRPr="00235881">
        <w:rPr>
          <w:rFonts w:cs="Times New Roman"/>
          <w:spacing w:val="4"/>
          <w:szCs w:val="24"/>
        </w:rPr>
        <w:t>: 21. Untuk meraih sakinah Allah menganugerahkan manusia dua potensi yang sudah diberikan dalam dirinya yang harus mereka perjuangkan wujudnya secara faktual. Siapa yang mampu mewujudkannya maka dia tidak akan pernah berfikir untuk memutuskan hubungan apapun yang terjadi.</w:t>
      </w:r>
      <w:r w:rsidRPr="00235881">
        <w:rPr>
          <w:rStyle w:val="FootnoteReference"/>
          <w:rFonts w:cs="Times New Roman"/>
          <w:spacing w:val="4"/>
          <w:szCs w:val="24"/>
        </w:rPr>
        <w:footnoteReference w:id="56"/>
      </w:r>
      <w:r w:rsidRPr="00235881">
        <w:rPr>
          <w:rFonts w:cs="Times New Roman"/>
          <w:spacing w:val="4"/>
          <w:szCs w:val="24"/>
        </w:rPr>
        <w:t xml:space="preserve"> Karena </w:t>
      </w:r>
      <w:r w:rsidRPr="00235881">
        <w:rPr>
          <w:rFonts w:cs="Times New Roman"/>
          <w:i/>
          <w:iCs/>
          <w:spacing w:val="4"/>
          <w:szCs w:val="24"/>
        </w:rPr>
        <w:t xml:space="preserve">mawaddah </w:t>
      </w:r>
      <w:r w:rsidRPr="00235881">
        <w:rPr>
          <w:rFonts w:cs="Times New Roman"/>
          <w:spacing w:val="4"/>
          <w:szCs w:val="24"/>
        </w:rPr>
        <w:t xml:space="preserve">dan </w:t>
      </w:r>
      <w:r w:rsidRPr="00235881">
        <w:rPr>
          <w:rFonts w:cs="Times New Roman"/>
          <w:i/>
          <w:iCs/>
          <w:spacing w:val="4"/>
          <w:szCs w:val="24"/>
        </w:rPr>
        <w:t xml:space="preserve">rah}mah </w:t>
      </w:r>
      <w:r w:rsidRPr="00235881">
        <w:rPr>
          <w:rFonts w:cs="Times New Roman"/>
          <w:spacing w:val="4"/>
          <w:szCs w:val="24"/>
        </w:rPr>
        <w:t xml:space="preserve">merupakan anugerah dari Allah maka pasangan suami isteri dituntut untuk semakin taat memenuhi nilai-nilai yang diamanatkan Allah, termasuk dengan memperbanyak doa agar hubungan mereka semakin kukuh serta mampu memberi dan menerima cinta kasih. Melaksanakan tuntunan Ilahi yang diwujudkan dengan keimanan dan amal saleh merupakan cara yang harus ditempuh untuk mampu menerima serta memberi </w:t>
      </w:r>
      <w:r w:rsidRPr="00235881">
        <w:rPr>
          <w:rFonts w:cs="Times New Roman"/>
          <w:i/>
          <w:iCs/>
          <w:spacing w:val="4"/>
          <w:szCs w:val="24"/>
        </w:rPr>
        <w:t xml:space="preserve">mawaddah, </w:t>
      </w:r>
      <w:r w:rsidRPr="00235881">
        <w:rPr>
          <w:rFonts w:cs="Times New Roman"/>
          <w:spacing w:val="4"/>
          <w:szCs w:val="24"/>
        </w:rPr>
        <w:t>sehingga yang bersangkutan tidak akan bertepuk sebelah tangan. Hal ini dapat dipahami dari firman Allah sebagaimana QS. Maryam/19 : 96. Ini berarti bahwa bantuan Ilahi selalu harus diharapkan karena setiap saat Allah terlibat. Namun, upaya untuk meraih sukses tetap harus selalu diperjuangkan. Ini juga mengandung isyarat bahwa pasangan suami isteri harus dapat menjadi “diri” pasangannya, dalam arti masing-masing harus merasakan dan memikirkan apa yang dirasakan dan dipikirkan pasangannya. Suami isteri harus merasa saling membutuhkan dan berusaha memenuhi kebutuhan pasangannya.</w:t>
      </w:r>
    </w:p>
    <w:p w:rsidR="00C100D3" w:rsidRPr="00235881" w:rsidRDefault="00C100D3" w:rsidP="00B36665">
      <w:pPr>
        <w:spacing w:after="0" w:line="320" w:lineRule="exact"/>
        <w:ind w:firstLine="709"/>
        <w:contextualSpacing/>
        <w:jc w:val="both"/>
        <w:rPr>
          <w:rFonts w:ascii="Times New Roman" w:hAnsi="Times New Roman" w:cs="Times New Roman"/>
          <w:spacing w:val="4"/>
          <w:sz w:val="24"/>
          <w:szCs w:val="24"/>
        </w:rPr>
      </w:pPr>
      <w:r w:rsidRPr="00235881">
        <w:rPr>
          <w:rFonts w:ascii="Times New Roman" w:hAnsi="Times New Roman" w:cs="Times New Roman"/>
          <w:spacing w:val="4"/>
          <w:sz w:val="24"/>
          <w:szCs w:val="24"/>
        </w:rPr>
        <w:t xml:space="preserve">Jika telah terkumpul pada diri seseorang kesiapan ekonomi kemudian tercipta tekad/komitmen untuk memelihara ikatan pernikahan sebagai </w:t>
      </w:r>
      <w:r w:rsidRPr="00235881">
        <w:rPr>
          <w:rFonts w:ascii="Times New Roman" w:hAnsi="Times New Roman" w:cs="Times New Roman"/>
          <w:i/>
          <w:iCs/>
          <w:spacing w:val="4"/>
          <w:sz w:val="24"/>
          <w:szCs w:val="24"/>
        </w:rPr>
        <w:t>mi</w:t>
      </w:r>
      <w:r w:rsidR="00B36665">
        <w:rPr>
          <w:rFonts w:ascii="Times New Roman" w:hAnsi="Times New Roman" w:cs="Times New Roman"/>
          <w:i/>
          <w:iCs/>
          <w:spacing w:val="4"/>
          <w:sz w:val="24"/>
          <w:szCs w:val="24"/>
        </w:rPr>
        <w:t>its</w:t>
      </w:r>
      <w:r w:rsidRPr="00235881">
        <w:rPr>
          <w:rFonts w:ascii="Times New Roman" w:hAnsi="Times New Roman" w:cs="Times New Roman"/>
          <w:i/>
          <w:iCs/>
          <w:spacing w:val="4"/>
          <w:sz w:val="24"/>
          <w:szCs w:val="24"/>
        </w:rPr>
        <w:t>a</w:t>
      </w:r>
      <w:r w:rsidR="00B36665">
        <w:rPr>
          <w:rFonts w:ascii="Times New Roman" w:hAnsi="Times New Roman" w:cs="Times New Roman"/>
          <w:i/>
          <w:iCs/>
          <w:spacing w:val="4"/>
          <w:sz w:val="24"/>
          <w:szCs w:val="24"/>
        </w:rPr>
        <w:t>aqan galizh</w:t>
      </w:r>
      <w:r w:rsidRPr="00235881">
        <w:rPr>
          <w:rFonts w:ascii="Times New Roman" w:hAnsi="Times New Roman" w:cs="Times New Roman"/>
          <w:i/>
          <w:iCs/>
          <w:spacing w:val="4"/>
          <w:sz w:val="24"/>
          <w:szCs w:val="24"/>
        </w:rPr>
        <w:t xml:space="preserve">an, </w:t>
      </w:r>
      <w:r w:rsidRPr="00235881">
        <w:rPr>
          <w:rFonts w:ascii="Times New Roman" w:hAnsi="Times New Roman" w:cs="Times New Roman"/>
          <w:spacing w:val="4"/>
          <w:sz w:val="24"/>
          <w:szCs w:val="24"/>
        </w:rPr>
        <w:t xml:space="preserve">disertai upaya sungguh-sungguh untuk senantiasa saling mencurahkan </w:t>
      </w:r>
      <w:r w:rsidRPr="00235881">
        <w:rPr>
          <w:rFonts w:ascii="Times New Roman" w:hAnsi="Times New Roman" w:cs="Times New Roman"/>
          <w:i/>
          <w:iCs/>
          <w:spacing w:val="4"/>
          <w:sz w:val="24"/>
          <w:szCs w:val="24"/>
        </w:rPr>
        <w:t xml:space="preserve">mawaddah </w:t>
      </w:r>
      <w:r w:rsidRPr="00235881">
        <w:rPr>
          <w:rFonts w:ascii="Times New Roman" w:hAnsi="Times New Roman" w:cs="Times New Roman"/>
          <w:spacing w:val="4"/>
          <w:sz w:val="24"/>
          <w:szCs w:val="24"/>
        </w:rPr>
        <w:t xml:space="preserve">dan </w:t>
      </w:r>
      <w:r w:rsidRPr="00235881">
        <w:rPr>
          <w:rFonts w:ascii="Times New Roman" w:hAnsi="Times New Roman" w:cs="Times New Roman"/>
          <w:i/>
          <w:iCs/>
          <w:spacing w:val="4"/>
          <w:sz w:val="24"/>
          <w:szCs w:val="24"/>
        </w:rPr>
        <w:t>rahmah</w:t>
      </w:r>
      <w:r w:rsidRPr="00235881">
        <w:rPr>
          <w:rFonts w:ascii="Times New Roman" w:hAnsi="Times New Roman" w:cs="Times New Roman"/>
          <w:spacing w:val="4"/>
          <w:sz w:val="24"/>
          <w:szCs w:val="24"/>
        </w:rPr>
        <w:t xml:space="preserve">, maka tentunya pondasi rumah tangga kian kukuh dan sendi-sendinya </w:t>
      </w:r>
      <w:proofErr w:type="gramStart"/>
      <w:r w:rsidRPr="00235881">
        <w:rPr>
          <w:rFonts w:ascii="Times New Roman" w:hAnsi="Times New Roman" w:cs="Times New Roman"/>
          <w:spacing w:val="4"/>
          <w:sz w:val="24"/>
          <w:szCs w:val="24"/>
        </w:rPr>
        <w:t>akan</w:t>
      </w:r>
      <w:proofErr w:type="gramEnd"/>
      <w:r w:rsidRPr="00235881">
        <w:rPr>
          <w:rFonts w:ascii="Times New Roman" w:hAnsi="Times New Roman" w:cs="Times New Roman"/>
          <w:spacing w:val="4"/>
          <w:sz w:val="24"/>
          <w:szCs w:val="24"/>
        </w:rPr>
        <w:t xml:space="preserve"> semakin tegar sehingga diharapkan akan tercapailah </w:t>
      </w:r>
      <w:r w:rsidR="00B36665">
        <w:rPr>
          <w:rFonts w:ascii="Times New Roman" w:hAnsi="Times New Roman" w:cs="Times New Roman"/>
          <w:i/>
          <w:iCs/>
          <w:spacing w:val="4"/>
          <w:sz w:val="24"/>
          <w:szCs w:val="24"/>
        </w:rPr>
        <w:t>saki</w:t>
      </w:r>
      <w:r w:rsidRPr="00235881">
        <w:rPr>
          <w:rFonts w:ascii="Times New Roman" w:hAnsi="Times New Roman" w:cs="Times New Roman"/>
          <w:i/>
          <w:iCs/>
          <w:spacing w:val="4"/>
          <w:sz w:val="24"/>
          <w:szCs w:val="24"/>
        </w:rPr>
        <w:t>nah</w:t>
      </w:r>
      <w:r w:rsidRPr="00235881">
        <w:rPr>
          <w:rFonts w:ascii="Times New Roman" w:hAnsi="Times New Roman" w:cs="Times New Roman"/>
          <w:spacing w:val="4"/>
          <w:sz w:val="24"/>
          <w:szCs w:val="24"/>
        </w:rPr>
        <w:t xml:space="preserve"> dalam rumah tangga.</w:t>
      </w:r>
    </w:p>
    <w:p w:rsidR="004D2ACB" w:rsidRPr="00235881" w:rsidRDefault="004D2ACB" w:rsidP="00B36665">
      <w:pPr>
        <w:spacing w:after="0" w:line="320" w:lineRule="exact"/>
        <w:ind w:firstLine="709"/>
        <w:contextualSpacing/>
        <w:jc w:val="both"/>
        <w:rPr>
          <w:rFonts w:ascii="Times New Roman" w:hAnsi="Times New Roman" w:cs="Times New Roman"/>
          <w:spacing w:val="4"/>
          <w:sz w:val="24"/>
          <w:szCs w:val="24"/>
        </w:rPr>
      </w:pPr>
      <w:r w:rsidRPr="00235881">
        <w:rPr>
          <w:rFonts w:ascii="Times New Roman" w:hAnsi="Times New Roman" w:cs="Times New Roman"/>
          <w:spacing w:val="4"/>
          <w:sz w:val="24"/>
          <w:szCs w:val="24"/>
        </w:rPr>
        <w:t xml:space="preserve">Ketiga tujuan nikah yang telah disingkap dari dalam </w:t>
      </w:r>
      <w:r w:rsidR="002C167A" w:rsidRPr="00235881">
        <w:rPr>
          <w:rFonts w:ascii="Times New Roman" w:hAnsi="Times New Roman" w:cs="Times New Roman"/>
          <w:spacing w:val="4"/>
          <w:sz w:val="24"/>
          <w:szCs w:val="24"/>
        </w:rPr>
        <w:t xml:space="preserve">al-Qur’an tersebut jika </w:t>
      </w:r>
      <w:r w:rsidRPr="00235881">
        <w:rPr>
          <w:rFonts w:ascii="Times New Roman" w:hAnsi="Times New Roman" w:cs="Times New Roman"/>
          <w:spacing w:val="4"/>
          <w:sz w:val="24"/>
          <w:szCs w:val="24"/>
        </w:rPr>
        <w:t xml:space="preserve"> dikaitkan dengan konsep maqashid syari’ah yang ada dalam teori ilmu Ushul Fiqh yang </w:t>
      </w:r>
      <w:r w:rsidRPr="00235881">
        <w:rPr>
          <w:rFonts w:ascii="Times New Roman" w:hAnsi="Times New Roman" w:cs="Times New Roman"/>
          <w:spacing w:val="4"/>
          <w:sz w:val="24"/>
          <w:szCs w:val="24"/>
        </w:rPr>
        <w:lastRenderedPageBreak/>
        <w:t xml:space="preserve">merupakan salah satu metode penemuan hukum secara substansial, </w:t>
      </w:r>
      <w:r w:rsidR="002C167A" w:rsidRPr="00235881">
        <w:rPr>
          <w:rFonts w:ascii="Times New Roman" w:hAnsi="Times New Roman" w:cs="Times New Roman"/>
          <w:spacing w:val="4"/>
          <w:sz w:val="24"/>
          <w:szCs w:val="24"/>
        </w:rPr>
        <w:t xml:space="preserve">maka </w:t>
      </w:r>
      <w:r w:rsidRPr="00235881">
        <w:rPr>
          <w:rFonts w:ascii="Times New Roman" w:hAnsi="Times New Roman" w:cs="Times New Roman"/>
          <w:spacing w:val="4"/>
          <w:sz w:val="24"/>
          <w:szCs w:val="24"/>
        </w:rPr>
        <w:t>dapat dikemukakan bahwa syariat nikah yang terkandung dalam al-Qur’an dihadirkan Tuhan sebagai sub sistem</w:t>
      </w:r>
      <w:r w:rsidR="002C167A" w:rsidRPr="00235881">
        <w:rPr>
          <w:rFonts w:ascii="Times New Roman" w:hAnsi="Times New Roman" w:cs="Times New Roman"/>
          <w:spacing w:val="4"/>
          <w:sz w:val="24"/>
          <w:szCs w:val="24"/>
        </w:rPr>
        <w:t xml:space="preserve"> (</w:t>
      </w:r>
      <w:r w:rsidR="002C167A" w:rsidRPr="00235881">
        <w:rPr>
          <w:rFonts w:ascii="Times New Roman" w:hAnsi="Times New Roman" w:cs="Times New Roman"/>
          <w:i/>
          <w:iCs/>
          <w:spacing w:val="4"/>
          <w:sz w:val="24"/>
          <w:szCs w:val="24"/>
        </w:rPr>
        <w:t>sunnatullah</w:t>
      </w:r>
      <w:r w:rsidR="002C167A" w:rsidRPr="00235881">
        <w:rPr>
          <w:rFonts w:ascii="Times New Roman" w:hAnsi="Times New Roman" w:cs="Times New Roman"/>
          <w:spacing w:val="4"/>
          <w:sz w:val="24"/>
          <w:szCs w:val="24"/>
        </w:rPr>
        <w:t>)</w:t>
      </w:r>
      <w:r w:rsidRPr="00235881">
        <w:rPr>
          <w:rFonts w:ascii="Times New Roman" w:hAnsi="Times New Roman" w:cs="Times New Roman"/>
          <w:spacing w:val="4"/>
          <w:sz w:val="24"/>
          <w:szCs w:val="24"/>
        </w:rPr>
        <w:t xml:space="preserve"> </w:t>
      </w:r>
      <w:r w:rsidR="002C167A" w:rsidRPr="00235881">
        <w:rPr>
          <w:rFonts w:ascii="Times New Roman" w:hAnsi="Times New Roman" w:cs="Times New Roman"/>
          <w:spacing w:val="4"/>
          <w:sz w:val="24"/>
          <w:szCs w:val="24"/>
        </w:rPr>
        <w:t xml:space="preserve">yang genting, penting dan tidak bisa ditolak guna </w:t>
      </w:r>
      <w:r w:rsidRPr="00235881">
        <w:rPr>
          <w:rFonts w:ascii="Times New Roman" w:hAnsi="Times New Roman" w:cs="Times New Roman"/>
          <w:spacing w:val="4"/>
          <w:sz w:val="24"/>
          <w:szCs w:val="24"/>
        </w:rPr>
        <w:t xml:space="preserve"> memastikan terjaga dan lestarinya aspek agama dalam hidup manusia (</w:t>
      </w:r>
      <w:r w:rsidRPr="00235881">
        <w:rPr>
          <w:rFonts w:ascii="Times New Roman" w:hAnsi="Times New Roman" w:cs="Times New Roman"/>
          <w:i/>
          <w:iCs/>
          <w:spacing w:val="4"/>
          <w:sz w:val="24"/>
          <w:szCs w:val="24"/>
        </w:rPr>
        <w:t>hifzhuddin</w:t>
      </w:r>
      <w:r w:rsidR="002C167A" w:rsidRPr="00235881">
        <w:rPr>
          <w:rFonts w:ascii="Times New Roman" w:hAnsi="Times New Roman" w:cs="Times New Roman"/>
          <w:spacing w:val="4"/>
          <w:sz w:val="24"/>
          <w:szCs w:val="24"/>
        </w:rPr>
        <w:t>) yang dalam tujuan nikah di atas disebut sebagai sarana menyalurkan syahwat yang dibenarkan oleh agama/Tuhan.</w:t>
      </w:r>
      <w:r w:rsidRPr="00235881">
        <w:rPr>
          <w:rFonts w:ascii="Times New Roman" w:hAnsi="Times New Roman" w:cs="Times New Roman"/>
          <w:spacing w:val="4"/>
          <w:sz w:val="24"/>
          <w:szCs w:val="24"/>
        </w:rPr>
        <w:t xml:space="preserve"> </w:t>
      </w:r>
      <w:proofErr w:type="gramStart"/>
      <w:r w:rsidR="002C167A" w:rsidRPr="00235881">
        <w:rPr>
          <w:rFonts w:ascii="Times New Roman" w:hAnsi="Times New Roman" w:cs="Times New Roman"/>
          <w:spacing w:val="4"/>
          <w:sz w:val="24"/>
          <w:szCs w:val="24"/>
        </w:rPr>
        <w:t>Maka menikah bagian dari upaya penyelamatan agama seseorang.</w:t>
      </w:r>
      <w:proofErr w:type="gramEnd"/>
      <w:r w:rsidR="002C167A" w:rsidRPr="00235881">
        <w:rPr>
          <w:rFonts w:ascii="Times New Roman" w:hAnsi="Times New Roman" w:cs="Times New Roman"/>
          <w:spacing w:val="4"/>
          <w:sz w:val="24"/>
          <w:szCs w:val="24"/>
        </w:rPr>
        <w:t xml:space="preserve"> Karena menjalankan </w:t>
      </w:r>
      <w:proofErr w:type="gramStart"/>
      <w:r w:rsidR="002C167A" w:rsidRPr="00235881">
        <w:rPr>
          <w:rFonts w:ascii="Times New Roman" w:hAnsi="Times New Roman" w:cs="Times New Roman"/>
          <w:spacing w:val="4"/>
          <w:sz w:val="24"/>
          <w:szCs w:val="24"/>
        </w:rPr>
        <w:t>apa</w:t>
      </w:r>
      <w:proofErr w:type="gramEnd"/>
      <w:r w:rsidR="002C167A" w:rsidRPr="00235881">
        <w:rPr>
          <w:rFonts w:ascii="Times New Roman" w:hAnsi="Times New Roman" w:cs="Times New Roman"/>
          <w:spacing w:val="4"/>
          <w:sz w:val="24"/>
          <w:szCs w:val="24"/>
        </w:rPr>
        <w:t xml:space="preserve"> yang dihalalkan Allah dan menjauhi apa yang dilarang-Nya. </w:t>
      </w:r>
      <w:proofErr w:type="gramStart"/>
      <w:r w:rsidR="002C167A" w:rsidRPr="00235881">
        <w:rPr>
          <w:rFonts w:ascii="Times New Roman" w:hAnsi="Times New Roman" w:cs="Times New Roman"/>
          <w:spacing w:val="4"/>
          <w:sz w:val="24"/>
          <w:szCs w:val="24"/>
        </w:rPr>
        <w:t xml:space="preserve">Kemudian menikah juga memastikan </w:t>
      </w:r>
      <w:r w:rsidRPr="00235881">
        <w:rPr>
          <w:rFonts w:ascii="Times New Roman" w:hAnsi="Times New Roman" w:cs="Times New Roman"/>
          <w:spacing w:val="4"/>
          <w:sz w:val="24"/>
          <w:szCs w:val="24"/>
        </w:rPr>
        <w:t xml:space="preserve">terjaga dan lestarinya jiwa </w:t>
      </w:r>
      <w:r w:rsidR="002C167A" w:rsidRPr="00235881">
        <w:rPr>
          <w:rFonts w:ascii="Times New Roman" w:hAnsi="Times New Roman" w:cs="Times New Roman"/>
          <w:spacing w:val="4"/>
          <w:sz w:val="24"/>
          <w:szCs w:val="24"/>
        </w:rPr>
        <w:t xml:space="preserve">seorang </w:t>
      </w:r>
      <w:r w:rsidRPr="00235881">
        <w:rPr>
          <w:rFonts w:ascii="Times New Roman" w:hAnsi="Times New Roman" w:cs="Times New Roman"/>
          <w:spacing w:val="4"/>
          <w:sz w:val="24"/>
          <w:szCs w:val="24"/>
        </w:rPr>
        <w:t>manusia (</w:t>
      </w:r>
      <w:r w:rsidRPr="00235881">
        <w:rPr>
          <w:rFonts w:ascii="Times New Roman" w:hAnsi="Times New Roman" w:cs="Times New Roman"/>
          <w:i/>
          <w:iCs/>
          <w:spacing w:val="4"/>
          <w:sz w:val="24"/>
          <w:szCs w:val="24"/>
        </w:rPr>
        <w:t>hifzhunnafs</w:t>
      </w:r>
      <w:r w:rsidRPr="00235881">
        <w:rPr>
          <w:rFonts w:ascii="Times New Roman" w:hAnsi="Times New Roman" w:cs="Times New Roman"/>
          <w:spacing w:val="4"/>
          <w:sz w:val="24"/>
          <w:szCs w:val="24"/>
        </w:rPr>
        <w:t>)</w:t>
      </w:r>
      <w:r w:rsidR="002C167A" w:rsidRPr="00235881">
        <w:rPr>
          <w:rFonts w:ascii="Times New Roman" w:hAnsi="Times New Roman" w:cs="Times New Roman"/>
          <w:spacing w:val="4"/>
          <w:sz w:val="24"/>
          <w:szCs w:val="24"/>
        </w:rPr>
        <w:t xml:space="preserve"> yang cenderung labil secara psikologis, yang dalam tujuan nikah menurut al-Qur’an di atas disebut sebagai jalan meraih ketenangan hidup.</w:t>
      </w:r>
      <w:proofErr w:type="gramEnd"/>
      <w:r w:rsidR="002C167A" w:rsidRPr="00235881">
        <w:rPr>
          <w:rFonts w:ascii="Times New Roman" w:hAnsi="Times New Roman" w:cs="Times New Roman"/>
          <w:spacing w:val="4"/>
          <w:sz w:val="24"/>
          <w:szCs w:val="24"/>
        </w:rPr>
        <w:t xml:space="preserve"> Terakhir, menikah </w:t>
      </w:r>
      <w:proofErr w:type="gramStart"/>
      <w:r w:rsidR="002C167A" w:rsidRPr="00235881">
        <w:rPr>
          <w:rFonts w:ascii="Times New Roman" w:hAnsi="Times New Roman" w:cs="Times New Roman"/>
          <w:spacing w:val="4"/>
          <w:sz w:val="24"/>
          <w:szCs w:val="24"/>
        </w:rPr>
        <w:t>akan</w:t>
      </w:r>
      <w:proofErr w:type="gramEnd"/>
      <w:r w:rsidR="002C167A" w:rsidRPr="00235881">
        <w:rPr>
          <w:rFonts w:ascii="Times New Roman" w:hAnsi="Times New Roman" w:cs="Times New Roman"/>
          <w:spacing w:val="4"/>
          <w:sz w:val="24"/>
          <w:szCs w:val="24"/>
        </w:rPr>
        <w:t xml:space="preserve"> memastikan terjaga dan lestarinya ras manusia</w:t>
      </w:r>
      <w:r w:rsidR="00332FE6" w:rsidRPr="00235881">
        <w:rPr>
          <w:rFonts w:ascii="Times New Roman" w:hAnsi="Times New Roman" w:cs="Times New Roman"/>
          <w:spacing w:val="4"/>
          <w:sz w:val="24"/>
          <w:szCs w:val="24"/>
        </w:rPr>
        <w:t xml:space="preserve"> itu sendiri (</w:t>
      </w:r>
      <w:r w:rsidR="00332FE6" w:rsidRPr="00235881">
        <w:rPr>
          <w:rFonts w:ascii="Times New Roman" w:hAnsi="Times New Roman" w:cs="Times New Roman"/>
          <w:i/>
          <w:iCs/>
          <w:spacing w:val="4"/>
          <w:sz w:val="24"/>
          <w:szCs w:val="24"/>
        </w:rPr>
        <w:t>hifzhunnasl</w:t>
      </w:r>
      <w:r w:rsidR="00332FE6" w:rsidRPr="00235881">
        <w:rPr>
          <w:rFonts w:ascii="Times New Roman" w:hAnsi="Times New Roman" w:cs="Times New Roman"/>
          <w:spacing w:val="4"/>
          <w:sz w:val="24"/>
          <w:szCs w:val="24"/>
        </w:rPr>
        <w:t xml:space="preserve">). </w:t>
      </w:r>
      <w:proofErr w:type="gramStart"/>
      <w:r w:rsidR="00332FE6" w:rsidRPr="00235881">
        <w:rPr>
          <w:rFonts w:ascii="Times New Roman" w:hAnsi="Times New Roman" w:cs="Times New Roman"/>
          <w:spacing w:val="4"/>
          <w:sz w:val="24"/>
          <w:szCs w:val="24"/>
        </w:rPr>
        <w:t>Karena salah satu tujuan Tuhan dalam pensyriatan</w:t>
      </w:r>
      <w:r w:rsidR="00B36665">
        <w:rPr>
          <w:rFonts w:ascii="Times New Roman" w:hAnsi="Times New Roman" w:cs="Times New Roman"/>
          <w:spacing w:val="4"/>
          <w:sz w:val="24"/>
          <w:szCs w:val="24"/>
        </w:rPr>
        <w:t xml:space="preserve"> nikah menurut al-Qur’an di atas tadi </w:t>
      </w:r>
      <w:r w:rsidR="00332FE6" w:rsidRPr="00235881">
        <w:rPr>
          <w:rFonts w:ascii="Times New Roman" w:hAnsi="Times New Roman" w:cs="Times New Roman"/>
          <w:spacing w:val="4"/>
          <w:sz w:val="24"/>
          <w:szCs w:val="24"/>
        </w:rPr>
        <w:t xml:space="preserve">ialah untuk menjaga keturunan dan peradaban manusia agar tetap berlanjut </w:t>
      </w:r>
      <w:r w:rsidRPr="00235881">
        <w:rPr>
          <w:rFonts w:ascii="Times New Roman" w:hAnsi="Times New Roman" w:cs="Times New Roman"/>
          <w:spacing w:val="4"/>
          <w:sz w:val="24"/>
          <w:szCs w:val="24"/>
        </w:rPr>
        <w:t>di bumi in</w:t>
      </w:r>
      <w:r w:rsidR="00332FE6" w:rsidRPr="00235881">
        <w:rPr>
          <w:rFonts w:ascii="Times New Roman" w:hAnsi="Times New Roman" w:cs="Times New Roman"/>
          <w:spacing w:val="4"/>
          <w:sz w:val="24"/>
          <w:szCs w:val="24"/>
        </w:rPr>
        <w:t>i</w:t>
      </w:r>
      <w:r w:rsidRPr="00235881">
        <w:rPr>
          <w:rFonts w:ascii="Times New Roman" w:hAnsi="Times New Roman" w:cs="Times New Roman"/>
          <w:spacing w:val="4"/>
          <w:sz w:val="24"/>
          <w:szCs w:val="24"/>
        </w:rPr>
        <w:t>.</w:t>
      </w:r>
      <w:proofErr w:type="gramEnd"/>
      <w:r w:rsidRPr="00235881">
        <w:rPr>
          <w:rFonts w:ascii="Times New Roman" w:hAnsi="Times New Roman" w:cs="Times New Roman"/>
          <w:spacing w:val="4"/>
          <w:sz w:val="24"/>
          <w:szCs w:val="24"/>
        </w:rPr>
        <w:t xml:space="preserve">   </w:t>
      </w:r>
    </w:p>
    <w:p w:rsidR="00C100D3" w:rsidRPr="00235881" w:rsidRDefault="00C100D3" w:rsidP="00C100D3">
      <w:pPr>
        <w:spacing w:after="0" w:line="320" w:lineRule="exact"/>
        <w:ind w:firstLine="709"/>
        <w:contextualSpacing/>
        <w:jc w:val="both"/>
        <w:rPr>
          <w:rFonts w:ascii="Times New Roman" w:hAnsi="Times New Roman" w:cs="Times New Roman"/>
          <w:sz w:val="24"/>
          <w:szCs w:val="24"/>
        </w:rPr>
      </w:pPr>
    </w:p>
    <w:p w:rsidR="00C100D3" w:rsidRPr="00B36665" w:rsidRDefault="00B36665" w:rsidP="00B36665">
      <w:pPr>
        <w:spacing w:after="0" w:line="320" w:lineRule="exact"/>
        <w:rPr>
          <w:rFonts w:ascii="Times New Roman" w:hAnsi="Times New Roman" w:cs="Times New Roman"/>
          <w:b/>
          <w:bCs/>
          <w:sz w:val="24"/>
          <w:szCs w:val="24"/>
        </w:rPr>
      </w:pPr>
      <w:proofErr w:type="gramStart"/>
      <w:r>
        <w:rPr>
          <w:rFonts w:ascii="Times New Roman" w:hAnsi="Times New Roman" w:cs="Times New Roman"/>
          <w:b/>
          <w:bCs/>
          <w:sz w:val="24"/>
          <w:szCs w:val="24"/>
        </w:rPr>
        <w:t>3.</w:t>
      </w:r>
      <w:r w:rsidR="00C100D3" w:rsidRPr="00B36665">
        <w:rPr>
          <w:rFonts w:ascii="Times New Roman" w:hAnsi="Times New Roman" w:cs="Times New Roman"/>
          <w:b/>
          <w:bCs/>
          <w:sz w:val="24"/>
          <w:szCs w:val="24"/>
        </w:rPr>
        <w:t>Kesimpulan</w:t>
      </w:r>
      <w:proofErr w:type="gramEnd"/>
    </w:p>
    <w:p w:rsidR="007A07B9" w:rsidRDefault="00D67CDD" w:rsidP="00B36665">
      <w:pPr>
        <w:ind w:firstLine="709"/>
        <w:jc w:val="both"/>
        <w:rPr>
          <w:rFonts w:ascii="Times New Arabic" w:hAnsi="Times New Arabic"/>
          <w:sz w:val="24"/>
          <w:szCs w:val="24"/>
        </w:rPr>
      </w:pPr>
      <w:r w:rsidRPr="00235881">
        <w:rPr>
          <w:rFonts w:ascii="Times New Roman" w:hAnsi="Times New Roman" w:cs="Times New Roman"/>
          <w:sz w:val="24"/>
          <w:szCs w:val="24"/>
        </w:rPr>
        <w:t>P</w:t>
      </w:r>
      <w:r w:rsidR="00C100D3" w:rsidRPr="00235881">
        <w:rPr>
          <w:rFonts w:ascii="Times New Roman" w:hAnsi="Times New Roman" w:cs="Times New Roman"/>
          <w:sz w:val="24"/>
          <w:szCs w:val="24"/>
        </w:rPr>
        <w:t xml:space="preserve">engulangan kata </w:t>
      </w:r>
      <w:r w:rsidRPr="00235881">
        <w:rPr>
          <w:rFonts w:ascii="Times New Roman" w:hAnsi="Times New Roman" w:cs="Times New Roman"/>
          <w:sz w:val="24"/>
          <w:szCs w:val="24"/>
        </w:rPr>
        <w:t>“</w:t>
      </w:r>
      <w:r w:rsidR="00C100D3" w:rsidRPr="00235881">
        <w:rPr>
          <w:rFonts w:ascii="Times New Roman" w:hAnsi="Times New Roman" w:cs="Times New Roman"/>
          <w:sz w:val="24"/>
          <w:szCs w:val="24"/>
        </w:rPr>
        <w:t>nikah</w:t>
      </w:r>
      <w:r w:rsidRPr="00235881">
        <w:rPr>
          <w:rFonts w:ascii="Times New Roman" w:hAnsi="Times New Roman" w:cs="Times New Roman"/>
          <w:sz w:val="24"/>
          <w:szCs w:val="24"/>
        </w:rPr>
        <w:t>”</w:t>
      </w:r>
      <w:r w:rsidR="00C100D3" w:rsidRPr="00235881">
        <w:rPr>
          <w:rFonts w:ascii="Times New Roman" w:hAnsi="Times New Roman" w:cs="Times New Roman"/>
          <w:sz w:val="24"/>
          <w:szCs w:val="24"/>
        </w:rPr>
        <w:t xml:space="preserve"> dalam Al-Qur’an </w:t>
      </w:r>
      <w:r w:rsidRPr="00235881">
        <w:rPr>
          <w:rFonts w:ascii="Times New Roman" w:hAnsi="Times New Roman" w:cs="Times New Roman"/>
          <w:sz w:val="24"/>
          <w:szCs w:val="24"/>
        </w:rPr>
        <w:t xml:space="preserve">dengan berbagai derivasinya </w:t>
      </w:r>
      <w:r w:rsidR="00C100D3" w:rsidRPr="00235881">
        <w:rPr>
          <w:rFonts w:ascii="Times New Roman" w:hAnsi="Times New Roman" w:cs="Times New Roman"/>
          <w:sz w:val="24"/>
          <w:szCs w:val="24"/>
        </w:rPr>
        <w:t xml:space="preserve">berikut tiga kata lain yang sepadan maknanya dengan </w:t>
      </w:r>
      <w:r w:rsidRPr="00235881">
        <w:rPr>
          <w:rFonts w:ascii="Times New Roman" w:hAnsi="Times New Roman" w:cs="Times New Roman"/>
          <w:sz w:val="24"/>
          <w:szCs w:val="24"/>
        </w:rPr>
        <w:t xml:space="preserve">kata </w:t>
      </w:r>
      <w:r w:rsidR="00C100D3" w:rsidRPr="00235881">
        <w:rPr>
          <w:rFonts w:ascii="Times New Roman" w:hAnsi="Times New Roman" w:cs="Times New Roman"/>
          <w:sz w:val="24"/>
          <w:szCs w:val="24"/>
        </w:rPr>
        <w:t xml:space="preserve">nikah yaitu </w:t>
      </w:r>
      <w:r w:rsidR="00C100D3" w:rsidRPr="00235881">
        <w:rPr>
          <w:rFonts w:ascii="Times New Roman" w:hAnsi="Times New Roman" w:cs="Times New Roman"/>
          <w:i/>
          <w:iCs/>
          <w:sz w:val="24"/>
          <w:szCs w:val="24"/>
        </w:rPr>
        <w:t>zauj</w:t>
      </w:r>
      <w:r w:rsidR="00C100D3" w:rsidRPr="00235881">
        <w:rPr>
          <w:rFonts w:ascii="Times New Roman" w:hAnsi="Times New Roman" w:cs="Times New Roman"/>
          <w:sz w:val="24"/>
          <w:szCs w:val="24"/>
        </w:rPr>
        <w:t xml:space="preserve">, </w:t>
      </w:r>
      <w:r w:rsidR="00C100D3" w:rsidRPr="00235881">
        <w:rPr>
          <w:rFonts w:ascii="Times New Roman" w:hAnsi="Times New Roman" w:cs="Times New Roman"/>
          <w:i/>
          <w:iCs/>
          <w:sz w:val="24"/>
          <w:szCs w:val="24"/>
        </w:rPr>
        <w:t>istimta</w:t>
      </w:r>
      <w:r w:rsidR="00B36665">
        <w:rPr>
          <w:rFonts w:ascii="Times New Roman" w:hAnsi="Times New Roman" w:cs="Times New Roman"/>
          <w:i/>
          <w:iCs/>
          <w:sz w:val="24"/>
          <w:szCs w:val="24"/>
        </w:rPr>
        <w:t>a</w:t>
      </w:r>
      <w:r w:rsidR="00C100D3" w:rsidRPr="00235881">
        <w:rPr>
          <w:rFonts w:ascii="Times New Roman" w:hAnsi="Times New Roman" w:cs="Times New Roman"/>
          <w:i/>
          <w:iCs/>
          <w:sz w:val="24"/>
          <w:szCs w:val="24"/>
        </w:rPr>
        <w:t>’</w:t>
      </w:r>
      <w:r w:rsidR="00C100D3" w:rsidRPr="00235881">
        <w:rPr>
          <w:rFonts w:ascii="Times New Roman" w:hAnsi="Times New Roman" w:cs="Times New Roman"/>
          <w:sz w:val="24"/>
          <w:szCs w:val="24"/>
        </w:rPr>
        <w:t xml:space="preserve">, dan </w:t>
      </w:r>
      <w:r w:rsidR="00C100D3" w:rsidRPr="00235881">
        <w:rPr>
          <w:rFonts w:ascii="Times New Roman" w:hAnsi="Times New Roman" w:cs="Times New Roman"/>
          <w:i/>
          <w:iCs/>
          <w:sz w:val="24"/>
          <w:szCs w:val="24"/>
        </w:rPr>
        <w:t>al-Ladzina</w:t>
      </w:r>
      <w:r w:rsidR="00C100D3" w:rsidRPr="00235881">
        <w:rPr>
          <w:rFonts w:ascii="Times New Roman" w:hAnsi="Times New Roman" w:cs="Times New Roman"/>
          <w:sz w:val="24"/>
          <w:szCs w:val="24"/>
        </w:rPr>
        <w:t xml:space="preserve"> </w:t>
      </w:r>
      <w:r w:rsidR="00C100D3" w:rsidRPr="00235881">
        <w:rPr>
          <w:rFonts w:ascii="Times New Roman" w:hAnsi="Times New Roman" w:cs="Times New Roman"/>
          <w:i/>
          <w:iCs/>
          <w:sz w:val="24"/>
          <w:szCs w:val="24"/>
        </w:rPr>
        <w:t>‘aqadat aym</w:t>
      </w:r>
      <w:r w:rsidR="00B36665">
        <w:rPr>
          <w:rFonts w:ascii="Times New Roman" w:hAnsi="Times New Roman" w:cs="Times New Roman"/>
          <w:i/>
          <w:iCs/>
          <w:sz w:val="24"/>
          <w:szCs w:val="24"/>
        </w:rPr>
        <w:t>a</w:t>
      </w:r>
      <w:r w:rsidR="00C100D3" w:rsidRPr="00235881">
        <w:rPr>
          <w:rFonts w:ascii="Times New Roman" w:hAnsi="Times New Roman" w:cs="Times New Roman"/>
          <w:i/>
          <w:iCs/>
          <w:sz w:val="24"/>
          <w:szCs w:val="24"/>
        </w:rPr>
        <w:t>an</w:t>
      </w:r>
      <w:r w:rsidR="00664DCD" w:rsidRPr="00235881">
        <w:rPr>
          <w:rFonts w:ascii="Times New Roman" w:hAnsi="Times New Roman" w:cs="Times New Roman"/>
          <w:i/>
          <w:iCs/>
          <w:sz w:val="24"/>
          <w:szCs w:val="24"/>
        </w:rPr>
        <w:t>ukum</w:t>
      </w:r>
      <w:r w:rsidR="008D4A43" w:rsidRPr="00235881">
        <w:rPr>
          <w:rFonts w:ascii="Times New Roman" w:hAnsi="Times New Roman" w:cs="Times New Roman"/>
          <w:sz w:val="24"/>
          <w:szCs w:val="24"/>
        </w:rPr>
        <w:t xml:space="preserve"> </w:t>
      </w:r>
      <w:r w:rsidRPr="00235881">
        <w:rPr>
          <w:rFonts w:ascii="Times New Roman" w:hAnsi="Times New Roman" w:cs="Times New Roman"/>
          <w:sz w:val="24"/>
          <w:szCs w:val="24"/>
        </w:rPr>
        <w:t xml:space="preserve">dirumuskan </w:t>
      </w:r>
      <w:r w:rsidR="00C100D3" w:rsidRPr="00235881">
        <w:rPr>
          <w:rFonts w:ascii="Times New Roman" w:hAnsi="Times New Roman" w:cs="Times New Roman"/>
          <w:sz w:val="24"/>
          <w:szCs w:val="24"/>
        </w:rPr>
        <w:t>5 makna filsofis yang terkandung dalam kata nikah</w:t>
      </w:r>
      <w:r w:rsidRPr="00235881">
        <w:rPr>
          <w:rFonts w:ascii="Times New Roman" w:hAnsi="Times New Roman" w:cs="Times New Roman"/>
          <w:sz w:val="24"/>
          <w:szCs w:val="24"/>
        </w:rPr>
        <w:t xml:space="preserve"> tersebut</w:t>
      </w:r>
      <w:r w:rsidR="00C100D3" w:rsidRPr="00235881">
        <w:rPr>
          <w:rFonts w:ascii="Times New Roman" w:hAnsi="Times New Roman" w:cs="Times New Roman"/>
          <w:sz w:val="24"/>
          <w:szCs w:val="24"/>
        </w:rPr>
        <w:t>, ya</w:t>
      </w:r>
      <w:r w:rsidRPr="00235881">
        <w:rPr>
          <w:rFonts w:ascii="Times New Roman" w:hAnsi="Times New Roman" w:cs="Times New Roman"/>
          <w:sz w:val="24"/>
          <w:szCs w:val="24"/>
        </w:rPr>
        <w:t xml:space="preserve">itu hubungan badan, ikatan </w:t>
      </w:r>
      <w:r w:rsidR="00C100D3" w:rsidRPr="00235881">
        <w:rPr>
          <w:rFonts w:ascii="Times New Roman" w:hAnsi="Times New Roman" w:cs="Times New Roman"/>
          <w:sz w:val="24"/>
          <w:szCs w:val="24"/>
        </w:rPr>
        <w:t xml:space="preserve">kuat, </w:t>
      </w:r>
      <w:r w:rsidRPr="00235881">
        <w:rPr>
          <w:rFonts w:ascii="Times New Roman" w:hAnsi="Times New Roman" w:cs="Times New Roman"/>
          <w:sz w:val="24"/>
          <w:szCs w:val="24"/>
        </w:rPr>
        <w:t>ber</w:t>
      </w:r>
      <w:r w:rsidR="00C100D3" w:rsidRPr="00235881">
        <w:rPr>
          <w:rFonts w:ascii="Times New Roman" w:hAnsi="Times New Roman" w:cs="Times New Roman"/>
          <w:sz w:val="24"/>
          <w:szCs w:val="24"/>
        </w:rPr>
        <w:t xml:space="preserve">pasangan, </w:t>
      </w:r>
      <w:r w:rsidRPr="00235881">
        <w:rPr>
          <w:rFonts w:ascii="Times New Roman" w:hAnsi="Times New Roman" w:cs="Times New Roman"/>
          <w:sz w:val="24"/>
          <w:szCs w:val="24"/>
        </w:rPr>
        <w:t>bersatu</w:t>
      </w:r>
      <w:r w:rsidR="00C100D3" w:rsidRPr="00235881">
        <w:rPr>
          <w:rFonts w:ascii="Times New Roman" w:hAnsi="Times New Roman" w:cs="Times New Roman"/>
          <w:sz w:val="24"/>
          <w:szCs w:val="24"/>
        </w:rPr>
        <w:t xml:space="preserve">, dan menghimpun. </w:t>
      </w:r>
      <w:proofErr w:type="gramStart"/>
      <w:r w:rsidR="00664DCD" w:rsidRPr="00235881">
        <w:rPr>
          <w:rFonts w:ascii="Times New Roman" w:hAnsi="Times New Roman" w:cs="Times New Roman"/>
          <w:sz w:val="24"/>
          <w:szCs w:val="24"/>
        </w:rPr>
        <w:t>Dalam p</w:t>
      </w:r>
      <w:r w:rsidR="00C100D3" w:rsidRPr="00235881">
        <w:rPr>
          <w:rFonts w:ascii="Times New Roman" w:hAnsi="Times New Roman" w:cs="Times New Roman"/>
          <w:sz w:val="24"/>
          <w:szCs w:val="24"/>
        </w:rPr>
        <w:t>e</w:t>
      </w:r>
      <w:r w:rsidRPr="00235881">
        <w:rPr>
          <w:rFonts w:ascii="Times New Roman" w:hAnsi="Times New Roman" w:cs="Times New Roman"/>
          <w:sz w:val="24"/>
          <w:szCs w:val="24"/>
        </w:rPr>
        <w:t>rspektif f</w:t>
      </w:r>
      <w:r w:rsidR="00664DCD" w:rsidRPr="00235881">
        <w:rPr>
          <w:rFonts w:ascii="Times New Roman" w:hAnsi="Times New Roman" w:cs="Times New Roman"/>
          <w:sz w:val="24"/>
          <w:szCs w:val="24"/>
        </w:rPr>
        <w:t>iqh al-Qur’an, pe</w:t>
      </w:r>
      <w:r w:rsidR="00C100D3" w:rsidRPr="00235881">
        <w:rPr>
          <w:rFonts w:ascii="Times New Roman" w:hAnsi="Times New Roman" w:cs="Times New Roman"/>
          <w:sz w:val="24"/>
          <w:szCs w:val="24"/>
        </w:rPr>
        <w:t>makaian</w:t>
      </w:r>
      <w:r w:rsidR="00664DCD" w:rsidRPr="00235881">
        <w:rPr>
          <w:rFonts w:ascii="Times New Roman" w:hAnsi="Times New Roman" w:cs="Times New Roman"/>
          <w:sz w:val="24"/>
          <w:szCs w:val="24"/>
        </w:rPr>
        <w:t xml:space="preserve"> </w:t>
      </w:r>
      <w:r w:rsidR="00C100D3" w:rsidRPr="00235881">
        <w:rPr>
          <w:rFonts w:ascii="Times New Roman" w:hAnsi="Times New Roman" w:cs="Times New Roman"/>
          <w:sz w:val="24"/>
          <w:szCs w:val="24"/>
        </w:rPr>
        <w:t xml:space="preserve">kata nikah dalam Al-Qur’an </w:t>
      </w:r>
      <w:r w:rsidR="00664DCD" w:rsidRPr="00235881">
        <w:rPr>
          <w:rFonts w:ascii="Times New Roman" w:hAnsi="Times New Roman" w:cs="Times New Roman"/>
          <w:sz w:val="24"/>
          <w:szCs w:val="24"/>
        </w:rPr>
        <w:t xml:space="preserve">ternyata </w:t>
      </w:r>
      <w:r w:rsidR="00C100D3" w:rsidRPr="00235881">
        <w:rPr>
          <w:rFonts w:ascii="Times New Roman" w:hAnsi="Times New Roman" w:cs="Times New Roman"/>
          <w:sz w:val="24"/>
          <w:szCs w:val="24"/>
        </w:rPr>
        <w:t>hanya</w:t>
      </w:r>
      <w:r w:rsidR="008D4A43" w:rsidRPr="00235881">
        <w:rPr>
          <w:rFonts w:ascii="Times New Roman" w:hAnsi="Times New Roman" w:cs="Times New Roman"/>
          <w:sz w:val="24"/>
          <w:szCs w:val="24"/>
        </w:rPr>
        <w:t xml:space="preserve"> ditujukan p</w:t>
      </w:r>
      <w:r w:rsidR="00664DCD" w:rsidRPr="00235881">
        <w:rPr>
          <w:rFonts w:ascii="Times New Roman" w:hAnsi="Times New Roman" w:cs="Times New Roman"/>
          <w:sz w:val="24"/>
          <w:szCs w:val="24"/>
        </w:rPr>
        <w:t>ada manusia</w:t>
      </w:r>
      <w:r w:rsidR="008D4A43" w:rsidRPr="00235881">
        <w:rPr>
          <w:rFonts w:ascii="Times New Roman" w:hAnsi="Times New Roman" w:cs="Times New Roman"/>
          <w:sz w:val="24"/>
          <w:szCs w:val="24"/>
        </w:rPr>
        <w:t>.</w:t>
      </w:r>
      <w:proofErr w:type="gramEnd"/>
      <w:r w:rsidR="008D4A43" w:rsidRPr="00235881">
        <w:rPr>
          <w:rFonts w:ascii="Times New Roman" w:hAnsi="Times New Roman" w:cs="Times New Roman"/>
          <w:sz w:val="24"/>
          <w:szCs w:val="24"/>
        </w:rPr>
        <w:t xml:space="preserve"> </w:t>
      </w:r>
      <w:proofErr w:type="gramStart"/>
      <w:r w:rsidRPr="00235881">
        <w:rPr>
          <w:rFonts w:ascii="Times New Roman" w:hAnsi="Times New Roman" w:cs="Times New Roman"/>
          <w:sz w:val="24"/>
          <w:szCs w:val="24"/>
        </w:rPr>
        <w:t>A</w:t>
      </w:r>
      <w:r w:rsidR="00C100D3" w:rsidRPr="00235881">
        <w:rPr>
          <w:rFonts w:ascii="Times New Roman" w:hAnsi="Times New Roman" w:cs="Times New Roman"/>
          <w:sz w:val="24"/>
          <w:szCs w:val="24"/>
        </w:rPr>
        <w:t xml:space="preserve">yat-ayat nikah </w:t>
      </w:r>
      <w:r w:rsidRPr="00235881">
        <w:rPr>
          <w:rFonts w:ascii="Times New Roman" w:hAnsi="Times New Roman" w:cs="Times New Roman"/>
          <w:sz w:val="24"/>
          <w:szCs w:val="24"/>
        </w:rPr>
        <w:t>yang tur</w:t>
      </w:r>
      <w:r w:rsidR="00664DCD" w:rsidRPr="00235881">
        <w:rPr>
          <w:rFonts w:ascii="Times New Roman" w:hAnsi="Times New Roman" w:cs="Times New Roman"/>
          <w:sz w:val="24"/>
          <w:szCs w:val="24"/>
        </w:rPr>
        <w:t>un</w:t>
      </w:r>
      <w:r w:rsidRPr="00235881">
        <w:rPr>
          <w:rFonts w:ascii="Times New Roman" w:hAnsi="Times New Roman" w:cs="Times New Roman"/>
          <w:sz w:val="24"/>
          <w:szCs w:val="24"/>
        </w:rPr>
        <w:t xml:space="preserve"> sebelum hijrah </w:t>
      </w:r>
      <w:r w:rsidR="00C100D3" w:rsidRPr="00235881">
        <w:rPr>
          <w:rFonts w:ascii="Times New Roman" w:hAnsi="Times New Roman" w:cs="Times New Roman"/>
          <w:sz w:val="24"/>
          <w:szCs w:val="24"/>
        </w:rPr>
        <w:t>lebih banyak berbicara tentang m</w:t>
      </w:r>
      <w:r w:rsidRPr="00235881">
        <w:rPr>
          <w:rFonts w:ascii="Times New Roman" w:hAnsi="Times New Roman" w:cs="Times New Roman"/>
          <w:sz w:val="24"/>
          <w:szCs w:val="24"/>
        </w:rPr>
        <w:t>akna filosofis dan tujuan nikah, s</w:t>
      </w:r>
      <w:r w:rsidR="00C100D3" w:rsidRPr="00235881">
        <w:rPr>
          <w:rFonts w:ascii="Times New Roman" w:hAnsi="Times New Roman" w:cs="Times New Roman"/>
          <w:sz w:val="24"/>
          <w:szCs w:val="24"/>
        </w:rPr>
        <w:t xml:space="preserve">ementara </w:t>
      </w:r>
      <w:r w:rsidRPr="00235881">
        <w:rPr>
          <w:rFonts w:ascii="Times New Roman" w:hAnsi="Times New Roman" w:cs="Times New Roman"/>
          <w:sz w:val="24"/>
          <w:szCs w:val="24"/>
        </w:rPr>
        <w:t xml:space="preserve">sesudah hijrah </w:t>
      </w:r>
      <w:r w:rsidR="00C100D3" w:rsidRPr="00235881">
        <w:rPr>
          <w:rFonts w:ascii="Times New Roman" w:hAnsi="Times New Roman" w:cs="Times New Roman"/>
          <w:sz w:val="24"/>
          <w:szCs w:val="24"/>
        </w:rPr>
        <w:t xml:space="preserve">ayat-ayat nikah lebih banyak berbicara tentang persoalan teknis nikah seperti rincian tentang </w:t>
      </w:r>
      <w:r w:rsidR="00664DCD" w:rsidRPr="00235881">
        <w:rPr>
          <w:rFonts w:ascii="Times New Roman" w:hAnsi="Times New Roman" w:cs="Times New Roman"/>
          <w:sz w:val="24"/>
          <w:szCs w:val="24"/>
        </w:rPr>
        <w:t xml:space="preserve">mana </w:t>
      </w:r>
      <w:r w:rsidR="00C100D3" w:rsidRPr="00235881">
        <w:rPr>
          <w:rFonts w:ascii="Times New Roman" w:hAnsi="Times New Roman" w:cs="Times New Roman"/>
          <w:sz w:val="24"/>
          <w:szCs w:val="24"/>
        </w:rPr>
        <w:t>wanita yang boleh dan tidak boleh dinikahi.</w:t>
      </w:r>
      <w:proofErr w:type="gramEnd"/>
      <w:r w:rsidR="00C100D3" w:rsidRPr="00235881">
        <w:rPr>
          <w:rFonts w:ascii="Times New Roman" w:hAnsi="Times New Roman" w:cs="Times New Roman"/>
          <w:sz w:val="24"/>
          <w:szCs w:val="24"/>
        </w:rPr>
        <w:t xml:space="preserve"> </w:t>
      </w:r>
      <w:r w:rsidR="00664DCD" w:rsidRPr="00235881">
        <w:rPr>
          <w:rFonts w:ascii="Times New Roman" w:hAnsi="Times New Roman" w:cs="Times New Roman"/>
          <w:sz w:val="24"/>
          <w:szCs w:val="24"/>
        </w:rPr>
        <w:t xml:space="preserve">Selain itu, </w:t>
      </w:r>
      <w:r w:rsidRPr="00235881">
        <w:rPr>
          <w:rFonts w:ascii="Times New Roman" w:hAnsi="Times New Roman" w:cs="Times New Roman"/>
          <w:sz w:val="24"/>
          <w:szCs w:val="24"/>
        </w:rPr>
        <w:t xml:space="preserve">ada </w:t>
      </w:r>
      <w:r w:rsidR="00C100D3" w:rsidRPr="00235881">
        <w:rPr>
          <w:rFonts w:ascii="Times New Roman" w:hAnsi="Times New Roman" w:cs="Times New Roman"/>
          <w:sz w:val="24"/>
          <w:szCs w:val="24"/>
        </w:rPr>
        <w:t xml:space="preserve">tiga hal </w:t>
      </w:r>
      <w:r w:rsidR="00664DCD" w:rsidRPr="00235881">
        <w:rPr>
          <w:rFonts w:ascii="Times New Roman" w:hAnsi="Times New Roman" w:cs="Times New Roman"/>
          <w:sz w:val="24"/>
          <w:szCs w:val="24"/>
        </w:rPr>
        <w:t xml:space="preserve">utama yang jadi </w:t>
      </w:r>
      <w:r w:rsidR="00664DCD" w:rsidRPr="00235881">
        <w:rPr>
          <w:rFonts w:ascii="Times New Roman" w:hAnsi="Times New Roman" w:cs="Times New Roman"/>
          <w:i/>
          <w:iCs/>
          <w:sz w:val="24"/>
          <w:szCs w:val="24"/>
        </w:rPr>
        <w:t>maqashidunnikah</w:t>
      </w:r>
      <w:r w:rsidR="008D4A43" w:rsidRPr="00235881">
        <w:rPr>
          <w:rFonts w:ascii="Times New Roman" w:hAnsi="Times New Roman" w:cs="Times New Roman"/>
          <w:sz w:val="24"/>
          <w:szCs w:val="24"/>
        </w:rPr>
        <w:t xml:space="preserve"> menurut al-Qur’am, </w:t>
      </w:r>
      <w:r w:rsidR="00664DCD" w:rsidRPr="00235881">
        <w:rPr>
          <w:rFonts w:ascii="Times New Roman" w:hAnsi="Times New Roman" w:cs="Times New Roman"/>
          <w:sz w:val="24"/>
          <w:szCs w:val="24"/>
        </w:rPr>
        <w:t>yaitu: 1) S</w:t>
      </w:r>
      <w:r w:rsidR="00C100D3" w:rsidRPr="00235881">
        <w:rPr>
          <w:rFonts w:ascii="Times New Roman" w:hAnsi="Times New Roman" w:cs="Times New Roman"/>
          <w:sz w:val="24"/>
          <w:szCs w:val="24"/>
        </w:rPr>
        <w:t xml:space="preserve">arana penyaluran syahwat yang dihalalkan </w:t>
      </w:r>
      <w:r w:rsidR="008D4A43" w:rsidRPr="00235881">
        <w:rPr>
          <w:rFonts w:ascii="Times New Roman" w:hAnsi="Times New Roman" w:cs="Times New Roman"/>
          <w:sz w:val="24"/>
          <w:szCs w:val="24"/>
        </w:rPr>
        <w:t>oleh agama/</w:t>
      </w:r>
      <w:r w:rsidR="00C100D3" w:rsidRPr="00235881">
        <w:rPr>
          <w:rFonts w:ascii="Times New Roman" w:hAnsi="Times New Roman" w:cs="Times New Roman"/>
          <w:sz w:val="24"/>
          <w:szCs w:val="24"/>
        </w:rPr>
        <w:t>syara’</w:t>
      </w:r>
      <w:r w:rsidR="00664DCD" w:rsidRPr="00235881">
        <w:rPr>
          <w:rFonts w:ascii="Times New Roman" w:hAnsi="Times New Roman" w:cs="Times New Roman"/>
          <w:sz w:val="24"/>
          <w:szCs w:val="24"/>
        </w:rPr>
        <w:t xml:space="preserve">; 2) </w:t>
      </w:r>
      <w:r w:rsidRPr="00235881">
        <w:rPr>
          <w:rFonts w:ascii="Times New Roman" w:hAnsi="Times New Roman" w:cs="Times New Roman"/>
          <w:sz w:val="24"/>
          <w:szCs w:val="24"/>
        </w:rPr>
        <w:t>Jalan</w:t>
      </w:r>
      <w:r w:rsidR="008D4A43" w:rsidRPr="00235881">
        <w:rPr>
          <w:rFonts w:ascii="Times New Roman" w:hAnsi="Times New Roman" w:cs="Times New Roman"/>
          <w:sz w:val="24"/>
          <w:szCs w:val="24"/>
        </w:rPr>
        <w:t xml:space="preserve"> </w:t>
      </w:r>
      <w:r w:rsidRPr="00235881">
        <w:rPr>
          <w:rFonts w:ascii="Times New Roman" w:hAnsi="Times New Roman" w:cs="Times New Roman"/>
          <w:sz w:val="24"/>
          <w:szCs w:val="24"/>
        </w:rPr>
        <w:t xml:space="preserve">untuk </w:t>
      </w:r>
      <w:r w:rsidR="008D4A43" w:rsidRPr="00235881">
        <w:rPr>
          <w:rFonts w:ascii="Times New Roman" w:hAnsi="Times New Roman" w:cs="Times New Roman"/>
          <w:sz w:val="24"/>
          <w:szCs w:val="24"/>
        </w:rPr>
        <w:t>m</w:t>
      </w:r>
      <w:r w:rsidR="00C100D3" w:rsidRPr="00235881">
        <w:rPr>
          <w:rFonts w:ascii="Times New Roman" w:hAnsi="Times New Roman" w:cs="Times New Roman"/>
          <w:sz w:val="24"/>
          <w:szCs w:val="24"/>
        </w:rPr>
        <w:t>enjaga</w:t>
      </w:r>
      <w:r w:rsidR="00664DCD" w:rsidRPr="00235881">
        <w:rPr>
          <w:rFonts w:ascii="Times New Roman" w:hAnsi="Times New Roman" w:cs="Times New Roman"/>
          <w:sz w:val="24"/>
          <w:szCs w:val="24"/>
        </w:rPr>
        <w:t xml:space="preserve"> keturunan manusia di</w:t>
      </w:r>
      <w:r w:rsidR="008D4A43" w:rsidRPr="00235881">
        <w:rPr>
          <w:rFonts w:ascii="Times New Roman" w:hAnsi="Times New Roman" w:cs="Times New Roman"/>
          <w:sz w:val="24"/>
          <w:szCs w:val="24"/>
        </w:rPr>
        <w:t xml:space="preserve"> bumi agar tetap </w:t>
      </w:r>
      <w:proofErr w:type="gramStart"/>
      <w:r w:rsidR="008D4A43" w:rsidRPr="00235881">
        <w:rPr>
          <w:rFonts w:ascii="Times New Roman" w:hAnsi="Times New Roman" w:cs="Times New Roman"/>
          <w:sz w:val="24"/>
          <w:szCs w:val="24"/>
        </w:rPr>
        <w:t xml:space="preserve">lestari </w:t>
      </w:r>
      <w:r w:rsidR="00C100D3" w:rsidRPr="00235881">
        <w:rPr>
          <w:rFonts w:ascii="Times New Roman" w:hAnsi="Times New Roman" w:cs="Times New Roman"/>
          <w:sz w:val="24"/>
          <w:szCs w:val="24"/>
        </w:rPr>
        <w:t xml:space="preserve"> peradabannya</w:t>
      </w:r>
      <w:proofErr w:type="gramEnd"/>
      <w:r w:rsidR="00C100D3" w:rsidRPr="00235881">
        <w:rPr>
          <w:rFonts w:ascii="Times New Roman" w:hAnsi="Times New Roman" w:cs="Times New Roman"/>
          <w:sz w:val="24"/>
          <w:szCs w:val="24"/>
        </w:rPr>
        <w:t xml:space="preserve"> </w:t>
      </w:r>
      <w:r w:rsidR="008D4A43" w:rsidRPr="00235881">
        <w:rPr>
          <w:rFonts w:ascii="Times New Roman" w:hAnsi="Times New Roman" w:cs="Times New Roman"/>
          <w:sz w:val="24"/>
          <w:szCs w:val="24"/>
        </w:rPr>
        <w:t xml:space="preserve">dan </w:t>
      </w:r>
      <w:r w:rsidR="00C100D3" w:rsidRPr="00235881">
        <w:rPr>
          <w:rFonts w:ascii="Times New Roman" w:hAnsi="Times New Roman" w:cs="Times New Roman"/>
          <w:sz w:val="24"/>
          <w:szCs w:val="24"/>
        </w:rPr>
        <w:t>terhindar dari kepunahan</w:t>
      </w:r>
      <w:r w:rsidR="00664DCD" w:rsidRPr="00235881">
        <w:rPr>
          <w:rFonts w:ascii="Times New Roman" w:hAnsi="Times New Roman" w:cs="Times New Roman"/>
          <w:sz w:val="24"/>
          <w:szCs w:val="24"/>
        </w:rPr>
        <w:t>;</w:t>
      </w:r>
      <w:r w:rsidR="00C100D3" w:rsidRPr="00235881">
        <w:rPr>
          <w:rFonts w:ascii="Times New Roman" w:hAnsi="Times New Roman" w:cs="Times New Roman"/>
          <w:sz w:val="24"/>
          <w:szCs w:val="24"/>
        </w:rPr>
        <w:t xml:space="preserve"> </w:t>
      </w:r>
      <w:r w:rsidR="00664DCD" w:rsidRPr="00235881">
        <w:rPr>
          <w:rFonts w:ascii="Times New Roman" w:hAnsi="Times New Roman" w:cs="Times New Roman"/>
          <w:sz w:val="24"/>
          <w:szCs w:val="24"/>
        </w:rPr>
        <w:t>3) M</w:t>
      </w:r>
      <w:r w:rsidR="00C100D3" w:rsidRPr="00235881">
        <w:rPr>
          <w:rFonts w:ascii="Times New Roman" w:hAnsi="Times New Roman" w:cs="Times New Roman"/>
          <w:sz w:val="24"/>
          <w:szCs w:val="24"/>
        </w:rPr>
        <w:t>edia untuk meraih ketenangan</w:t>
      </w:r>
      <w:r w:rsidRPr="00235881">
        <w:rPr>
          <w:rFonts w:ascii="Times New Roman" w:hAnsi="Times New Roman" w:cs="Times New Roman"/>
          <w:sz w:val="24"/>
          <w:szCs w:val="24"/>
        </w:rPr>
        <w:t xml:space="preserve"> hidup</w:t>
      </w:r>
      <w:r w:rsidR="00C100D3" w:rsidRPr="00235881">
        <w:rPr>
          <w:rFonts w:ascii="Times New Roman" w:hAnsi="Times New Roman" w:cs="Times New Roman"/>
          <w:sz w:val="24"/>
          <w:szCs w:val="24"/>
        </w:rPr>
        <w:t xml:space="preserve"> (</w:t>
      </w:r>
      <w:r w:rsidR="00C100D3" w:rsidRPr="00235881">
        <w:rPr>
          <w:rFonts w:ascii="Times New Roman" w:hAnsi="Times New Roman" w:cs="Times New Roman"/>
          <w:i/>
          <w:iCs/>
          <w:sz w:val="24"/>
          <w:szCs w:val="24"/>
        </w:rPr>
        <w:t>saki&lt;nah</w:t>
      </w:r>
      <w:r w:rsidR="00C100D3" w:rsidRPr="00235881">
        <w:rPr>
          <w:rFonts w:ascii="Times New Roman" w:hAnsi="Times New Roman" w:cs="Times New Roman"/>
          <w:sz w:val="24"/>
          <w:szCs w:val="24"/>
        </w:rPr>
        <w:t>) dan kebahagiaan di dunia.</w:t>
      </w:r>
      <w:r w:rsidR="00332FE6" w:rsidRPr="00235881">
        <w:rPr>
          <w:rFonts w:ascii="Times New Roman" w:hAnsi="Times New Roman" w:cs="Times New Roman"/>
          <w:sz w:val="24"/>
          <w:szCs w:val="24"/>
        </w:rPr>
        <w:t xml:space="preserve"> </w:t>
      </w:r>
      <w:proofErr w:type="gramStart"/>
      <w:r w:rsidR="00332FE6" w:rsidRPr="00235881">
        <w:rPr>
          <w:rFonts w:ascii="Times New Roman" w:hAnsi="Times New Roman" w:cs="Times New Roman"/>
          <w:sz w:val="24"/>
          <w:szCs w:val="24"/>
        </w:rPr>
        <w:t xml:space="preserve">Ketiga tujuan nikah tersebut relevan dengan 3 konsep maqashid syariah yakni </w:t>
      </w:r>
      <w:r w:rsidR="00332FE6" w:rsidRPr="00235881">
        <w:rPr>
          <w:rFonts w:ascii="Times New Roman" w:hAnsi="Times New Roman" w:cs="Times New Roman"/>
          <w:i/>
          <w:iCs/>
          <w:sz w:val="24"/>
          <w:szCs w:val="24"/>
        </w:rPr>
        <w:t>hifzhuddin</w:t>
      </w:r>
      <w:r w:rsidR="00332FE6" w:rsidRPr="00235881">
        <w:rPr>
          <w:rFonts w:ascii="Times New Roman" w:hAnsi="Times New Roman" w:cs="Times New Roman"/>
          <w:sz w:val="24"/>
          <w:szCs w:val="24"/>
        </w:rPr>
        <w:t xml:space="preserve">, </w:t>
      </w:r>
      <w:r w:rsidR="00332FE6" w:rsidRPr="00235881">
        <w:rPr>
          <w:rFonts w:ascii="Times New Roman" w:hAnsi="Times New Roman" w:cs="Times New Roman"/>
          <w:i/>
          <w:iCs/>
          <w:sz w:val="24"/>
          <w:szCs w:val="24"/>
        </w:rPr>
        <w:t>hifzunnafs</w:t>
      </w:r>
      <w:r w:rsidR="00332FE6" w:rsidRPr="00235881">
        <w:rPr>
          <w:rFonts w:ascii="Times New Roman" w:hAnsi="Times New Roman" w:cs="Times New Roman"/>
          <w:sz w:val="24"/>
          <w:szCs w:val="24"/>
        </w:rPr>
        <w:t xml:space="preserve">, dan </w:t>
      </w:r>
      <w:r w:rsidR="00332FE6" w:rsidRPr="00235881">
        <w:rPr>
          <w:rFonts w:ascii="Times New Roman" w:hAnsi="Times New Roman" w:cs="Times New Roman"/>
          <w:i/>
          <w:iCs/>
          <w:sz w:val="24"/>
          <w:szCs w:val="24"/>
        </w:rPr>
        <w:t>hifzhunnasl</w:t>
      </w:r>
      <w:r w:rsidR="00332FE6" w:rsidRPr="00235881">
        <w:rPr>
          <w:rFonts w:ascii="Times New Roman" w:hAnsi="Times New Roman" w:cs="Times New Roman"/>
          <w:sz w:val="24"/>
          <w:szCs w:val="24"/>
        </w:rPr>
        <w:t>.</w:t>
      </w:r>
      <w:proofErr w:type="gramEnd"/>
      <w:r w:rsidR="00332FE6">
        <w:rPr>
          <w:rFonts w:ascii="Times New Arabic" w:hAnsi="Times New Arabic"/>
          <w:sz w:val="24"/>
          <w:szCs w:val="24"/>
        </w:rPr>
        <w:t xml:space="preserve"> </w:t>
      </w:r>
    </w:p>
    <w:p w:rsidR="00F16372" w:rsidRDefault="00F16372" w:rsidP="00332FE6">
      <w:pPr>
        <w:jc w:val="both"/>
        <w:rPr>
          <w:rFonts w:ascii="Times New Arabic" w:hAnsi="Times New Arabic"/>
          <w:sz w:val="24"/>
          <w:szCs w:val="24"/>
        </w:rPr>
      </w:pPr>
    </w:p>
    <w:p w:rsidR="00235881" w:rsidRDefault="00235881" w:rsidP="00332FE6">
      <w:pPr>
        <w:jc w:val="both"/>
        <w:rPr>
          <w:rFonts w:ascii="Times New Arabic" w:hAnsi="Times New Arabic"/>
          <w:sz w:val="24"/>
          <w:szCs w:val="24"/>
        </w:rPr>
      </w:pPr>
    </w:p>
    <w:p w:rsidR="00235881" w:rsidRDefault="00235881" w:rsidP="00332FE6">
      <w:pPr>
        <w:jc w:val="both"/>
        <w:rPr>
          <w:rFonts w:ascii="Times New Arabic" w:hAnsi="Times New Arabic"/>
          <w:sz w:val="24"/>
          <w:szCs w:val="24"/>
        </w:rPr>
      </w:pPr>
    </w:p>
    <w:p w:rsidR="00235881" w:rsidRDefault="00235881" w:rsidP="00332FE6">
      <w:pPr>
        <w:jc w:val="both"/>
        <w:rPr>
          <w:rFonts w:ascii="Times New Arabic" w:hAnsi="Times New Arabic"/>
          <w:sz w:val="24"/>
          <w:szCs w:val="24"/>
        </w:rPr>
      </w:pPr>
    </w:p>
    <w:p w:rsidR="00235881" w:rsidRDefault="00235881" w:rsidP="00332FE6">
      <w:pPr>
        <w:jc w:val="both"/>
        <w:rPr>
          <w:rFonts w:ascii="Times New Arabic" w:hAnsi="Times New Arabic"/>
          <w:sz w:val="24"/>
          <w:szCs w:val="24"/>
        </w:rPr>
      </w:pPr>
    </w:p>
    <w:p w:rsidR="00F16372" w:rsidRPr="00B36665" w:rsidRDefault="00F16372" w:rsidP="00C32539">
      <w:pPr>
        <w:jc w:val="center"/>
        <w:rPr>
          <w:rFonts w:ascii="Times New Arabic" w:hAnsi="Times New Arabic"/>
          <w:b/>
          <w:bCs/>
          <w:sz w:val="24"/>
          <w:szCs w:val="24"/>
        </w:rPr>
      </w:pPr>
      <w:r w:rsidRPr="00B36665">
        <w:rPr>
          <w:rFonts w:ascii="Times New Arabic" w:hAnsi="Times New Arabic"/>
          <w:b/>
          <w:bCs/>
          <w:sz w:val="24"/>
          <w:szCs w:val="24"/>
        </w:rPr>
        <w:lastRenderedPageBreak/>
        <w:t>DAFTAR PUSTAKA</w:t>
      </w:r>
    </w:p>
    <w:p w:rsidR="00C32539" w:rsidRPr="0077142F" w:rsidRDefault="00C32539" w:rsidP="00C32539">
      <w:pPr>
        <w:pStyle w:val="FootnoteText"/>
        <w:spacing w:before="60" w:after="120"/>
        <w:ind w:left="1134" w:hanging="1134"/>
        <w:jc w:val="both"/>
        <w:rPr>
          <w:rFonts w:ascii="Times New Arabic" w:hAnsi="Times New Arabic" w:cs="Times New Roman"/>
          <w:sz w:val="24"/>
          <w:szCs w:val="24"/>
        </w:rPr>
      </w:pPr>
      <w:proofErr w:type="gramStart"/>
      <w:r w:rsidRPr="0077142F">
        <w:rPr>
          <w:rFonts w:ascii="Times New Arabic" w:hAnsi="Times New Arabic" w:cs="Times New Roman"/>
          <w:sz w:val="24"/>
          <w:szCs w:val="24"/>
        </w:rPr>
        <w:t>‘Abd.</w:t>
      </w:r>
      <w:proofErr w:type="gramEnd"/>
      <w:r w:rsidRPr="0077142F">
        <w:rPr>
          <w:rFonts w:ascii="Times New Arabic" w:hAnsi="Times New Arabic" w:cs="Times New Roman"/>
          <w:sz w:val="24"/>
          <w:szCs w:val="24"/>
        </w:rPr>
        <w:t xml:space="preserve"> </w:t>
      </w:r>
      <w:proofErr w:type="gramStart"/>
      <w:r w:rsidRPr="0077142F">
        <w:rPr>
          <w:rFonts w:ascii="Times New Arabic" w:hAnsi="Times New Arabic" w:cs="Times New Roman"/>
          <w:sz w:val="24"/>
          <w:szCs w:val="24"/>
        </w:rPr>
        <w:t>al-</w:t>
      </w:r>
      <w:proofErr w:type="gramEnd"/>
      <w:r w:rsidRPr="0077142F">
        <w:rPr>
          <w:rFonts w:ascii="Times New Arabic" w:hAnsi="Times New Arabic" w:cs="Times New Roman"/>
          <w:sz w:val="24"/>
          <w:szCs w:val="24"/>
        </w:rPr>
        <w:t xml:space="preserve">Rah}ma&gt;n al-Jazariy, </w:t>
      </w:r>
      <w:r w:rsidRPr="0077142F">
        <w:rPr>
          <w:rFonts w:ascii="Times New Arabic" w:hAnsi="Times New Arabic" w:cs="Times New Roman"/>
          <w:i/>
          <w:iCs/>
          <w:sz w:val="24"/>
          <w:szCs w:val="24"/>
        </w:rPr>
        <w:t>al-Fiqh 'Ala&gt; Ma</w:t>
      </w:r>
      <w:r w:rsidRPr="0077142F">
        <w:rPr>
          <w:rFonts w:ascii="Times New Arabic" w:hAnsi="Times New Arabic" w:cs="Times New Roman"/>
          <w:i/>
          <w:iCs/>
          <w:sz w:val="24"/>
          <w:szCs w:val="24"/>
          <w:lang w:val="id-ID"/>
        </w:rPr>
        <w:t>za&gt;</w:t>
      </w:r>
      <w:r w:rsidRPr="0077142F">
        <w:rPr>
          <w:rFonts w:ascii="Times New Arabic" w:hAnsi="Times New Arabic" w:cs="Times New Roman"/>
          <w:i/>
          <w:iCs/>
          <w:sz w:val="24"/>
          <w:szCs w:val="24"/>
        </w:rPr>
        <w:t xml:space="preserve">hib al-Arba'ah, </w:t>
      </w:r>
      <w:r w:rsidRPr="0077142F">
        <w:rPr>
          <w:rFonts w:ascii="Times New Arabic" w:hAnsi="Times New Arabic" w:cs="Times New Roman"/>
          <w:sz w:val="24"/>
          <w:szCs w:val="24"/>
        </w:rPr>
        <w:t xml:space="preserve">Juz. </w:t>
      </w:r>
      <w:proofErr w:type="gramStart"/>
      <w:r w:rsidRPr="0077142F">
        <w:rPr>
          <w:rFonts w:ascii="Times New Arabic" w:hAnsi="Times New Arabic" w:cs="Times New Roman"/>
          <w:sz w:val="24"/>
          <w:szCs w:val="24"/>
        </w:rPr>
        <w:t xml:space="preserve">4 (Mesir: Da&gt;r al-Qalam, </w:t>
      </w:r>
      <w:r w:rsidR="0077142F">
        <w:rPr>
          <w:rFonts w:ascii="Times New Arabic" w:hAnsi="Times New Arabic" w:cs="Times New Roman"/>
          <w:sz w:val="24"/>
          <w:szCs w:val="24"/>
        </w:rPr>
        <w:t>1979)</w:t>
      </w:r>
      <w:r w:rsidRPr="0077142F">
        <w:rPr>
          <w:rFonts w:ascii="Times New Arabic" w:hAnsi="Times New Arabic" w:cs="Times New Roman"/>
          <w:sz w:val="24"/>
          <w:szCs w:val="24"/>
        </w:rPr>
        <w:t>.</w:t>
      </w:r>
      <w:proofErr w:type="gramEnd"/>
      <w:r w:rsidRPr="0077142F">
        <w:rPr>
          <w:rFonts w:ascii="Times New Arabic" w:hAnsi="Times New Arabic" w:cs="Times New Roman"/>
          <w:sz w:val="24"/>
          <w:szCs w:val="24"/>
        </w:rPr>
        <w:t xml:space="preserve"> </w:t>
      </w:r>
    </w:p>
    <w:p w:rsidR="00C32539" w:rsidRPr="0077142F" w:rsidRDefault="00C32539" w:rsidP="0077142F">
      <w:pPr>
        <w:pStyle w:val="FootnoteText"/>
        <w:spacing w:before="60" w:after="120"/>
        <w:ind w:left="1134" w:hanging="1134"/>
        <w:jc w:val="both"/>
        <w:rPr>
          <w:rFonts w:ascii="Times New Arabic" w:hAnsi="Times New Arabic" w:cs="Times New Roman"/>
          <w:sz w:val="24"/>
          <w:szCs w:val="24"/>
          <w:rtl/>
        </w:rPr>
      </w:pPr>
      <w:r w:rsidRPr="0077142F">
        <w:rPr>
          <w:rFonts w:ascii="Times New Arabic" w:hAnsi="Times New Arabic" w:cs="Times New Roman"/>
          <w:sz w:val="24"/>
          <w:szCs w:val="24"/>
        </w:rPr>
        <w:t>Abu&gt; ‘Abd al-Rah</w:t>
      </w:r>
      <w:proofErr w:type="gramStart"/>
      <w:r w:rsidRPr="0077142F">
        <w:rPr>
          <w:rFonts w:ascii="Times New Arabic" w:hAnsi="Times New Arabic" w:cs="Times New Roman"/>
          <w:sz w:val="24"/>
          <w:szCs w:val="24"/>
        </w:rPr>
        <w:t>}ma</w:t>
      </w:r>
      <w:proofErr w:type="gramEnd"/>
      <w:r w:rsidRPr="0077142F">
        <w:rPr>
          <w:rFonts w:ascii="Times New Arabic" w:hAnsi="Times New Arabic" w:cs="Times New Roman"/>
          <w:sz w:val="24"/>
          <w:szCs w:val="24"/>
        </w:rPr>
        <w:t xml:space="preserve">&gt;n Ah}mad ibn Syu’aib al-Nasa&gt;iy, </w:t>
      </w:r>
      <w:r w:rsidRPr="0077142F">
        <w:rPr>
          <w:rFonts w:ascii="Times New Arabic" w:hAnsi="Times New Arabic" w:cs="Times New Roman"/>
          <w:i/>
          <w:iCs/>
          <w:sz w:val="24"/>
          <w:szCs w:val="24"/>
        </w:rPr>
        <w:t xml:space="preserve">Sunan al-Nasa&gt;iy, </w:t>
      </w:r>
      <w:r w:rsidRPr="0077142F">
        <w:rPr>
          <w:rFonts w:ascii="Times New Arabic" w:hAnsi="Times New Arabic" w:cs="Times New Roman"/>
          <w:sz w:val="24"/>
          <w:szCs w:val="24"/>
        </w:rPr>
        <w:t xml:space="preserve">Jilid. </w:t>
      </w:r>
      <w:proofErr w:type="gramStart"/>
      <w:r w:rsidRPr="0077142F">
        <w:rPr>
          <w:rFonts w:ascii="Times New Arabic" w:hAnsi="Times New Arabic" w:cs="Times New Roman"/>
          <w:sz w:val="24"/>
          <w:szCs w:val="24"/>
        </w:rPr>
        <w:t>6 (Cet. V; Beirut: Da&gt;r al-Ma’rifah, 1999).</w:t>
      </w:r>
      <w:proofErr w:type="gramEnd"/>
      <w:r w:rsidRPr="0077142F">
        <w:rPr>
          <w:rFonts w:ascii="Times New Arabic" w:hAnsi="Times New Arabic" w:cs="Times New Roman"/>
          <w:sz w:val="24"/>
          <w:szCs w:val="24"/>
        </w:rPr>
        <w:t xml:space="preserve"> </w:t>
      </w:r>
    </w:p>
    <w:p w:rsidR="00C32539" w:rsidRPr="0077142F" w:rsidRDefault="00C32539" w:rsidP="0077142F">
      <w:pPr>
        <w:pStyle w:val="FootnoteText"/>
        <w:spacing w:before="60"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Abu&gt; ‘Abdilla&gt;h Muh</w:t>
      </w:r>
      <w:proofErr w:type="gramStart"/>
      <w:r w:rsidRPr="0077142F">
        <w:rPr>
          <w:rFonts w:ascii="Times New Arabic" w:hAnsi="Times New Arabic" w:cs="Times New Roman"/>
          <w:sz w:val="24"/>
          <w:szCs w:val="24"/>
        </w:rPr>
        <w:t>}ammad</w:t>
      </w:r>
      <w:proofErr w:type="gramEnd"/>
      <w:r w:rsidRPr="0077142F">
        <w:rPr>
          <w:rFonts w:ascii="Times New Arabic" w:hAnsi="Times New Arabic" w:cs="Times New Roman"/>
          <w:sz w:val="24"/>
          <w:szCs w:val="24"/>
        </w:rPr>
        <w:t xml:space="preserve"> ibn Isma&gt;’i&gt;l al-Bukha&gt;riy, </w:t>
      </w:r>
      <w:r w:rsidRPr="0077142F">
        <w:rPr>
          <w:rFonts w:ascii="Times New Arabic" w:hAnsi="Times New Arabic" w:cs="Times New Roman"/>
          <w:i/>
          <w:iCs/>
          <w:sz w:val="24"/>
          <w:szCs w:val="24"/>
        </w:rPr>
        <w:t xml:space="preserve">al-Ja&gt;mi’ al-S{ah}i&gt;h}, </w:t>
      </w:r>
      <w:r w:rsidRPr="0077142F">
        <w:rPr>
          <w:rFonts w:ascii="Times New Arabic" w:hAnsi="Times New Arabic" w:cs="Times New Roman"/>
          <w:sz w:val="24"/>
          <w:szCs w:val="24"/>
        </w:rPr>
        <w:t xml:space="preserve">Jilid. </w:t>
      </w:r>
      <w:proofErr w:type="gramStart"/>
      <w:r w:rsidRPr="0077142F">
        <w:rPr>
          <w:rFonts w:ascii="Times New Arabic" w:hAnsi="Times New Arabic" w:cs="Times New Roman"/>
          <w:sz w:val="24"/>
          <w:szCs w:val="24"/>
        </w:rPr>
        <w:t>4 (Cet. III; Beirut: Da&gt;r ibn Ka&gt;s\i&gt;r, 1987).</w:t>
      </w:r>
      <w:proofErr w:type="gramEnd"/>
      <w:r w:rsidRPr="0077142F">
        <w:rPr>
          <w:rFonts w:ascii="Times New Arabic" w:hAnsi="Times New Arabic" w:cs="Times New Roman"/>
          <w:sz w:val="24"/>
          <w:szCs w:val="24"/>
        </w:rPr>
        <w:t xml:space="preserve">  </w:t>
      </w:r>
    </w:p>
    <w:p w:rsidR="00C32539" w:rsidRPr="0077142F" w:rsidRDefault="00C32539" w:rsidP="00C32539">
      <w:pPr>
        <w:pStyle w:val="FootnoteText"/>
        <w:spacing w:before="60"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Abu&gt; al-</w:t>
      </w:r>
      <w:proofErr w:type="gramStart"/>
      <w:r w:rsidRPr="0077142F">
        <w:rPr>
          <w:rFonts w:ascii="Times New Arabic" w:hAnsi="Times New Arabic" w:cs="Times New Roman"/>
          <w:sz w:val="24"/>
          <w:szCs w:val="24"/>
        </w:rPr>
        <w:t>H{</w:t>
      </w:r>
      <w:proofErr w:type="gramEnd"/>
      <w:r w:rsidRPr="0077142F">
        <w:rPr>
          <w:rFonts w:ascii="Times New Arabic" w:hAnsi="Times New Arabic" w:cs="Times New Roman"/>
          <w:sz w:val="24"/>
          <w:szCs w:val="24"/>
        </w:rPr>
        <w:t xml:space="preserve">usain Ah}mad ibn Fa&gt;ris ibn Zakariya&gt;, </w:t>
      </w:r>
      <w:r w:rsidRPr="0077142F">
        <w:rPr>
          <w:rFonts w:ascii="Times New Arabic" w:hAnsi="Times New Arabic" w:cs="Times New Roman"/>
          <w:i/>
          <w:iCs/>
          <w:sz w:val="24"/>
          <w:szCs w:val="24"/>
        </w:rPr>
        <w:t>Mu’jam</w:t>
      </w:r>
      <w:r w:rsidRPr="0077142F">
        <w:rPr>
          <w:rFonts w:ascii="Times New Arabic" w:hAnsi="Times New Arabic" w:cs="Times New Roman"/>
          <w:sz w:val="24"/>
          <w:szCs w:val="24"/>
        </w:rPr>
        <w:t xml:space="preserve"> </w:t>
      </w:r>
      <w:r w:rsidRPr="0077142F">
        <w:rPr>
          <w:rFonts w:ascii="Times New Arabic" w:hAnsi="Times New Arabic" w:cs="Times New Roman"/>
          <w:i/>
          <w:iCs/>
          <w:sz w:val="24"/>
          <w:szCs w:val="24"/>
        </w:rPr>
        <w:t xml:space="preserve">Maqa&gt;yi&gt;s al-Lugah, </w:t>
      </w:r>
      <w:r w:rsidRPr="0077142F">
        <w:rPr>
          <w:rFonts w:ascii="Times New Arabic" w:hAnsi="Times New Arabic" w:cs="Times New Roman"/>
          <w:sz w:val="24"/>
          <w:szCs w:val="24"/>
        </w:rPr>
        <w:t>Jilid. 5 (Cairo: Ittih</w:t>
      </w:r>
      <w:proofErr w:type="gramStart"/>
      <w:r w:rsidRPr="0077142F">
        <w:rPr>
          <w:rFonts w:ascii="Times New Arabic" w:hAnsi="Times New Arabic" w:cs="Times New Roman"/>
          <w:sz w:val="24"/>
          <w:szCs w:val="24"/>
        </w:rPr>
        <w:t>}a</w:t>
      </w:r>
      <w:proofErr w:type="gramEnd"/>
      <w:r w:rsidRPr="0077142F">
        <w:rPr>
          <w:rFonts w:ascii="Times New Arabic" w:hAnsi="Times New Arabic" w:cs="Times New Roman"/>
          <w:sz w:val="24"/>
          <w:szCs w:val="24"/>
        </w:rPr>
        <w:t>&gt;d al-Kita&gt;b al-‘Arab, 2002), h. 383. Lihat pula Muh</w:t>
      </w:r>
      <w:proofErr w:type="gramStart"/>
      <w:r w:rsidRPr="0077142F">
        <w:rPr>
          <w:rFonts w:ascii="Times New Arabic" w:hAnsi="Times New Arabic" w:cs="Times New Roman"/>
          <w:sz w:val="24"/>
          <w:szCs w:val="24"/>
        </w:rPr>
        <w:t>}ammad</w:t>
      </w:r>
      <w:proofErr w:type="gramEnd"/>
      <w:r w:rsidRPr="0077142F">
        <w:rPr>
          <w:rFonts w:ascii="Times New Arabic" w:hAnsi="Times New Arabic" w:cs="Times New Roman"/>
          <w:sz w:val="24"/>
          <w:szCs w:val="24"/>
        </w:rPr>
        <w:t xml:space="preserve"> ibn Mukrim ibn Manz}u&gt;r al-Mas}riy, </w:t>
      </w:r>
      <w:r w:rsidRPr="0077142F">
        <w:rPr>
          <w:rFonts w:ascii="Times New Arabic" w:hAnsi="Times New Arabic" w:cs="Times New Roman"/>
          <w:i/>
          <w:iCs/>
          <w:sz w:val="24"/>
          <w:szCs w:val="24"/>
        </w:rPr>
        <w:t xml:space="preserve">Lisa&gt;n al-‘Arab, </w:t>
      </w:r>
      <w:r w:rsidRPr="0077142F">
        <w:rPr>
          <w:rFonts w:ascii="Times New Arabic" w:hAnsi="Times New Arabic" w:cs="Times New Roman"/>
          <w:sz w:val="24"/>
          <w:szCs w:val="24"/>
        </w:rPr>
        <w:t>Jilid. 2 (</w:t>
      </w:r>
      <w:proofErr w:type="gramStart"/>
      <w:r w:rsidRPr="0077142F">
        <w:rPr>
          <w:rFonts w:ascii="Times New Arabic" w:hAnsi="Times New Arabic" w:cs="Times New Roman"/>
          <w:sz w:val="24"/>
          <w:szCs w:val="24"/>
        </w:rPr>
        <w:t>Cet</w:t>
      </w:r>
      <w:proofErr w:type="gramEnd"/>
      <w:r w:rsidRPr="0077142F">
        <w:rPr>
          <w:rFonts w:ascii="Times New Arabic" w:hAnsi="Times New Arabic" w:cs="Times New Roman"/>
          <w:sz w:val="24"/>
          <w:szCs w:val="24"/>
        </w:rPr>
        <w:t>. I; Beir</w:t>
      </w:r>
      <w:r w:rsidR="0077142F">
        <w:rPr>
          <w:rFonts w:ascii="Times New Arabic" w:hAnsi="Times New Arabic" w:cs="Times New Roman"/>
          <w:sz w:val="24"/>
          <w:szCs w:val="24"/>
        </w:rPr>
        <w:t xml:space="preserve">ut: Da&gt;r </w:t>
      </w:r>
      <w:proofErr w:type="gramStart"/>
      <w:r w:rsidR="0077142F">
        <w:rPr>
          <w:rFonts w:ascii="Times New Arabic" w:hAnsi="Times New Arabic" w:cs="Times New Roman"/>
          <w:sz w:val="24"/>
          <w:szCs w:val="24"/>
        </w:rPr>
        <w:t>S{</w:t>
      </w:r>
      <w:proofErr w:type="gramEnd"/>
      <w:r w:rsidR="0077142F">
        <w:rPr>
          <w:rFonts w:ascii="Times New Arabic" w:hAnsi="Times New Arabic" w:cs="Times New Roman"/>
          <w:sz w:val="24"/>
          <w:szCs w:val="24"/>
        </w:rPr>
        <w:t>a&gt;dir, t.th.)</w:t>
      </w:r>
      <w:r w:rsidRPr="0077142F">
        <w:rPr>
          <w:rFonts w:ascii="Times New Arabic" w:hAnsi="Times New Arabic" w:cs="Times New Roman"/>
          <w:sz w:val="24"/>
          <w:szCs w:val="24"/>
        </w:rPr>
        <w:t xml:space="preserve">. </w:t>
      </w:r>
    </w:p>
    <w:p w:rsidR="00C32539" w:rsidRPr="0077142F" w:rsidRDefault="00C32539" w:rsidP="00C32539">
      <w:pPr>
        <w:pStyle w:val="FootnoteText"/>
        <w:spacing w:before="60"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Abu&gt; al-</w:t>
      </w:r>
      <w:proofErr w:type="gramStart"/>
      <w:r w:rsidRPr="0077142F">
        <w:rPr>
          <w:rFonts w:ascii="Times New Arabic" w:hAnsi="Times New Arabic" w:cs="Times New Roman"/>
          <w:sz w:val="24"/>
          <w:szCs w:val="24"/>
        </w:rPr>
        <w:t>H{</w:t>
      </w:r>
      <w:proofErr w:type="gramEnd"/>
      <w:r w:rsidRPr="0077142F">
        <w:rPr>
          <w:rFonts w:ascii="Times New Arabic" w:hAnsi="Times New Arabic" w:cs="Times New Roman"/>
          <w:sz w:val="24"/>
          <w:szCs w:val="24"/>
        </w:rPr>
        <w:t xml:space="preserve">usayn Muslim ibn al-H{ajja&gt;j al-Qusyayriy al-Naysabu&gt;riy, </w:t>
      </w:r>
      <w:r w:rsidRPr="0077142F">
        <w:rPr>
          <w:rFonts w:ascii="Times New Arabic" w:hAnsi="Times New Arabic" w:cs="Times New Roman"/>
          <w:i/>
          <w:iCs/>
          <w:sz w:val="24"/>
          <w:szCs w:val="24"/>
        </w:rPr>
        <w:t xml:space="preserve">al-Ja&gt;mi’ al-S{ah}i&gt;h}, </w:t>
      </w:r>
      <w:r w:rsidRPr="0077142F">
        <w:rPr>
          <w:rFonts w:ascii="Times New Arabic" w:hAnsi="Times New Arabic" w:cs="Times New Roman"/>
          <w:sz w:val="24"/>
          <w:szCs w:val="24"/>
        </w:rPr>
        <w:t>Jilid. 3 (Bei</w:t>
      </w:r>
      <w:r w:rsidR="0077142F">
        <w:rPr>
          <w:rFonts w:ascii="Times New Arabic" w:hAnsi="Times New Arabic" w:cs="Times New Roman"/>
          <w:sz w:val="24"/>
          <w:szCs w:val="24"/>
        </w:rPr>
        <w:t>rut: Da&gt;r al-Jayl, t.th.)</w:t>
      </w:r>
      <w:r w:rsidRPr="0077142F">
        <w:rPr>
          <w:rFonts w:ascii="Times New Arabic" w:hAnsi="Times New Arabic" w:cs="Times New Roman"/>
          <w:sz w:val="24"/>
          <w:szCs w:val="24"/>
        </w:rPr>
        <w:t xml:space="preserve">. </w:t>
      </w:r>
    </w:p>
    <w:p w:rsidR="00C32539" w:rsidRPr="0077142F" w:rsidRDefault="00C32539" w:rsidP="00C32539">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Ahmad bin Ali bin Hajar al-Asqala&lt;niy, </w:t>
      </w:r>
      <w:r w:rsidRPr="0077142F">
        <w:rPr>
          <w:rFonts w:ascii="Times New Arabic" w:hAnsi="Times New Arabic" w:cs="Times New Roman"/>
          <w:i/>
          <w:iCs/>
          <w:sz w:val="24"/>
          <w:szCs w:val="24"/>
        </w:rPr>
        <w:t>Fath al-Ba&lt;ry bi Syarh Shahi&lt;h al-Bukha&lt;ry</w:t>
      </w:r>
      <w:r w:rsidR="0077142F">
        <w:rPr>
          <w:rFonts w:ascii="Times New Arabic" w:hAnsi="Times New Arabic" w:cs="Times New Roman"/>
          <w:sz w:val="24"/>
          <w:szCs w:val="24"/>
        </w:rPr>
        <w:t>, Juz. 9</w:t>
      </w:r>
      <w:r w:rsidRPr="0077142F">
        <w:rPr>
          <w:rFonts w:ascii="Times New Arabic" w:hAnsi="Times New Arabic" w:cs="Times New Roman"/>
          <w:sz w:val="24"/>
          <w:szCs w:val="24"/>
        </w:rPr>
        <w:t>.</w:t>
      </w:r>
    </w:p>
    <w:p w:rsidR="00C32539" w:rsidRPr="0077142F" w:rsidRDefault="00C32539" w:rsidP="0077142F">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Ahmad Umar Hasyim, </w:t>
      </w:r>
      <w:r w:rsidRPr="0077142F">
        <w:rPr>
          <w:rFonts w:ascii="Times New Arabic" w:hAnsi="Times New Arabic" w:cs="Times New Roman"/>
          <w:i/>
          <w:iCs/>
          <w:sz w:val="24"/>
          <w:szCs w:val="24"/>
        </w:rPr>
        <w:t>Min Tauji&lt;ha&lt;ti ar-Rasu&lt;l</w:t>
      </w:r>
      <w:r w:rsidRPr="0077142F">
        <w:rPr>
          <w:rFonts w:ascii="Times New Arabic" w:hAnsi="Times New Arabic" w:cs="Times New Roman"/>
          <w:sz w:val="24"/>
          <w:szCs w:val="24"/>
        </w:rPr>
        <w:t>, (</w:t>
      </w:r>
      <w:proofErr w:type="gramStart"/>
      <w:r w:rsidRPr="0077142F">
        <w:rPr>
          <w:rFonts w:ascii="Times New Arabic" w:hAnsi="Times New Arabic" w:cs="Times New Roman"/>
          <w:sz w:val="24"/>
          <w:szCs w:val="24"/>
        </w:rPr>
        <w:t>Cet</w:t>
      </w:r>
      <w:proofErr w:type="gramEnd"/>
      <w:r w:rsidRPr="0077142F">
        <w:rPr>
          <w:rFonts w:ascii="Times New Arabic" w:hAnsi="Times New Arabic" w:cs="Times New Roman"/>
          <w:sz w:val="24"/>
          <w:szCs w:val="24"/>
        </w:rPr>
        <w:t xml:space="preserve">. I; </w:t>
      </w:r>
      <w:r w:rsidR="0077142F">
        <w:rPr>
          <w:rFonts w:ascii="Times New Arabic" w:hAnsi="Times New Arabic" w:cs="Times New Roman"/>
          <w:sz w:val="24"/>
          <w:szCs w:val="24"/>
        </w:rPr>
        <w:t>Kairo: Dar al-Syuruq, 1998)</w:t>
      </w:r>
      <w:r w:rsidRPr="0077142F">
        <w:rPr>
          <w:rFonts w:ascii="Times New Arabic" w:hAnsi="Times New Arabic" w:cs="Times New Roman"/>
          <w:sz w:val="24"/>
          <w:szCs w:val="24"/>
        </w:rPr>
        <w:t>.</w:t>
      </w:r>
    </w:p>
    <w:p w:rsidR="00C32539" w:rsidRPr="0077142F" w:rsidRDefault="00C32539" w:rsidP="00C32539">
      <w:pPr>
        <w:pStyle w:val="FootnoteText"/>
        <w:spacing w:before="60"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Al-</w:t>
      </w:r>
      <w:proofErr w:type="gramStart"/>
      <w:r w:rsidRPr="0077142F">
        <w:rPr>
          <w:rFonts w:ascii="Times New Arabic" w:hAnsi="Times New Arabic" w:cs="Times New Roman"/>
          <w:sz w:val="24"/>
          <w:szCs w:val="24"/>
        </w:rPr>
        <w:t>S{</w:t>
      </w:r>
      <w:proofErr w:type="gramEnd"/>
      <w:r w:rsidRPr="0077142F">
        <w:rPr>
          <w:rFonts w:ascii="Times New Arabic" w:hAnsi="Times New Arabic" w:cs="Times New Roman"/>
          <w:sz w:val="24"/>
          <w:szCs w:val="24"/>
        </w:rPr>
        <w:t xml:space="preserve">a&gt;h}ib ibn ‘Iba&gt;d, </w:t>
      </w:r>
      <w:r w:rsidRPr="0077142F">
        <w:rPr>
          <w:rFonts w:ascii="Times New Arabic" w:hAnsi="Times New Arabic" w:cs="Times New Roman"/>
          <w:i/>
          <w:iCs/>
          <w:sz w:val="24"/>
          <w:szCs w:val="24"/>
        </w:rPr>
        <w:t xml:space="preserve">al-Muh}i&gt;t} fi&gt; al-Lugah, </w:t>
      </w:r>
      <w:r w:rsidRPr="0077142F">
        <w:rPr>
          <w:rFonts w:ascii="Times New Arabic" w:hAnsi="Times New Arabic" w:cs="Times New Roman"/>
          <w:sz w:val="24"/>
          <w:szCs w:val="24"/>
        </w:rPr>
        <w:t>Jilid. 2 (Beir</w:t>
      </w:r>
      <w:r w:rsidR="0077142F">
        <w:rPr>
          <w:rFonts w:ascii="Times New Arabic" w:hAnsi="Times New Arabic" w:cs="Times New Roman"/>
          <w:sz w:val="24"/>
          <w:szCs w:val="24"/>
        </w:rPr>
        <w:t>ut: Da&gt;r al-Kutub, t.th.)</w:t>
      </w:r>
      <w:r w:rsidRPr="0077142F">
        <w:rPr>
          <w:rFonts w:ascii="Times New Arabic" w:hAnsi="Times New Arabic" w:cs="Times New Roman"/>
          <w:sz w:val="24"/>
          <w:szCs w:val="24"/>
        </w:rPr>
        <w:t xml:space="preserve">. </w:t>
      </w:r>
    </w:p>
    <w:p w:rsidR="00C32539" w:rsidRPr="0077142F" w:rsidRDefault="00C32539" w:rsidP="00C32539">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Direktorat Jenderal Peraturan Perundang-undangan Departemen Hukum dan HAM RI, </w:t>
      </w:r>
      <w:r w:rsidRPr="0077142F">
        <w:rPr>
          <w:rFonts w:ascii="Times New Arabic" w:hAnsi="Times New Arabic" w:cs="Times New Roman"/>
          <w:i/>
          <w:iCs/>
          <w:sz w:val="24"/>
          <w:szCs w:val="24"/>
        </w:rPr>
        <w:t>Undang-undang RI Nomor 1 Tahun 1974 Tentang Perkawinan</w:t>
      </w:r>
      <w:r w:rsidR="0077142F">
        <w:rPr>
          <w:rFonts w:ascii="Times New Arabic" w:hAnsi="Times New Arabic" w:cs="Times New Roman"/>
          <w:sz w:val="24"/>
          <w:szCs w:val="24"/>
        </w:rPr>
        <w:t xml:space="preserve"> (Jakarta: Trinity, 2007)</w:t>
      </w:r>
      <w:r w:rsidRPr="0077142F">
        <w:rPr>
          <w:rFonts w:ascii="Times New Arabic" w:hAnsi="Times New Arabic" w:cs="Times New Roman"/>
          <w:sz w:val="24"/>
          <w:szCs w:val="24"/>
        </w:rPr>
        <w:t xml:space="preserve">. </w:t>
      </w:r>
    </w:p>
    <w:p w:rsidR="00C32539" w:rsidRPr="0077142F" w:rsidRDefault="00C32539" w:rsidP="0077142F">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Faidhullah al-Husni al-Maqdisiy, </w:t>
      </w:r>
      <w:r w:rsidRPr="0077142F">
        <w:rPr>
          <w:rFonts w:ascii="Times New Arabic" w:hAnsi="Times New Arabic" w:cs="Times New Roman"/>
          <w:i/>
          <w:iCs/>
          <w:sz w:val="24"/>
          <w:szCs w:val="24"/>
        </w:rPr>
        <w:t>Fathu al-Rahma&lt;n Li Tha&lt;libi A&lt;ya&lt;ti al-Qur’a&lt;n</w:t>
      </w:r>
      <w:r w:rsidRPr="0077142F">
        <w:rPr>
          <w:rFonts w:ascii="Times New Arabic" w:hAnsi="Times New Arabic" w:cs="Times New Roman"/>
          <w:sz w:val="24"/>
          <w:szCs w:val="24"/>
        </w:rPr>
        <w:t xml:space="preserve">, (Indonesia: Maktabah Dahlan, t.th).  </w:t>
      </w:r>
    </w:p>
    <w:p w:rsidR="00C32539" w:rsidRPr="0077142F" w:rsidRDefault="00C32539" w:rsidP="00C32539">
      <w:pPr>
        <w:pStyle w:val="FootnoteText"/>
        <w:spacing w:before="60" w:after="120"/>
        <w:ind w:left="1134" w:hanging="1134"/>
        <w:jc w:val="both"/>
        <w:rPr>
          <w:rFonts w:ascii="Times New Arabic" w:hAnsi="Times New Arabic" w:cs="Times New Roman"/>
          <w:sz w:val="24"/>
          <w:szCs w:val="24"/>
        </w:rPr>
      </w:pPr>
      <w:proofErr w:type="gramStart"/>
      <w:r w:rsidRPr="0077142F">
        <w:rPr>
          <w:rFonts w:ascii="Times New Arabic" w:hAnsi="Times New Arabic" w:cs="Times New Roman"/>
          <w:sz w:val="24"/>
          <w:szCs w:val="24"/>
        </w:rPr>
        <w:t xml:space="preserve">Fakhr al-Di&gt;n al-Ra&gt;ziy, </w:t>
      </w:r>
      <w:r w:rsidRPr="0077142F">
        <w:rPr>
          <w:rFonts w:ascii="Times New Arabic" w:hAnsi="Times New Arabic" w:cs="Times New Roman"/>
          <w:i/>
          <w:iCs/>
          <w:sz w:val="24"/>
          <w:szCs w:val="24"/>
        </w:rPr>
        <w:t xml:space="preserve">Mafa&gt;ti&gt;h} al-Gayb, </w:t>
      </w:r>
      <w:r w:rsidRPr="0077142F">
        <w:rPr>
          <w:rFonts w:ascii="Times New Arabic" w:hAnsi="Times New Arabic" w:cs="Times New Roman"/>
          <w:sz w:val="24"/>
          <w:szCs w:val="24"/>
        </w:rPr>
        <w:t>Jilid.</w:t>
      </w:r>
      <w:proofErr w:type="gramEnd"/>
      <w:r w:rsidRPr="0077142F">
        <w:rPr>
          <w:rFonts w:ascii="Times New Arabic" w:hAnsi="Times New Arabic" w:cs="Times New Roman"/>
          <w:sz w:val="24"/>
          <w:szCs w:val="24"/>
        </w:rPr>
        <w:t xml:space="preserve"> 11 (Cet. II; Beir</w:t>
      </w:r>
      <w:r w:rsidR="0077142F">
        <w:rPr>
          <w:rFonts w:ascii="Times New Arabic" w:hAnsi="Times New Arabic" w:cs="Times New Roman"/>
          <w:sz w:val="24"/>
          <w:szCs w:val="24"/>
        </w:rPr>
        <w:t>ut: Da&gt;r al-Fikr, t.th.)</w:t>
      </w:r>
      <w:r w:rsidRPr="0077142F">
        <w:rPr>
          <w:rFonts w:ascii="Times New Arabic" w:hAnsi="Times New Arabic" w:cs="Times New Roman"/>
          <w:sz w:val="24"/>
          <w:szCs w:val="24"/>
        </w:rPr>
        <w:t xml:space="preserve">. </w:t>
      </w:r>
    </w:p>
    <w:p w:rsidR="00C32539" w:rsidRPr="0077142F" w:rsidRDefault="00C32539" w:rsidP="00C32539">
      <w:pPr>
        <w:pStyle w:val="FootnoteText"/>
        <w:spacing w:after="120"/>
        <w:ind w:left="1134" w:hanging="1134"/>
        <w:rPr>
          <w:rFonts w:ascii="Times New Arabic" w:hAnsi="Times New Arabic" w:cs="Times New Roman"/>
          <w:sz w:val="24"/>
          <w:szCs w:val="24"/>
        </w:rPr>
      </w:pPr>
      <w:r w:rsidRPr="0077142F">
        <w:rPr>
          <w:rFonts w:ascii="Times New Arabic" w:hAnsi="Times New Arabic" w:cs="Times New Roman"/>
          <w:sz w:val="24"/>
          <w:szCs w:val="24"/>
        </w:rPr>
        <w:t>https://digilib.ulm.ac.id/pusat/index.php?p=show_detail&amp;id=220604</w:t>
      </w:r>
    </w:p>
    <w:p w:rsidR="00C32539" w:rsidRPr="0077142F" w:rsidRDefault="00C32539" w:rsidP="00C32539">
      <w:pPr>
        <w:pStyle w:val="FootnoteText"/>
        <w:spacing w:before="60" w:after="120"/>
        <w:ind w:left="1134" w:hanging="1134"/>
        <w:jc w:val="both"/>
        <w:rPr>
          <w:rFonts w:ascii="Times New Arabic" w:hAnsi="Times New Arabic" w:cs="Times New Roman"/>
          <w:sz w:val="24"/>
          <w:szCs w:val="24"/>
        </w:rPr>
      </w:pPr>
      <w:proofErr w:type="gramStart"/>
      <w:r w:rsidRPr="0077142F">
        <w:rPr>
          <w:rFonts w:ascii="Times New Arabic" w:hAnsi="Times New Arabic" w:cs="Times New Roman"/>
          <w:sz w:val="24"/>
          <w:szCs w:val="24"/>
        </w:rPr>
        <w:t xml:space="preserve">Ibn Fa&gt;ris, </w:t>
      </w:r>
      <w:r w:rsidRPr="0077142F">
        <w:rPr>
          <w:rFonts w:ascii="Times New Arabic" w:hAnsi="Times New Arabic" w:cs="Times New Roman"/>
          <w:i/>
          <w:iCs/>
          <w:sz w:val="24"/>
          <w:szCs w:val="24"/>
        </w:rPr>
        <w:t xml:space="preserve">Mu’jam Maqa&gt;yi&gt;s al-Lugah, </w:t>
      </w:r>
      <w:r w:rsidR="0077142F">
        <w:rPr>
          <w:rFonts w:ascii="Times New Arabic" w:hAnsi="Times New Arabic" w:cs="Times New Roman"/>
          <w:sz w:val="24"/>
          <w:szCs w:val="24"/>
        </w:rPr>
        <w:t>Jilid.</w:t>
      </w:r>
      <w:proofErr w:type="gramEnd"/>
      <w:r w:rsidR="0077142F">
        <w:rPr>
          <w:rFonts w:ascii="Times New Arabic" w:hAnsi="Times New Arabic" w:cs="Times New Roman"/>
          <w:sz w:val="24"/>
          <w:szCs w:val="24"/>
        </w:rPr>
        <w:t xml:space="preserve"> 3</w:t>
      </w:r>
      <w:r w:rsidRPr="0077142F">
        <w:rPr>
          <w:rFonts w:ascii="Times New Arabic" w:hAnsi="Times New Arabic" w:cs="Times New Roman"/>
          <w:sz w:val="24"/>
          <w:szCs w:val="24"/>
        </w:rPr>
        <w:t xml:space="preserve">. </w:t>
      </w:r>
    </w:p>
    <w:p w:rsidR="00C32539" w:rsidRPr="0077142F" w:rsidRDefault="00C32539" w:rsidP="00C32539">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Kementerian Agama Republik Indonesia, </w:t>
      </w:r>
      <w:r w:rsidRPr="0077142F">
        <w:rPr>
          <w:rFonts w:ascii="Times New Arabic" w:hAnsi="Times New Arabic" w:cs="Times New Roman"/>
          <w:i/>
          <w:iCs/>
          <w:sz w:val="24"/>
          <w:szCs w:val="24"/>
        </w:rPr>
        <w:t>Al-Qur’an dan Terjemah</w:t>
      </w:r>
      <w:r w:rsidRPr="0077142F">
        <w:rPr>
          <w:rFonts w:ascii="Times New Arabic" w:hAnsi="Times New Arabic" w:cs="Times New Roman"/>
          <w:sz w:val="24"/>
          <w:szCs w:val="24"/>
        </w:rPr>
        <w:t xml:space="preserve"> </w:t>
      </w:r>
      <w:r w:rsidRPr="0077142F">
        <w:rPr>
          <w:rFonts w:ascii="Times New Arabic" w:hAnsi="Times New Arabic" w:cs="Times New Roman"/>
          <w:i/>
          <w:iCs/>
          <w:sz w:val="24"/>
          <w:szCs w:val="24"/>
        </w:rPr>
        <w:t>Dilengkapi Tajwid</w:t>
      </w:r>
      <w:r w:rsidRPr="0077142F">
        <w:rPr>
          <w:rFonts w:ascii="Times New Arabic" w:hAnsi="Times New Arabic" w:cs="Times New Roman"/>
          <w:sz w:val="24"/>
          <w:szCs w:val="24"/>
        </w:rPr>
        <w:t>, (Ja</w:t>
      </w:r>
      <w:r w:rsidR="0077142F">
        <w:rPr>
          <w:rFonts w:ascii="Times New Arabic" w:hAnsi="Times New Arabic" w:cs="Times New Roman"/>
          <w:sz w:val="24"/>
          <w:szCs w:val="24"/>
        </w:rPr>
        <w:t>karta: Dharma Art, 2015)</w:t>
      </w:r>
      <w:r w:rsidRPr="0077142F">
        <w:rPr>
          <w:rFonts w:ascii="Times New Arabic" w:hAnsi="Times New Arabic" w:cs="Times New Roman"/>
          <w:sz w:val="24"/>
          <w:szCs w:val="24"/>
        </w:rPr>
        <w:t>.</w:t>
      </w:r>
    </w:p>
    <w:p w:rsidR="00C32539" w:rsidRPr="0077142F" w:rsidRDefault="00C32539" w:rsidP="0077142F">
      <w:pPr>
        <w:pStyle w:val="FootnoteText"/>
        <w:spacing w:after="120"/>
        <w:ind w:left="1134" w:hanging="1134"/>
        <w:jc w:val="both"/>
        <w:rPr>
          <w:rFonts w:ascii="Times New Arabic" w:hAnsi="Times New Arabic" w:cs="Times New Roman"/>
          <w:sz w:val="24"/>
          <w:szCs w:val="24"/>
        </w:rPr>
      </w:pPr>
      <w:proofErr w:type="gramStart"/>
      <w:r w:rsidRPr="0077142F">
        <w:rPr>
          <w:rFonts w:ascii="Times New Arabic" w:hAnsi="Times New Arabic" w:cs="Times New Roman"/>
          <w:sz w:val="24"/>
          <w:szCs w:val="24"/>
        </w:rPr>
        <w:t xml:space="preserve">M. Quraish Shihab, </w:t>
      </w:r>
      <w:r w:rsidRPr="0077142F">
        <w:rPr>
          <w:rFonts w:ascii="Times New Arabic" w:hAnsi="Times New Arabic" w:cs="Times New Roman"/>
          <w:i/>
          <w:iCs/>
          <w:sz w:val="24"/>
          <w:szCs w:val="24"/>
        </w:rPr>
        <w:t>Membumikan Al-Qur’an; Memfungsikan Wahyu Dalam Kehidupan</w:t>
      </w:r>
      <w:r w:rsidRPr="0077142F">
        <w:rPr>
          <w:rFonts w:ascii="Times New Arabic" w:hAnsi="Times New Arabic" w:cs="Times New Roman"/>
          <w:sz w:val="24"/>
          <w:szCs w:val="24"/>
        </w:rPr>
        <w:t>, Jilid.</w:t>
      </w:r>
      <w:proofErr w:type="gramEnd"/>
      <w:r w:rsidRPr="0077142F">
        <w:rPr>
          <w:rFonts w:ascii="Times New Arabic" w:hAnsi="Times New Arabic" w:cs="Times New Roman"/>
          <w:sz w:val="24"/>
          <w:szCs w:val="24"/>
        </w:rPr>
        <w:t xml:space="preserve"> 2 (</w:t>
      </w:r>
      <w:proofErr w:type="gramStart"/>
      <w:r w:rsidRPr="0077142F">
        <w:rPr>
          <w:rFonts w:ascii="Times New Arabic" w:hAnsi="Times New Arabic" w:cs="Times New Roman"/>
          <w:sz w:val="24"/>
          <w:szCs w:val="24"/>
        </w:rPr>
        <w:t>Cet</w:t>
      </w:r>
      <w:proofErr w:type="gramEnd"/>
      <w:r w:rsidRPr="0077142F">
        <w:rPr>
          <w:rFonts w:ascii="Times New Arabic" w:hAnsi="Times New Arabic" w:cs="Times New Roman"/>
          <w:sz w:val="24"/>
          <w:szCs w:val="24"/>
        </w:rPr>
        <w:t xml:space="preserve">. I; Jakarta: Lentera Hati, 2011).  </w:t>
      </w:r>
    </w:p>
    <w:p w:rsidR="00C32539" w:rsidRPr="0077142F" w:rsidRDefault="00C32539" w:rsidP="00C32539">
      <w:pPr>
        <w:pStyle w:val="FootnoteText"/>
        <w:spacing w:before="60"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M. Quraish Shihab, </w:t>
      </w:r>
      <w:r w:rsidRPr="0077142F">
        <w:rPr>
          <w:rFonts w:ascii="Times New Arabic" w:hAnsi="Times New Arabic" w:cs="Times New Roman"/>
          <w:i/>
          <w:iCs/>
          <w:sz w:val="24"/>
          <w:szCs w:val="24"/>
        </w:rPr>
        <w:t xml:space="preserve">Pengantin Al-Qur’an; Kalung Permata Buat Anak-anakku </w:t>
      </w:r>
      <w:r w:rsidRPr="0077142F">
        <w:rPr>
          <w:rFonts w:ascii="Times New Arabic" w:hAnsi="Times New Arabic" w:cs="Times New Roman"/>
          <w:sz w:val="24"/>
          <w:szCs w:val="24"/>
        </w:rPr>
        <w:t>(</w:t>
      </w:r>
      <w:proofErr w:type="gramStart"/>
      <w:r w:rsidRPr="0077142F">
        <w:rPr>
          <w:rFonts w:ascii="Times New Arabic" w:hAnsi="Times New Arabic" w:cs="Times New Roman"/>
          <w:sz w:val="24"/>
          <w:szCs w:val="24"/>
        </w:rPr>
        <w:t>Cet</w:t>
      </w:r>
      <w:proofErr w:type="gramEnd"/>
      <w:r w:rsidRPr="0077142F">
        <w:rPr>
          <w:rFonts w:ascii="Times New Arabic" w:hAnsi="Times New Arabic" w:cs="Times New Roman"/>
          <w:sz w:val="24"/>
          <w:szCs w:val="24"/>
        </w:rPr>
        <w:t xml:space="preserve">. </w:t>
      </w:r>
      <w:r w:rsidR="0077142F">
        <w:rPr>
          <w:rFonts w:ascii="Times New Arabic" w:hAnsi="Times New Arabic" w:cs="Times New Roman"/>
          <w:sz w:val="24"/>
          <w:szCs w:val="24"/>
        </w:rPr>
        <w:t>I; Jakarta: Lentera Hati, 2007)</w:t>
      </w:r>
      <w:r w:rsidRPr="0077142F">
        <w:rPr>
          <w:rFonts w:ascii="Times New Arabic" w:hAnsi="Times New Arabic" w:cs="Times New Roman"/>
          <w:sz w:val="24"/>
          <w:szCs w:val="24"/>
        </w:rPr>
        <w:t xml:space="preserve">. </w:t>
      </w:r>
    </w:p>
    <w:p w:rsidR="00C32539" w:rsidRPr="0077142F" w:rsidRDefault="00C32539" w:rsidP="0077142F">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M. Quraish Shihab, </w:t>
      </w:r>
      <w:r w:rsidRPr="0077142F">
        <w:rPr>
          <w:rFonts w:ascii="Times New Arabic" w:hAnsi="Times New Arabic" w:cs="Times New Roman"/>
          <w:i/>
          <w:iCs/>
          <w:sz w:val="24"/>
          <w:szCs w:val="24"/>
        </w:rPr>
        <w:t>Wawasan Al-Qur’an; Tafsir Tematik Atas Pelbagai Persoalan Umat</w:t>
      </w:r>
      <w:r w:rsidRPr="0077142F">
        <w:rPr>
          <w:rFonts w:ascii="Times New Arabic" w:hAnsi="Times New Arabic" w:cs="Times New Roman"/>
          <w:sz w:val="24"/>
          <w:szCs w:val="24"/>
        </w:rPr>
        <w:t xml:space="preserve"> (</w:t>
      </w:r>
      <w:proofErr w:type="gramStart"/>
      <w:r w:rsidRPr="0077142F">
        <w:rPr>
          <w:rFonts w:ascii="Times New Arabic" w:hAnsi="Times New Arabic" w:cs="Times New Roman"/>
          <w:sz w:val="24"/>
          <w:szCs w:val="24"/>
        </w:rPr>
        <w:t>Cet</w:t>
      </w:r>
      <w:proofErr w:type="gramEnd"/>
      <w:r w:rsidRPr="0077142F">
        <w:rPr>
          <w:rFonts w:ascii="Times New Arabic" w:hAnsi="Times New Arabic" w:cs="Times New Roman"/>
          <w:sz w:val="24"/>
          <w:szCs w:val="24"/>
        </w:rPr>
        <w:t>. I; Bandung: Mizan, 2013).</w:t>
      </w:r>
    </w:p>
    <w:p w:rsidR="00C32539" w:rsidRPr="0077142F" w:rsidRDefault="00C32539" w:rsidP="00C32539">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Majduddi&lt;n Muhammad bin Ya’qu&lt;b al-Fairu&lt;z Aba&lt;diy, </w:t>
      </w:r>
      <w:r w:rsidRPr="0077142F">
        <w:rPr>
          <w:rFonts w:ascii="Times New Arabic" w:hAnsi="Times New Arabic" w:cs="Times New Roman"/>
          <w:i/>
          <w:iCs/>
          <w:sz w:val="24"/>
          <w:szCs w:val="24"/>
        </w:rPr>
        <w:t>al-Qa&lt;mu&lt;s al-Muhi&lt;</w:t>
      </w:r>
      <w:proofErr w:type="gramStart"/>
      <w:r w:rsidRPr="0077142F">
        <w:rPr>
          <w:rFonts w:ascii="Times New Arabic" w:hAnsi="Times New Arabic" w:cs="Times New Roman"/>
          <w:i/>
          <w:iCs/>
          <w:sz w:val="24"/>
          <w:szCs w:val="24"/>
        </w:rPr>
        <w:t>t{</w:t>
      </w:r>
      <w:proofErr w:type="gramEnd"/>
      <w:r w:rsidRPr="0077142F">
        <w:rPr>
          <w:rFonts w:ascii="Times New Arabic" w:hAnsi="Times New Arabic" w:cs="Times New Roman"/>
          <w:sz w:val="24"/>
          <w:szCs w:val="24"/>
        </w:rPr>
        <w:t xml:space="preserve"> (Beir</w:t>
      </w:r>
      <w:r w:rsidR="0077142F">
        <w:rPr>
          <w:rFonts w:ascii="Times New Arabic" w:hAnsi="Times New Arabic" w:cs="Times New Roman"/>
          <w:sz w:val="24"/>
          <w:szCs w:val="24"/>
        </w:rPr>
        <w:t>u&lt;t: Da&lt;r al-Fikr, 1999)</w:t>
      </w:r>
      <w:r w:rsidRPr="0077142F">
        <w:rPr>
          <w:rFonts w:ascii="Times New Arabic" w:hAnsi="Times New Arabic" w:cs="Times New Roman"/>
          <w:sz w:val="24"/>
          <w:szCs w:val="24"/>
        </w:rPr>
        <w:t xml:space="preserve">. </w:t>
      </w:r>
    </w:p>
    <w:p w:rsidR="00C32539" w:rsidRPr="0077142F" w:rsidRDefault="00C32539" w:rsidP="0077142F">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lastRenderedPageBreak/>
        <w:t>Muh</w:t>
      </w:r>
      <w:proofErr w:type="gramStart"/>
      <w:r w:rsidRPr="0077142F">
        <w:rPr>
          <w:rFonts w:ascii="Times New Arabic" w:hAnsi="Times New Arabic" w:cs="Times New Roman"/>
          <w:sz w:val="24"/>
          <w:szCs w:val="24"/>
        </w:rPr>
        <w:t>}ammad</w:t>
      </w:r>
      <w:proofErr w:type="gramEnd"/>
      <w:r w:rsidRPr="0077142F">
        <w:rPr>
          <w:rFonts w:ascii="Times New Arabic" w:hAnsi="Times New Arabic" w:cs="Times New Roman"/>
          <w:sz w:val="24"/>
          <w:szCs w:val="24"/>
        </w:rPr>
        <w:t xml:space="preserve"> ibn ‘I&gt;&lt;sa&gt; Abu&gt; ‘I&lt;sa&gt; al-Turmuz\iy al-Sulamiy, </w:t>
      </w:r>
      <w:r w:rsidRPr="0077142F">
        <w:rPr>
          <w:rFonts w:ascii="Times New Arabic" w:hAnsi="Times New Arabic" w:cs="Times New Roman"/>
          <w:i/>
          <w:iCs/>
          <w:sz w:val="24"/>
          <w:szCs w:val="24"/>
        </w:rPr>
        <w:t xml:space="preserve">al-Ja&gt;mi’ al-S{ah}i&gt;h} Sunan al-Turmuz\iy, </w:t>
      </w:r>
      <w:r w:rsidRPr="0077142F">
        <w:rPr>
          <w:rFonts w:ascii="Times New Arabic" w:hAnsi="Times New Arabic" w:cs="Times New Roman"/>
          <w:sz w:val="24"/>
          <w:szCs w:val="24"/>
        </w:rPr>
        <w:t>jil. III (Beirut: Da&gt;r Ih</w:t>
      </w:r>
      <w:proofErr w:type="gramStart"/>
      <w:r w:rsidRPr="0077142F">
        <w:rPr>
          <w:rFonts w:ascii="Times New Arabic" w:hAnsi="Times New Arabic" w:cs="Times New Roman"/>
          <w:sz w:val="24"/>
          <w:szCs w:val="24"/>
        </w:rPr>
        <w:t>}ya</w:t>
      </w:r>
      <w:proofErr w:type="gramEnd"/>
      <w:r w:rsidRPr="0077142F">
        <w:rPr>
          <w:rFonts w:ascii="Times New Arabic" w:hAnsi="Times New Arabic" w:cs="Times New Roman"/>
          <w:sz w:val="24"/>
          <w:szCs w:val="24"/>
        </w:rPr>
        <w:t>&gt;’ al-Tura&gt;s\ al-‘Arabiy, t.th.).</w:t>
      </w:r>
    </w:p>
    <w:p w:rsidR="00C32539" w:rsidRPr="0077142F" w:rsidRDefault="00C32539" w:rsidP="00C32539">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Muhammad Bassam Rusydi al-Zain, </w:t>
      </w:r>
      <w:r w:rsidRPr="0077142F">
        <w:rPr>
          <w:rFonts w:ascii="Times New Arabic" w:hAnsi="Times New Arabic" w:cs="Times New Roman"/>
          <w:i/>
          <w:iCs/>
          <w:sz w:val="24"/>
          <w:szCs w:val="24"/>
        </w:rPr>
        <w:t>al-Mu’jam al-Mufahras li Ma’a&lt;ni al-Qur’a&lt;n al-</w:t>
      </w:r>
      <w:proofErr w:type="gramStart"/>
      <w:r w:rsidRPr="0077142F">
        <w:rPr>
          <w:rFonts w:ascii="Times New Arabic" w:hAnsi="Times New Arabic" w:cs="Times New Roman"/>
          <w:i/>
          <w:iCs/>
          <w:sz w:val="24"/>
          <w:szCs w:val="24"/>
        </w:rPr>
        <w:t>‘Az{</w:t>
      </w:r>
      <w:proofErr w:type="gramEnd"/>
      <w:r w:rsidRPr="0077142F">
        <w:rPr>
          <w:rFonts w:ascii="Times New Arabic" w:hAnsi="Times New Arabic" w:cs="Times New Roman"/>
          <w:i/>
          <w:iCs/>
          <w:sz w:val="24"/>
          <w:szCs w:val="24"/>
        </w:rPr>
        <w:t>i&lt;m</w:t>
      </w:r>
      <w:r w:rsidRPr="0077142F">
        <w:rPr>
          <w:rFonts w:ascii="Times New Arabic" w:hAnsi="Times New Arabic" w:cs="Times New Roman"/>
          <w:sz w:val="24"/>
          <w:szCs w:val="24"/>
        </w:rPr>
        <w:t xml:space="preserve">, Jilid. 2 (Cet. </w:t>
      </w:r>
      <w:proofErr w:type="gramStart"/>
      <w:r w:rsidRPr="0077142F">
        <w:rPr>
          <w:rFonts w:ascii="Times New Arabic" w:hAnsi="Times New Arabic" w:cs="Times New Roman"/>
          <w:sz w:val="24"/>
          <w:szCs w:val="24"/>
        </w:rPr>
        <w:t>I; Damask</w:t>
      </w:r>
      <w:r w:rsidR="0077142F">
        <w:rPr>
          <w:rFonts w:ascii="Times New Arabic" w:hAnsi="Times New Arabic" w:cs="Times New Roman"/>
          <w:sz w:val="24"/>
          <w:szCs w:val="24"/>
        </w:rPr>
        <w:t>us: Da&lt;r al-Fikr, 1995)</w:t>
      </w:r>
      <w:r w:rsidRPr="0077142F">
        <w:rPr>
          <w:rFonts w:ascii="Times New Arabic" w:hAnsi="Times New Arabic" w:cs="Times New Roman"/>
          <w:sz w:val="24"/>
          <w:szCs w:val="24"/>
        </w:rPr>
        <w:t>.</w:t>
      </w:r>
      <w:proofErr w:type="gramEnd"/>
    </w:p>
    <w:p w:rsidR="00C32539" w:rsidRPr="0077142F" w:rsidRDefault="00C32539" w:rsidP="00C32539">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Muhammad bin Isma&lt;i&lt;l Abu Abdulla&lt;h al-Bukha&lt;riy, </w:t>
      </w:r>
      <w:r w:rsidRPr="0077142F">
        <w:rPr>
          <w:rFonts w:ascii="Times New Arabic" w:hAnsi="Times New Arabic" w:cs="Times New Roman"/>
          <w:i/>
          <w:iCs/>
          <w:sz w:val="24"/>
          <w:szCs w:val="24"/>
        </w:rPr>
        <w:t>al-Ja&lt;mi’ al-Musnad al-</w:t>
      </w:r>
      <w:proofErr w:type="gramStart"/>
      <w:r w:rsidRPr="0077142F">
        <w:rPr>
          <w:rFonts w:ascii="Times New Arabic" w:hAnsi="Times New Arabic" w:cs="Times New Roman"/>
          <w:i/>
          <w:iCs/>
          <w:sz w:val="24"/>
          <w:szCs w:val="24"/>
        </w:rPr>
        <w:t>S{</w:t>
      </w:r>
      <w:proofErr w:type="gramEnd"/>
      <w:r w:rsidRPr="0077142F">
        <w:rPr>
          <w:rFonts w:ascii="Times New Arabic" w:hAnsi="Times New Arabic" w:cs="Times New Roman"/>
          <w:i/>
          <w:iCs/>
          <w:sz w:val="24"/>
          <w:szCs w:val="24"/>
        </w:rPr>
        <w:t>ahi&lt;h; S{ahi&lt;h al-Bukha&lt;riy</w:t>
      </w:r>
      <w:r w:rsidRPr="0077142F">
        <w:rPr>
          <w:rFonts w:ascii="Times New Arabic" w:hAnsi="Times New Arabic" w:cs="Times New Roman"/>
          <w:sz w:val="24"/>
          <w:szCs w:val="24"/>
        </w:rPr>
        <w:t xml:space="preserve">, Juz. 2 (Cet. </w:t>
      </w:r>
      <w:proofErr w:type="gramStart"/>
      <w:r w:rsidRPr="0077142F">
        <w:rPr>
          <w:rFonts w:ascii="Times New Arabic" w:hAnsi="Times New Arabic" w:cs="Times New Roman"/>
          <w:sz w:val="24"/>
          <w:szCs w:val="24"/>
        </w:rPr>
        <w:t>I; Mesir: Dar Thauq al-Naja&lt;h, 1422 H.), h. 26.</w:t>
      </w:r>
      <w:proofErr w:type="gramEnd"/>
      <w:r w:rsidRPr="0077142F">
        <w:rPr>
          <w:rFonts w:ascii="Times New Arabic" w:hAnsi="Times New Arabic" w:cs="Times New Roman"/>
          <w:sz w:val="24"/>
          <w:szCs w:val="24"/>
        </w:rPr>
        <w:t xml:space="preserve"> Bab al-</w:t>
      </w:r>
      <w:proofErr w:type="gramStart"/>
      <w:r w:rsidRPr="0077142F">
        <w:rPr>
          <w:rFonts w:ascii="Times New Arabic" w:hAnsi="Times New Arabic" w:cs="Times New Roman"/>
          <w:sz w:val="24"/>
          <w:szCs w:val="24"/>
        </w:rPr>
        <w:t>Wus{</w:t>
      </w:r>
      <w:proofErr w:type="gramEnd"/>
      <w:r w:rsidRPr="0077142F">
        <w:rPr>
          <w:rFonts w:ascii="Times New Arabic" w:hAnsi="Times New Arabic" w:cs="Times New Roman"/>
          <w:sz w:val="24"/>
          <w:szCs w:val="24"/>
        </w:rPr>
        <w:t xml:space="preserve">a&lt;h bi al-Nisa&lt;’. Lihat pula, M. Quraish Shihab, </w:t>
      </w:r>
      <w:r w:rsidRPr="0077142F">
        <w:rPr>
          <w:rFonts w:ascii="Times New Arabic" w:hAnsi="Times New Arabic" w:cs="Times New Roman"/>
          <w:i/>
          <w:iCs/>
          <w:sz w:val="24"/>
          <w:szCs w:val="24"/>
        </w:rPr>
        <w:t>Tafsir al-Mishbah</w:t>
      </w:r>
      <w:r w:rsidRPr="0077142F">
        <w:rPr>
          <w:rFonts w:ascii="Times New Arabic" w:hAnsi="Times New Arabic" w:cs="Times New Roman"/>
          <w:sz w:val="24"/>
          <w:szCs w:val="24"/>
        </w:rPr>
        <w:t>, Volume: 2 (Cet.X; Jaka</w:t>
      </w:r>
      <w:r w:rsidR="0077142F">
        <w:rPr>
          <w:rFonts w:ascii="Times New Arabic" w:hAnsi="Times New Arabic" w:cs="Times New Roman"/>
          <w:sz w:val="24"/>
          <w:szCs w:val="24"/>
        </w:rPr>
        <w:t>rta: Lentera Hati, 2007)</w:t>
      </w:r>
      <w:r w:rsidRPr="0077142F">
        <w:rPr>
          <w:rFonts w:ascii="Times New Arabic" w:hAnsi="Times New Arabic" w:cs="Times New Roman"/>
          <w:sz w:val="24"/>
          <w:szCs w:val="24"/>
        </w:rPr>
        <w:t xml:space="preserve">.  </w:t>
      </w:r>
    </w:p>
    <w:p w:rsidR="00C32539" w:rsidRPr="0077142F" w:rsidRDefault="0077142F" w:rsidP="00C32539">
      <w:pPr>
        <w:pStyle w:val="FootnoteText"/>
        <w:spacing w:before="60" w:after="120"/>
        <w:ind w:left="1134" w:hanging="1134"/>
        <w:jc w:val="both"/>
        <w:rPr>
          <w:rFonts w:ascii="Times New Arabic" w:hAnsi="Times New Arabic" w:cs="Times New Roman"/>
          <w:sz w:val="24"/>
          <w:szCs w:val="24"/>
        </w:rPr>
      </w:pPr>
      <w:proofErr w:type="gramStart"/>
      <w:r>
        <w:rPr>
          <w:rFonts w:ascii="Times New Arabic" w:hAnsi="Times New Arabic" w:cs="Times New Roman"/>
          <w:sz w:val="24"/>
          <w:szCs w:val="24"/>
        </w:rPr>
        <w:t>Muhammad Mutawalliy al-Sya’</w:t>
      </w:r>
      <w:r w:rsidR="00C32539" w:rsidRPr="0077142F">
        <w:rPr>
          <w:rFonts w:ascii="Times New Arabic" w:hAnsi="Times New Arabic" w:cs="Times New Roman"/>
          <w:sz w:val="24"/>
          <w:szCs w:val="24"/>
        </w:rPr>
        <w:t xml:space="preserve">rawiy, </w:t>
      </w:r>
      <w:r w:rsidR="00C32539" w:rsidRPr="0077142F">
        <w:rPr>
          <w:rFonts w:ascii="Times New Arabic" w:hAnsi="Times New Arabic" w:cs="Times New Roman"/>
          <w:i/>
          <w:iCs/>
          <w:sz w:val="24"/>
          <w:szCs w:val="24"/>
        </w:rPr>
        <w:t>Tafsi&gt;r al-Sya’ara&gt;wiy.</w:t>
      </w:r>
      <w:proofErr w:type="gramEnd"/>
      <w:r w:rsidR="00C32539" w:rsidRPr="0077142F">
        <w:rPr>
          <w:rFonts w:ascii="Times New Arabic" w:hAnsi="Times New Arabic" w:cs="Times New Roman"/>
          <w:i/>
          <w:iCs/>
          <w:sz w:val="24"/>
          <w:szCs w:val="24"/>
        </w:rPr>
        <w:t xml:space="preserve"> </w:t>
      </w:r>
      <w:proofErr w:type="gramStart"/>
      <w:r w:rsidR="00C32539" w:rsidRPr="0077142F">
        <w:rPr>
          <w:rFonts w:ascii="Times New Arabic" w:hAnsi="Times New Arabic" w:cs="Times New Roman"/>
          <w:sz w:val="24"/>
          <w:szCs w:val="24"/>
        </w:rPr>
        <w:t>Jilid.</w:t>
      </w:r>
      <w:proofErr w:type="gramEnd"/>
      <w:r w:rsidR="00C32539" w:rsidRPr="0077142F">
        <w:rPr>
          <w:rFonts w:ascii="Times New Arabic" w:hAnsi="Times New Arabic" w:cs="Times New Roman"/>
          <w:sz w:val="24"/>
          <w:szCs w:val="24"/>
        </w:rPr>
        <w:t xml:space="preserve"> </w:t>
      </w:r>
      <w:proofErr w:type="gramStart"/>
      <w:r w:rsidR="00C32539" w:rsidRPr="0077142F">
        <w:rPr>
          <w:rFonts w:ascii="Times New Arabic" w:hAnsi="Times New Arabic" w:cs="Times New Roman"/>
          <w:sz w:val="24"/>
          <w:szCs w:val="24"/>
        </w:rPr>
        <w:t>2 (Kairo.</w:t>
      </w:r>
      <w:proofErr w:type="gramEnd"/>
      <w:r w:rsidR="00C32539" w:rsidRPr="0077142F">
        <w:rPr>
          <w:rFonts w:ascii="Times New Arabic" w:hAnsi="Times New Arabic" w:cs="Times New Roman"/>
          <w:sz w:val="24"/>
          <w:szCs w:val="24"/>
        </w:rPr>
        <w:t xml:space="preserve"> </w:t>
      </w:r>
      <w:proofErr w:type="gramStart"/>
      <w:r w:rsidR="00C32539" w:rsidRPr="0077142F">
        <w:rPr>
          <w:rFonts w:ascii="Times New Arabic" w:hAnsi="Times New Arabic" w:cs="Times New Roman"/>
          <w:sz w:val="24"/>
          <w:szCs w:val="24"/>
        </w:rPr>
        <w:t>Da&gt;</w:t>
      </w:r>
      <w:r>
        <w:rPr>
          <w:rFonts w:ascii="Times New Arabic" w:hAnsi="Times New Arabic" w:cs="Times New Roman"/>
          <w:sz w:val="24"/>
          <w:szCs w:val="24"/>
        </w:rPr>
        <w:t>r al-‘Ulu&gt;m. t.th.)</w:t>
      </w:r>
      <w:r w:rsidR="00C32539" w:rsidRPr="0077142F">
        <w:rPr>
          <w:rFonts w:ascii="Times New Arabic" w:hAnsi="Times New Arabic" w:cs="Times New Roman"/>
          <w:sz w:val="24"/>
          <w:szCs w:val="24"/>
        </w:rPr>
        <w:t>.</w:t>
      </w:r>
      <w:proofErr w:type="gramEnd"/>
      <w:r w:rsidR="00C32539" w:rsidRPr="0077142F">
        <w:rPr>
          <w:rFonts w:ascii="Times New Arabic" w:hAnsi="Times New Arabic" w:cs="Times New Roman"/>
          <w:sz w:val="24"/>
          <w:szCs w:val="24"/>
        </w:rPr>
        <w:t xml:space="preserve"> </w:t>
      </w:r>
    </w:p>
    <w:p w:rsidR="00C32539" w:rsidRPr="0077142F" w:rsidRDefault="00C32539" w:rsidP="00C32539">
      <w:pPr>
        <w:pStyle w:val="FootnoteText"/>
        <w:spacing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Mujamma’ al-Lugah al-‘Arabiyyah, </w:t>
      </w:r>
      <w:r w:rsidRPr="0077142F">
        <w:rPr>
          <w:rFonts w:ascii="Times New Arabic" w:hAnsi="Times New Arabic" w:cs="Times New Roman"/>
          <w:i/>
          <w:iCs/>
          <w:sz w:val="24"/>
          <w:szCs w:val="24"/>
        </w:rPr>
        <w:t>Mu’jam al-Fa&lt;</w:t>
      </w:r>
      <w:proofErr w:type="gramStart"/>
      <w:r w:rsidRPr="0077142F">
        <w:rPr>
          <w:rFonts w:ascii="Times New Arabic" w:hAnsi="Times New Arabic" w:cs="Times New Roman"/>
          <w:i/>
          <w:iCs/>
          <w:sz w:val="24"/>
          <w:szCs w:val="24"/>
        </w:rPr>
        <w:t>dz{</w:t>
      </w:r>
      <w:proofErr w:type="gramEnd"/>
      <w:r w:rsidRPr="0077142F">
        <w:rPr>
          <w:rFonts w:ascii="Times New Arabic" w:hAnsi="Times New Arabic" w:cs="Times New Roman"/>
          <w:i/>
          <w:iCs/>
          <w:sz w:val="24"/>
          <w:szCs w:val="24"/>
        </w:rPr>
        <w:t>u al-Qur’a&lt;n</w:t>
      </w:r>
      <w:r w:rsidRPr="0077142F">
        <w:rPr>
          <w:rFonts w:ascii="Times New Arabic" w:hAnsi="Times New Arabic" w:cs="Times New Roman"/>
          <w:sz w:val="24"/>
          <w:szCs w:val="24"/>
        </w:rPr>
        <w:t>, Juz. 1 (Cet. II; Mesir: al-Ida&lt;rat al-‘A&lt;mmah li a</w:t>
      </w:r>
      <w:r w:rsidR="0077142F">
        <w:rPr>
          <w:rFonts w:ascii="Times New Arabic" w:hAnsi="Times New Arabic" w:cs="Times New Roman"/>
          <w:sz w:val="24"/>
          <w:szCs w:val="24"/>
        </w:rPr>
        <w:t>l-Mu’jama&lt;t, 1988)</w:t>
      </w:r>
      <w:r w:rsidRPr="0077142F">
        <w:rPr>
          <w:rFonts w:ascii="Times New Arabic" w:hAnsi="Times New Arabic" w:cs="Times New Roman"/>
          <w:sz w:val="24"/>
          <w:szCs w:val="24"/>
        </w:rPr>
        <w:t xml:space="preserve">. </w:t>
      </w:r>
    </w:p>
    <w:p w:rsidR="00C32539" w:rsidRPr="0077142F" w:rsidRDefault="00C32539" w:rsidP="00C32539">
      <w:pPr>
        <w:pStyle w:val="FootnoteText"/>
        <w:spacing w:before="60"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Syiha&gt;b al-Di&gt;n Mah</w:t>
      </w:r>
      <w:proofErr w:type="gramStart"/>
      <w:r w:rsidRPr="0077142F">
        <w:rPr>
          <w:rFonts w:ascii="Times New Arabic" w:hAnsi="Times New Arabic" w:cs="Times New Roman"/>
          <w:sz w:val="24"/>
          <w:szCs w:val="24"/>
        </w:rPr>
        <w:t>}mu</w:t>
      </w:r>
      <w:proofErr w:type="gramEnd"/>
      <w:r w:rsidRPr="0077142F">
        <w:rPr>
          <w:rFonts w:ascii="Times New Arabic" w:hAnsi="Times New Arabic" w:cs="Times New Roman"/>
          <w:sz w:val="24"/>
          <w:szCs w:val="24"/>
        </w:rPr>
        <w:t xml:space="preserve">&gt;d ibn ‘Abdilla&gt;h al-H{usayniy al-Alu&gt;siy, </w:t>
      </w:r>
      <w:r w:rsidRPr="0077142F">
        <w:rPr>
          <w:rFonts w:ascii="Times New Arabic" w:hAnsi="Times New Arabic" w:cs="Times New Roman"/>
          <w:i/>
          <w:iCs/>
          <w:sz w:val="24"/>
          <w:szCs w:val="24"/>
        </w:rPr>
        <w:t xml:space="preserve">Ru&gt;h} al-Ma’a&gt;niy fi&gt; Tafsi&gt;r al-Qur’a&gt;n al-‘Az}i&gt;m wa al-Sab’i al-Mas\a&gt;niy, </w:t>
      </w:r>
      <w:r w:rsidRPr="0077142F">
        <w:rPr>
          <w:rFonts w:ascii="Times New Arabic" w:hAnsi="Times New Arabic" w:cs="Times New Roman"/>
          <w:sz w:val="24"/>
          <w:szCs w:val="24"/>
        </w:rPr>
        <w:t>Jilid. 2 (Cet. III; Beiru</w:t>
      </w:r>
      <w:r w:rsidR="0077142F">
        <w:rPr>
          <w:rFonts w:ascii="Times New Arabic" w:hAnsi="Times New Arabic" w:cs="Times New Roman"/>
          <w:sz w:val="24"/>
          <w:szCs w:val="24"/>
        </w:rPr>
        <w:t>t: Da&gt;r al-Kutub, t.th.)</w:t>
      </w:r>
      <w:r w:rsidRPr="0077142F">
        <w:rPr>
          <w:rFonts w:ascii="Times New Arabic" w:hAnsi="Times New Arabic" w:cs="Times New Roman"/>
          <w:sz w:val="24"/>
          <w:szCs w:val="24"/>
        </w:rPr>
        <w:t xml:space="preserve">. </w:t>
      </w:r>
    </w:p>
    <w:p w:rsidR="00C32539" w:rsidRPr="0077142F" w:rsidRDefault="00C32539" w:rsidP="0077142F">
      <w:pPr>
        <w:pStyle w:val="FootnoteText"/>
        <w:spacing w:before="60"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 xml:space="preserve">Tim Penyusun Kamus Pusat Pembinaan dan Pengembangan Bahasa, </w:t>
      </w:r>
      <w:r w:rsidRPr="0077142F">
        <w:rPr>
          <w:rFonts w:ascii="Times New Arabic" w:hAnsi="Times New Arabic" w:cs="Times New Roman"/>
          <w:i/>
          <w:iCs/>
          <w:sz w:val="24"/>
          <w:szCs w:val="24"/>
        </w:rPr>
        <w:t xml:space="preserve">Kamus Besar Bahasa Indonesia, </w:t>
      </w:r>
      <w:r w:rsidRPr="0077142F">
        <w:rPr>
          <w:rFonts w:ascii="Times New Arabic" w:hAnsi="Times New Arabic" w:cs="Times New Roman"/>
          <w:sz w:val="24"/>
          <w:szCs w:val="24"/>
        </w:rPr>
        <w:t xml:space="preserve">(Cet. II; Jakarta: Balai Pustaka, 2002), h. 371. Bandingkan dengan Umi Culsum dan Indi Novia, </w:t>
      </w:r>
      <w:r w:rsidRPr="0077142F">
        <w:rPr>
          <w:rFonts w:ascii="Times New Arabic" w:hAnsi="Times New Arabic" w:cs="Times New Roman"/>
          <w:i/>
          <w:iCs/>
          <w:sz w:val="24"/>
          <w:szCs w:val="24"/>
        </w:rPr>
        <w:t>Kamus Besar Bahasa Indonesia</w:t>
      </w:r>
      <w:r w:rsidRPr="0077142F">
        <w:rPr>
          <w:rFonts w:ascii="Times New Arabic" w:hAnsi="Times New Arabic" w:cs="Times New Roman"/>
          <w:sz w:val="24"/>
          <w:szCs w:val="24"/>
        </w:rPr>
        <w:t xml:space="preserve"> (</w:t>
      </w:r>
      <w:proofErr w:type="gramStart"/>
      <w:r w:rsidRPr="0077142F">
        <w:rPr>
          <w:rFonts w:ascii="Times New Arabic" w:hAnsi="Times New Arabic" w:cs="Times New Roman"/>
          <w:sz w:val="24"/>
          <w:szCs w:val="24"/>
        </w:rPr>
        <w:t>Cet</w:t>
      </w:r>
      <w:proofErr w:type="gramEnd"/>
      <w:r w:rsidRPr="0077142F">
        <w:rPr>
          <w:rFonts w:ascii="Times New Arabic" w:hAnsi="Times New Arabic" w:cs="Times New Roman"/>
          <w:sz w:val="24"/>
          <w:szCs w:val="24"/>
        </w:rPr>
        <w:t>. I; Surabaya: Kashiko, 2006).</w:t>
      </w:r>
    </w:p>
    <w:p w:rsidR="00C32539" w:rsidRPr="0077142F" w:rsidRDefault="00C32539" w:rsidP="00C32539">
      <w:pPr>
        <w:pStyle w:val="FootnoteText"/>
        <w:spacing w:before="60" w:after="120"/>
        <w:ind w:left="1134" w:hanging="1134"/>
        <w:jc w:val="both"/>
        <w:rPr>
          <w:rFonts w:ascii="Times New Arabic" w:hAnsi="Times New Arabic" w:cs="Times New Roman"/>
          <w:sz w:val="24"/>
          <w:szCs w:val="24"/>
        </w:rPr>
      </w:pPr>
      <w:r w:rsidRPr="0077142F">
        <w:rPr>
          <w:rFonts w:ascii="Times New Arabic" w:hAnsi="Times New Arabic" w:cs="Times New Roman"/>
          <w:sz w:val="24"/>
          <w:szCs w:val="24"/>
        </w:rPr>
        <w:t>Wahbah al-Zuh</w:t>
      </w:r>
      <w:proofErr w:type="gramStart"/>
      <w:r w:rsidRPr="0077142F">
        <w:rPr>
          <w:rFonts w:ascii="Times New Arabic" w:hAnsi="Times New Arabic" w:cs="Times New Roman"/>
          <w:sz w:val="24"/>
          <w:szCs w:val="24"/>
        </w:rPr>
        <w:t>}ailiy</w:t>
      </w:r>
      <w:proofErr w:type="gramEnd"/>
      <w:r w:rsidRPr="0077142F">
        <w:rPr>
          <w:rFonts w:ascii="Times New Arabic" w:hAnsi="Times New Arabic" w:cs="Times New Roman"/>
          <w:sz w:val="24"/>
          <w:szCs w:val="24"/>
        </w:rPr>
        <w:t xml:space="preserve">, </w:t>
      </w:r>
      <w:r w:rsidRPr="0077142F">
        <w:rPr>
          <w:rFonts w:ascii="Times New Arabic" w:hAnsi="Times New Arabic" w:cs="Times New Roman"/>
          <w:i/>
          <w:iCs/>
          <w:sz w:val="24"/>
          <w:szCs w:val="24"/>
        </w:rPr>
        <w:t xml:space="preserve">al-Fiqh al-Isla&gt;miy wa Adillatuh, </w:t>
      </w:r>
      <w:r w:rsidRPr="0077142F">
        <w:rPr>
          <w:rFonts w:ascii="Times New Arabic" w:hAnsi="Times New Arabic" w:cs="Times New Roman"/>
          <w:sz w:val="24"/>
          <w:szCs w:val="24"/>
        </w:rPr>
        <w:t xml:space="preserve">Jilid. </w:t>
      </w:r>
      <w:proofErr w:type="gramStart"/>
      <w:r w:rsidRPr="0077142F">
        <w:rPr>
          <w:rFonts w:ascii="Times New Arabic" w:hAnsi="Times New Arabic" w:cs="Times New Roman"/>
          <w:sz w:val="24"/>
          <w:szCs w:val="24"/>
        </w:rPr>
        <w:t>9 (Cet. IV; Dama</w:t>
      </w:r>
      <w:r w:rsidR="0077142F">
        <w:rPr>
          <w:rFonts w:ascii="Times New Arabic" w:hAnsi="Times New Arabic" w:cs="Times New Roman"/>
          <w:sz w:val="24"/>
          <w:szCs w:val="24"/>
        </w:rPr>
        <w:t>skus: Da&gt;r al-Fikr, 1997)</w:t>
      </w:r>
      <w:r w:rsidRPr="0077142F">
        <w:rPr>
          <w:rFonts w:ascii="Times New Arabic" w:hAnsi="Times New Arabic" w:cs="Times New Roman"/>
          <w:sz w:val="24"/>
          <w:szCs w:val="24"/>
        </w:rPr>
        <w:t>.</w:t>
      </w:r>
      <w:proofErr w:type="gramEnd"/>
      <w:r w:rsidRPr="0077142F">
        <w:rPr>
          <w:rFonts w:ascii="Times New Arabic" w:hAnsi="Times New Arabic" w:cs="Times New Roman"/>
          <w:sz w:val="24"/>
          <w:szCs w:val="24"/>
        </w:rPr>
        <w:t xml:space="preserve"> </w:t>
      </w:r>
    </w:p>
    <w:p w:rsidR="00F16372" w:rsidRPr="0077142F" w:rsidRDefault="00C32539" w:rsidP="0077142F">
      <w:pPr>
        <w:pStyle w:val="FootnoteText"/>
        <w:spacing w:before="60" w:after="120"/>
        <w:ind w:left="1134" w:hanging="1134"/>
        <w:jc w:val="both"/>
        <w:rPr>
          <w:rFonts w:ascii="Times New Roman" w:hAnsi="Times New Roman" w:cs="Times New Roman"/>
          <w:sz w:val="24"/>
          <w:szCs w:val="24"/>
        </w:rPr>
      </w:pPr>
      <w:r w:rsidRPr="0077142F">
        <w:rPr>
          <w:rFonts w:ascii="Times New Arabic" w:hAnsi="Times New Arabic" w:cs="Times New Roman"/>
          <w:sz w:val="24"/>
          <w:szCs w:val="24"/>
        </w:rPr>
        <w:t>Wahbah al-Zuh</w:t>
      </w:r>
      <w:proofErr w:type="gramStart"/>
      <w:r w:rsidRPr="0077142F">
        <w:rPr>
          <w:rFonts w:ascii="Times New Arabic" w:hAnsi="Times New Arabic" w:cs="Times New Roman"/>
          <w:sz w:val="24"/>
          <w:szCs w:val="24"/>
        </w:rPr>
        <w:t>}ailiy</w:t>
      </w:r>
      <w:proofErr w:type="gramEnd"/>
      <w:r w:rsidRPr="0077142F">
        <w:rPr>
          <w:rFonts w:ascii="Times New Arabic" w:hAnsi="Times New Arabic" w:cs="Times New Roman"/>
          <w:sz w:val="24"/>
          <w:szCs w:val="24"/>
        </w:rPr>
        <w:t xml:space="preserve">, </w:t>
      </w:r>
      <w:r w:rsidRPr="0077142F">
        <w:rPr>
          <w:rFonts w:ascii="Times New Arabic" w:hAnsi="Times New Arabic" w:cs="Times New Roman"/>
          <w:i/>
          <w:iCs/>
          <w:sz w:val="24"/>
          <w:szCs w:val="24"/>
        </w:rPr>
        <w:t xml:space="preserve">al-Tafsi&gt;r al-Muni&gt;r fi&gt; al-‘Aqi&gt;dah wa al-Syari&gt;’ah wa al-Manhaj. </w:t>
      </w:r>
      <w:proofErr w:type="gramStart"/>
      <w:r w:rsidRPr="0077142F">
        <w:rPr>
          <w:rFonts w:ascii="Times New Arabic" w:hAnsi="Times New Arabic" w:cs="Times New Roman"/>
          <w:sz w:val="24"/>
          <w:szCs w:val="24"/>
        </w:rPr>
        <w:t>Juz.</w:t>
      </w:r>
      <w:proofErr w:type="gramEnd"/>
      <w:r w:rsidRPr="0077142F">
        <w:rPr>
          <w:rFonts w:ascii="Times New Arabic" w:hAnsi="Times New Arabic" w:cs="Times New Roman"/>
          <w:sz w:val="24"/>
          <w:szCs w:val="24"/>
        </w:rPr>
        <w:t xml:space="preserve"> </w:t>
      </w:r>
      <w:proofErr w:type="gramStart"/>
      <w:r w:rsidRPr="0077142F">
        <w:rPr>
          <w:rFonts w:ascii="Times New Arabic" w:hAnsi="Times New Arabic" w:cs="Times New Roman"/>
          <w:sz w:val="24"/>
          <w:szCs w:val="24"/>
        </w:rPr>
        <w:t>18 (Cet. II.</w:t>
      </w:r>
      <w:proofErr w:type="gramEnd"/>
      <w:r w:rsidRPr="0077142F">
        <w:rPr>
          <w:rFonts w:ascii="Times New Arabic" w:hAnsi="Times New Arabic" w:cs="Times New Roman"/>
          <w:sz w:val="24"/>
          <w:szCs w:val="24"/>
        </w:rPr>
        <w:t xml:space="preserve"> </w:t>
      </w:r>
      <w:proofErr w:type="gramStart"/>
      <w:r w:rsidRPr="0077142F">
        <w:rPr>
          <w:rFonts w:ascii="Times New Arabic" w:hAnsi="Times New Arabic" w:cs="Times New Roman"/>
          <w:sz w:val="24"/>
          <w:szCs w:val="24"/>
        </w:rPr>
        <w:t>Damaskus.</w:t>
      </w:r>
      <w:proofErr w:type="gramEnd"/>
      <w:r w:rsidRPr="0077142F">
        <w:rPr>
          <w:rFonts w:ascii="Times New Arabic" w:hAnsi="Times New Arabic" w:cs="Times New Roman"/>
          <w:sz w:val="24"/>
          <w:szCs w:val="24"/>
        </w:rPr>
        <w:t xml:space="preserve"> </w:t>
      </w:r>
      <w:proofErr w:type="gramStart"/>
      <w:r w:rsidRPr="0077142F">
        <w:rPr>
          <w:rFonts w:ascii="Times New Arabic" w:hAnsi="Times New Arabic" w:cs="Times New Roman"/>
          <w:sz w:val="24"/>
          <w:szCs w:val="24"/>
        </w:rPr>
        <w:t>Da&gt;r al-Fikr.</w:t>
      </w:r>
      <w:proofErr w:type="gramEnd"/>
      <w:r w:rsidRPr="0077142F">
        <w:rPr>
          <w:rFonts w:ascii="Times New Arabic" w:hAnsi="Times New Arabic" w:cs="Times New Roman"/>
          <w:sz w:val="24"/>
          <w:szCs w:val="24"/>
        </w:rPr>
        <w:t xml:space="preserve"> </w:t>
      </w:r>
      <w:proofErr w:type="gramStart"/>
      <w:r w:rsidRPr="0077142F">
        <w:rPr>
          <w:rFonts w:ascii="Times New Arabic" w:hAnsi="Times New Arabic" w:cs="Times New Roman"/>
          <w:sz w:val="24"/>
          <w:szCs w:val="24"/>
        </w:rPr>
        <w:t>1418 H.).</w:t>
      </w:r>
      <w:proofErr w:type="gramEnd"/>
    </w:p>
    <w:sectPr w:rsidR="00F16372" w:rsidRPr="0077142F" w:rsidSect="00C100D3">
      <w:headerReference w:type="default" r:id="rId9"/>
      <w:footerReference w:type="default" r:id="rId10"/>
      <w:pgSz w:w="12240" w:h="15840"/>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F3" w:rsidRDefault="00B747F3" w:rsidP="00C100D3">
      <w:pPr>
        <w:spacing w:after="0" w:line="240" w:lineRule="auto"/>
      </w:pPr>
      <w:r>
        <w:separator/>
      </w:r>
    </w:p>
  </w:endnote>
  <w:endnote w:type="continuationSeparator" w:id="0">
    <w:p w:rsidR="00B747F3" w:rsidRDefault="00B747F3" w:rsidP="00C1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KFGQPC Uthmanic Script HAFS">
    <w:altName w:val="Times New Roman"/>
    <w:charset w:val="B2"/>
    <w:family w:val="auto"/>
    <w:pitch w:val="variable"/>
    <w:sig w:usb0="00002000" w:usb1="00000000" w:usb2="00000000" w:usb3="00000000" w:csb0="00000040" w:csb1="00000000"/>
  </w:font>
  <w:font w:name="Times New Arabic">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81" w:rsidRDefault="00235881" w:rsidP="00C100D3">
    <w:pPr>
      <w:pStyle w:val="Footer"/>
      <w:jc w:val="right"/>
    </w:pPr>
  </w:p>
  <w:p w:rsidR="00235881" w:rsidRDefault="00235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F3" w:rsidRDefault="00B747F3" w:rsidP="00C100D3">
      <w:pPr>
        <w:spacing w:after="0" w:line="240" w:lineRule="auto"/>
      </w:pPr>
      <w:r>
        <w:separator/>
      </w:r>
    </w:p>
  </w:footnote>
  <w:footnote w:type="continuationSeparator" w:id="0">
    <w:p w:rsidR="00B747F3" w:rsidRDefault="00B747F3" w:rsidP="00C100D3">
      <w:pPr>
        <w:spacing w:after="0" w:line="240" w:lineRule="auto"/>
      </w:pPr>
      <w:r>
        <w:continuationSeparator/>
      </w:r>
    </w:p>
  </w:footnote>
  <w:footnote w:id="1">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Sebagaimana diceritakan dalam firman Allah surah an-Nisa&lt;’/4: 1.</w:t>
      </w:r>
      <w:proofErr w:type="gramEnd"/>
      <w:r w:rsidRPr="0018139F">
        <w:rPr>
          <w:rFonts w:ascii="Times New Roman" w:hAnsi="Times New Roman" w:cs="Times New Roman"/>
        </w:rPr>
        <w:t xml:space="preserve"> Kalimat “</w:t>
      </w:r>
      <w:r w:rsidRPr="0018139F">
        <w:rPr>
          <w:rFonts w:ascii="Times New Roman" w:hAnsi="Times New Roman" w:cs="Times New Roman"/>
          <w:i/>
          <w:iCs/>
        </w:rPr>
        <w:t xml:space="preserve">khalaqakum min nafsin </w:t>
      </w:r>
      <w:proofErr w:type="gramStart"/>
      <w:r w:rsidRPr="0018139F">
        <w:rPr>
          <w:rFonts w:ascii="Times New Roman" w:hAnsi="Times New Roman" w:cs="Times New Roman"/>
          <w:i/>
          <w:iCs/>
        </w:rPr>
        <w:t>wa&lt;</w:t>
      </w:r>
      <w:proofErr w:type="gramEnd"/>
      <w:r w:rsidRPr="0018139F">
        <w:rPr>
          <w:rFonts w:ascii="Times New Roman" w:hAnsi="Times New Roman" w:cs="Times New Roman"/>
          <w:i/>
          <w:iCs/>
        </w:rPr>
        <w:t>hidah wakhalaqa minha&lt; zaujaha&lt;</w:t>
      </w:r>
      <w:r w:rsidRPr="0018139F">
        <w:rPr>
          <w:rFonts w:ascii="Times New Roman" w:hAnsi="Times New Roman" w:cs="Times New Roman"/>
        </w:rPr>
        <w:t>”</w:t>
      </w:r>
      <w:r w:rsidRPr="0018139F">
        <w:rPr>
          <w:rFonts w:ascii="Times New Roman" w:hAnsi="Times New Roman" w:cs="Times New Roman"/>
          <w:i/>
          <w:iCs/>
        </w:rPr>
        <w:t xml:space="preserve">. </w:t>
      </w:r>
      <w:r w:rsidRPr="0018139F">
        <w:rPr>
          <w:rFonts w:ascii="Times New Roman" w:hAnsi="Times New Roman" w:cs="Times New Roman"/>
        </w:rPr>
        <w:t xml:space="preserve">Menurut M. Quraish Shihab dalam </w:t>
      </w:r>
      <w:r w:rsidRPr="0018139F">
        <w:rPr>
          <w:rFonts w:ascii="Times New Roman" w:hAnsi="Times New Roman" w:cs="Times New Roman"/>
          <w:i/>
          <w:iCs/>
        </w:rPr>
        <w:t>Tasir al-Misbah</w:t>
      </w:r>
      <w:r w:rsidRPr="0018139F">
        <w:rPr>
          <w:rFonts w:ascii="Times New Roman" w:hAnsi="Times New Roman" w:cs="Times New Roman"/>
        </w:rPr>
        <w:t xml:space="preserve"> bahwa mayoritas mufassir klasik memahami kata “</w:t>
      </w:r>
      <w:r w:rsidRPr="0018139F">
        <w:rPr>
          <w:rFonts w:ascii="Times New Roman" w:hAnsi="Times New Roman" w:cs="Times New Roman"/>
          <w:i/>
          <w:iCs/>
        </w:rPr>
        <w:t xml:space="preserve">nafsin </w:t>
      </w:r>
      <w:proofErr w:type="gramStart"/>
      <w:r w:rsidRPr="0018139F">
        <w:rPr>
          <w:rFonts w:ascii="Times New Roman" w:hAnsi="Times New Roman" w:cs="Times New Roman"/>
          <w:i/>
          <w:iCs/>
        </w:rPr>
        <w:t>wa&lt;</w:t>
      </w:r>
      <w:proofErr w:type="gramEnd"/>
      <w:r w:rsidRPr="0018139F">
        <w:rPr>
          <w:rFonts w:ascii="Times New Roman" w:hAnsi="Times New Roman" w:cs="Times New Roman"/>
          <w:i/>
          <w:iCs/>
        </w:rPr>
        <w:t>hidah</w:t>
      </w:r>
      <w:r w:rsidRPr="0018139F">
        <w:rPr>
          <w:rFonts w:ascii="Times New Roman" w:hAnsi="Times New Roman" w:cs="Times New Roman"/>
        </w:rPr>
        <w:t>” adalah Adam as., dan kata “</w:t>
      </w:r>
      <w:r w:rsidRPr="0018139F">
        <w:rPr>
          <w:rFonts w:ascii="Times New Roman" w:hAnsi="Times New Roman" w:cs="Times New Roman"/>
          <w:i/>
          <w:iCs/>
        </w:rPr>
        <w:t>zaujaha&lt;</w:t>
      </w:r>
      <w:r w:rsidRPr="0018139F">
        <w:rPr>
          <w:rFonts w:ascii="Times New Roman" w:hAnsi="Times New Roman" w:cs="Times New Roman"/>
        </w:rPr>
        <w:t xml:space="preserve">” adalah Hawa. Mereka menyatakan bahwa pasangan Adam itu diciptakan dari tulang </w:t>
      </w:r>
      <w:proofErr w:type="gramStart"/>
      <w:r w:rsidRPr="0018139F">
        <w:rPr>
          <w:rFonts w:ascii="Times New Roman" w:hAnsi="Times New Roman" w:cs="Times New Roman"/>
        </w:rPr>
        <w:t>rusuk  Adam</w:t>
      </w:r>
      <w:proofErr w:type="gramEnd"/>
      <w:r w:rsidRPr="0018139F">
        <w:rPr>
          <w:rFonts w:ascii="Times New Roman" w:hAnsi="Times New Roman" w:cs="Times New Roman"/>
        </w:rPr>
        <w:t xml:space="preserve"> sebelah kiri yang bengkok berdasarkan infromasi dari hadis Nabi saw. yang diriwayatkan oleh al-Bukhariy melalui Abu Hurairah:</w:t>
      </w:r>
    </w:p>
    <w:p w:rsidR="00235881" w:rsidRPr="0018139F" w:rsidRDefault="00235881" w:rsidP="0018139F">
      <w:pPr>
        <w:autoSpaceDE w:val="0"/>
        <w:autoSpaceDN w:val="0"/>
        <w:bidi/>
        <w:adjustRightInd w:val="0"/>
        <w:spacing w:after="0" w:line="240" w:lineRule="auto"/>
        <w:ind w:firstLine="709"/>
        <w:rPr>
          <w:rFonts w:ascii="Times New Roman" w:hAnsi="Times New Roman" w:cs="Times New Roman"/>
          <w:color w:val="000000" w:themeColor="text1"/>
          <w:sz w:val="20"/>
          <w:szCs w:val="20"/>
        </w:rPr>
      </w:pPr>
      <w:r w:rsidRPr="0018139F">
        <w:rPr>
          <w:rFonts w:ascii="Times New Roman" w:hAnsi="Times New Roman" w:cs="Times New Roman"/>
          <w:color w:val="000000" w:themeColor="text1"/>
          <w:sz w:val="20"/>
          <w:szCs w:val="20"/>
          <w:rtl/>
          <w:lang w:bidi="ar-EG"/>
        </w:rPr>
        <w:t>حَدَّثَنَا إِسْحَاقُ بْنُ نَصْرٍ، حَدَّثَنَا حُسَيْنٌ الجُعْفِيُّ، عَنْ زَائِدَةَ، عَنْ مَيْسَرَةَ، عَنْ أَبِي حَازِمٍ، عَنْ أَبِي هُرَيْرَةَ، عَنِ النَّبِيِّ صَلَّى اللهُ عَلَيْهِ وَسَلَّمَ قَالَ: «مَنْ كَانَ يُؤْمِنُ بِاللَّهِ وَاليَوْمِ الآخِرِ فَلاَ يُؤْذِي جَارَهُ،</w:t>
      </w:r>
      <w:r w:rsidRPr="0018139F">
        <w:rPr>
          <w:rFonts w:ascii="Times New Roman" w:hAnsi="Times New Roman" w:cs="Times New Roman"/>
          <w:color w:val="000000" w:themeColor="text1"/>
          <w:sz w:val="20"/>
          <w:szCs w:val="20"/>
          <w:lang w:bidi="ar-EG"/>
        </w:rPr>
        <w:t xml:space="preserve"> </w:t>
      </w:r>
      <w:r w:rsidRPr="0018139F">
        <w:rPr>
          <w:rFonts w:ascii="Times New Roman" w:hAnsi="Times New Roman" w:cs="Times New Roman"/>
          <w:color w:val="000000" w:themeColor="text1"/>
          <w:sz w:val="20"/>
          <w:szCs w:val="20"/>
          <w:rtl/>
          <w:lang w:bidi="ar-EG"/>
        </w:rPr>
        <w:t>وَاسْتَوْصُوا بِالنِّسَاءِ خَيْرًا، فَإِنَّهُنَّ خُلِقْنَ مِنْ ضِلَعٍ، وَإِنَّ أَعْوَجَ شَيْءٍ فِي الضِّلَعِ أَعْلاَهُ، فَإِنْ ذَهَبْتَ تُقِيمُهُ كَسَرْتَهُ، وَإِنْ تَرَكْتَهُ لَمْ يَزَلْ أَعْوَجَ، فَاسْتَوْصُوا بِالنِّسَاءِ خَيْرًا»</w:t>
      </w:r>
    </w:p>
    <w:p w:rsidR="00235881" w:rsidRPr="0018139F" w:rsidRDefault="00235881" w:rsidP="0018139F">
      <w:pPr>
        <w:pStyle w:val="FootnoteText"/>
        <w:spacing w:line="200" w:lineRule="exact"/>
        <w:ind w:firstLine="709"/>
        <w:rPr>
          <w:rFonts w:ascii="Times New Roman" w:hAnsi="Times New Roman" w:cs="Times New Roman"/>
        </w:rPr>
      </w:pPr>
      <w:r w:rsidRPr="0018139F">
        <w:rPr>
          <w:rFonts w:ascii="Times New Roman" w:hAnsi="Times New Roman" w:cs="Times New Roman"/>
        </w:rPr>
        <w:t xml:space="preserve"> Artinya: </w:t>
      </w:r>
    </w:p>
    <w:p w:rsidR="00235881" w:rsidRPr="0018139F" w:rsidRDefault="00235881" w:rsidP="0018139F">
      <w:pPr>
        <w:pStyle w:val="FootnoteText"/>
        <w:spacing w:line="200" w:lineRule="exact"/>
        <w:ind w:left="426" w:firstLine="709"/>
        <w:jc w:val="both"/>
        <w:rPr>
          <w:rFonts w:ascii="Times New Roman" w:hAnsi="Times New Roman" w:cs="Times New Roman"/>
        </w:rPr>
      </w:pPr>
      <w:r w:rsidRPr="0018139F">
        <w:rPr>
          <w:rFonts w:ascii="Times New Roman" w:hAnsi="Times New Roman" w:cs="Times New Roman"/>
        </w:rPr>
        <w:t xml:space="preserve">Ishak bin Nashr menceritakan pada kami bahwa Husain al-Ja’fiy menceritakan pada kami dari Zaidah dari Maisarah dari Abi Hazim dari Abi Abi Hurairah dari Nabi saw. beliau bersabda “barang siapa yang beriman kepada Allah dan hari akhir maka janganlah menyakiti tetangga dan saling wasiat mewasiatilah untuk berbuat baik kepada wanita </w:t>
      </w:r>
      <w:r w:rsidRPr="0018139F">
        <w:rPr>
          <w:rFonts w:ascii="Times New Roman" w:hAnsi="Times New Roman" w:cs="Times New Roman"/>
          <w:u w:val="single"/>
        </w:rPr>
        <w:t>karena mereka itu diciptakan dari tulang rusuk yang bengkok</w:t>
      </w:r>
      <w:r w:rsidRPr="0018139F">
        <w:rPr>
          <w:rFonts w:ascii="Times New Roman" w:hAnsi="Times New Roman" w:cs="Times New Roman"/>
        </w:rPr>
        <w:t xml:space="preserve"> dan yang paling bengkok dari tulang rusuk adalah bagian paling atasnya, jika engkau paksa meluruskannya engkau akan mematahkannya, dan jika engkau membiarkannya ia tetap bengkok, maka saling berwasiatlah untuk berbuat baik kepada wanita”. </w:t>
      </w:r>
    </w:p>
    <w:p w:rsidR="00235881" w:rsidRPr="0018139F" w:rsidRDefault="00235881" w:rsidP="0018139F">
      <w:pPr>
        <w:pStyle w:val="FootnoteText"/>
        <w:spacing w:line="240" w:lineRule="exact"/>
        <w:ind w:firstLine="709"/>
        <w:jc w:val="both"/>
        <w:rPr>
          <w:rFonts w:ascii="Times New Roman" w:hAnsi="Times New Roman" w:cs="Times New Roman"/>
        </w:rPr>
      </w:pPr>
      <w:r w:rsidRPr="0018139F">
        <w:rPr>
          <w:rFonts w:ascii="Times New Roman" w:hAnsi="Times New Roman" w:cs="Times New Roman"/>
        </w:rPr>
        <w:t xml:space="preserve">Lihat, Muhammad bin Isma&lt;i&lt;l Abu Abdulla&lt;h al-Bukha&lt;riy, </w:t>
      </w:r>
      <w:r w:rsidRPr="0018139F">
        <w:rPr>
          <w:rFonts w:ascii="Times New Roman" w:hAnsi="Times New Roman" w:cs="Times New Roman"/>
          <w:i/>
          <w:iCs/>
        </w:rPr>
        <w:t>al-Ja&lt;mi’ al-Musnad al-</w:t>
      </w:r>
      <w:proofErr w:type="gramStart"/>
      <w:r w:rsidRPr="0018139F">
        <w:rPr>
          <w:rFonts w:ascii="Times New Roman" w:hAnsi="Times New Roman" w:cs="Times New Roman"/>
          <w:i/>
          <w:iCs/>
        </w:rPr>
        <w:t>S{</w:t>
      </w:r>
      <w:proofErr w:type="gramEnd"/>
      <w:r w:rsidRPr="0018139F">
        <w:rPr>
          <w:rFonts w:ascii="Times New Roman" w:hAnsi="Times New Roman" w:cs="Times New Roman"/>
          <w:i/>
          <w:iCs/>
        </w:rPr>
        <w:t>ahi&lt;h; S{ahi&lt;h al-Bukha&lt;riy</w:t>
      </w:r>
      <w:r w:rsidRPr="0018139F">
        <w:rPr>
          <w:rFonts w:ascii="Times New Roman" w:hAnsi="Times New Roman" w:cs="Times New Roman"/>
        </w:rPr>
        <w:t xml:space="preserve">, Juz. 2 (Cet. </w:t>
      </w:r>
      <w:proofErr w:type="gramStart"/>
      <w:r w:rsidRPr="0018139F">
        <w:rPr>
          <w:rFonts w:ascii="Times New Roman" w:hAnsi="Times New Roman" w:cs="Times New Roman"/>
        </w:rPr>
        <w:t>I; Mesir: Dar Thauq al-Naja&lt;h, 1422 H.), h. 26.</w:t>
      </w:r>
      <w:proofErr w:type="gramEnd"/>
      <w:r w:rsidRPr="0018139F">
        <w:rPr>
          <w:rFonts w:ascii="Times New Roman" w:hAnsi="Times New Roman" w:cs="Times New Roman"/>
        </w:rPr>
        <w:t xml:space="preserve"> Bab al-</w:t>
      </w:r>
      <w:proofErr w:type="gramStart"/>
      <w:r w:rsidRPr="0018139F">
        <w:rPr>
          <w:rFonts w:ascii="Times New Roman" w:hAnsi="Times New Roman" w:cs="Times New Roman"/>
        </w:rPr>
        <w:t>Wus{</w:t>
      </w:r>
      <w:proofErr w:type="gramEnd"/>
      <w:r w:rsidRPr="0018139F">
        <w:rPr>
          <w:rFonts w:ascii="Times New Roman" w:hAnsi="Times New Roman" w:cs="Times New Roman"/>
        </w:rPr>
        <w:t xml:space="preserve">a&lt;h bi al-Nisa&lt;’. Lihat pula, M. Quraish Shihab, </w:t>
      </w:r>
      <w:r w:rsidRPr="0018139F">
        <w:rPr>
          <w:rFonts w:ascii="Times New Roman" w:hAnsi="Times New Roman" w:cs="Times New Roman"/>
          <w:i/>
          <w:iCs/>
        </w:rPr>
        <w:t>Tafsir al-Mishbah</w:t>
      </w:r>
      <w:r w:rsidRPr="0018139F">
        <w:rPr>
          <w:rFonts w:ascii="Times New Roman" w:hAnsi="Times New Roman" w:cs="Times New Roman"/>
        </w:rPr>
        <w:t xml:space="preserve">, Volume: 2 (Cet.X; Jakarta: Lentera Hati, 2007), h. 331.  </w:t>
      </w:r>
    </w:p>
  </w:footnote>
  <w:footnote w:id="2">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Kementerian Agama Republik Indonesia, </w:t>
      </w:r>
      <w:r w:rsidRPr="0018139F">
        <w:rPr>
          <w:rFonts w:ascii="Times New Roman" w:hAnsi="Times New Roman" w:cs="Times New Roman"/>
          <w:i/>
          <w:iCs/>
        </w:rPr>
        <w:t>Al-Qur’an dan Terjemah</w:t>
      </w:r>
      <w:r w:rsidRPr="0018139F">
        <w:rPr>
          <w:rFonts w:ascii="Times New Roman" w:hAnsi="Times New Roman" w:cs="Times New Roman"/>
        </w:rPr>
        <w:t xml:space="preserve"> </w:t>
      </w:r>
      <w:r w:rsidRPr="0018139F">
        <w:rPr>
          <w:rFonts w:ascii="Times New Roman" w:hAnsi="Times New Roman" w:cs="Times New Roman"/>
          <w:i/>
          <w:iCs/>
        </w:rPr>
        <w:t>Dilengkapi Tajwid</w:t>
      </w:r>
      <w:r w:rsidRPr="0018139F">
        <w:rPr>
          <w:rFonts w:ascii="Times New Roman" w:hAnsi="Times New Roman" w:cs="Times New Roman"/>
        </w:rPr>
        <w:t>, (Jakarta: Dharma Art, 2015), h. 442.</w:t>
      </w:r>
    </w:p>
  </w:footnote>
  <w:footnote w:id="3">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Kementerian Agama Republik Indonesia, </w:t>
      </w:r>
      <w:r w:rsidRPr="0018139F">
        <w:rPr>
          <w:rFonts w:ascii="Times New Roman" w:hAnsi="Times New Roman" w:cs="Times New Roman"/>
          <w:i/>
          <w:iCs/>
        </w:rPr>
        <w:t>Al-Qur’an dan Terjemah</w:t>
      </w:r>
      <w:r w:rsidRPr="0018139F">
        <w:rPr>
          <w:rFonts w:ascii="Times New Roman" w:hAnsi="Times New Roman" w:cs="Times New Roman"/>
        </w:rPr>
        <w:t xml:space="preserve"> </w:t>
      </w:r>
      <w:r w:rsidRPr="0018139F">
        <w:rPr>
          <w:rFonts w:ascii="Times New Roman" w:hAnsi="Times New Roman" w:cs="Times New Roman"/>
          <w:i/>
          <w:iCs/>
        </w:rPr>
        <w:t>Dilengkapi Tajwid</w:t>
      </w:r>
      <w:r w:rsidRPr="0018139F">
        <w:rPr>
          <w:rFonts w:ascii="Times New Roman" w:hAnsi="Times New Roman" w:cs="Times New Roman"/>
        </w:rPr>
        <w:t>, h. 522.</w:t>
      </w:r>
      <w:proofErr w:type="gramEnd"/>
      <w:r w:rsidRPr="0018139F">
        <w:rPr>
          <w:rFonts w:ascii="Times New Roman" w:hAnsi="Times New Roman" w:cs="Times New Roman"/>
        </w:rPr>
        <w:t xml:space="preserve"> </w:t>
      </w:r>
    </w:p>
  </w:footnote>
  <w:footnote w:id="4">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 xml:space="preserve">Pengantin Al-Qur’an; Kalung Permata Buat Anak-anakku </w:t>
      </w:r>
      <w:r w:rsidRPr="0018139F">
        <w:rPr>
          <w:rFonts w:ascii="Times New Roman" w:hAnsi="Times New Roman" w:cs="Times New Roman"/>
        </w:rPr>
        <w:t>(</w:t>
      </w:r>
      <w:proofErr w:type="gramStart"/>
      <w:r w:rsidRPr="0018139F">
        <w:rPr>
          <w:rFonts w:ascii="Times New Roman" w:hAnsi="Times New Roman" w:cs="Times New Roman"/>
        </w:rPr>
        <w:t>Cet</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I; Jakarta: Lentera Hati, 2007),</w:t>
      </w:r>
      <w:r w:rsidRPr="0018139F">
        <w:rPr>
          <w:rFonts w:ascii="Times New Roman" w:hAnsi="Times New Roman" w:cs="Times New Roman"/>
          <w:i/>
          <w:iCs/>
        </w:rPr>
        <w:t xml:space="preserve"> </w:t>
      </w:r>
      <w:r w:rsidRPr="0018139F">
        <w:rPr>
          <w:rFonts w:ascii="Times New Roman" w:hAnsi="Times New Roman" w:cs="Times New Roman"/>
        </w:rPr>
        <w:t>h. 4.</w:t>
      </w:r>
      <w:proofErr w:type="gramEnd"/>
      <w:r w:rsidRPr="0018139F">
        <w:rPr>
          <w:rFonts w:ascii="Times New Roman" w:hAnsi="Times New Roman" w:cs="Times New Roman"/>
        </w:rPr>
        <w:t xml:space="preserve"> </w:t>
      </w:r>
    </w:p>
  </w:footnote>
  <w:footnote w:id="5">
    <w:p w:rsidR="00235881" w:rsidRPr="0018139F" w:rsidRDefault="00235881" w:rsidP="0018139F">
      <w:pPr>
        <w:pStyle w:val="FootnoteText"/>
        <w:ind w:firstLine="709"/>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 https://digilib.ulm.ac.id/pusat/index.php?p=show_detail&amp;id=220604</w:t>
      </w:r>
    </w:p>
  </w:footnote>
  <w:footnote w:id="6">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Pengantin Al-Qur’an; Kalung Permata Buat Anak-Anakku</w:t>
      </w:r>
      <w:r w:rsidRPr="0018139F">
        <w:rPr>
          <w:rFonts w:ascii="Times New Roman" w:hAnsi="Times New Roman" w:cs="Times New Roman"/>
        </w:rPr>
        <w:t xml:space="preserve">, h. 55. </w:t>
      </w:r>
    </w:p>
  </w:footnote>
  <w:footnote w:id="7">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Kementerian Agama Republik Indonesia, </w:t>
      </w:r>
      <w:r w:rsidRPr="0018139F">
        <w:rPr>
          <w:rFonts w:ascii="Times New Roman" w:hAnsi="Times New Roman" w:cs="Times New Roman"/>
          <w:i/>
          <w:iCs/>
        </w:rPr>
        <w:t>Al-Qur’an dan Terjemah Dilengkapi Tajwid</w:t>
      </w:r>
      <w:r w:rsidRPr="0018139F">
        <w:rPr>
          <w:rFonts w:ascii="Times New Roman" w:hAnsi="Times New Roman" w:cs="Times New Roman"/>
        </w:rPr>
        <w:t>, h. 354.</w:t>
      </w:r>
      <w:proofErr w:type="gramEnd"/>
      <w:r w:rsidRPr="0018139F">
        <w:rPr>
          <w:rFonts w:ascii="Times New Roman" w:hAnsi="Times New Roman" w:cs="Times New Roman"/>
        </w:rPr>
        <w:t xml:space="preserve"> </w:t>
      </w:r>
    </w:p>
  </w:footnote>
  <w:footnote w:id="8">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Ahmad bin Ali bin Hajar al-Asqala&lt;niy, </w:t>
      </w:r>
      <w:r w:rsidRPr="0018139F">
        <w:rPr>
          <w:rFonts w:ascii="Times New Roman" w:hAnsi="Times New Roman" w:cs="Times New Roman"/>
          <w:i/>
          <w:iCs/>
        </w:rPr>
        <w:t>Fath al-Ba&lt;ry bi Syarh Shahi&lt;h al-Bukha&lt;ry</w:t>
      </w:r>
      <w:r w:rsidRPr="0018139F">
        <w:rPr>
          <w:rFonts w:ascii="Times New Roman" w:hAnsi="Times New Roman" w:cs="Times New Roman"/>
        </w:rPr>
        <w:t xml:space="preserve">, Juz. </w:t>
      </w:r>
      <w:proofErr w:type="gramStart"/>
      <w:r w:rsidRPr="0018139F">
        <w:rPr>
          <w:rFonts w:ascii="Times New Roman" w:hAnsi="Times New Roman" w:cs="Times New Roman"/>
        </w:rPr>
        <w:t>9, h. 127.</w:t>
      </w:r>
      <w:proofErr w:type="gramEnd"/>
    </w:p>
  </w:footnote>
  <w:footnote w:id="9">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Lihat, Ahmad Umar Hasyim, </w:t>
      </w:r>
      <w:r w:rsidRPr="0018139F">
        <w:rPr>
          <w:rFonts w:ascii="Times New Roman" w:hAnsi="Times New Roman" w:cs="Times New Roman"/>
          <w:i/>
          <w:iCs/>
        </w:rPr>
        <w:t>Min Tauji&lt;ha&lt;ti ar-Rasu&lt;l</w:t>
      </w:r>
      <w:r w:rsidRPr="0018139F">
        <w:rPr>
          <w:rFonts w:ascii="Times New Roman" w:hAnsi="Times New Roman" w:cs="Times New Roman"/>
        </w:rPr>
        <w:t>, (</w:t>
      </w:r>
      <w:proofErr w:type="gramStart"/>
      <w:r w:rsidRPr="0018139F">
        <w:rPr>
          <w:rFonts w:ascii="Times New Roman" w:hAnsi="Times New Roman" w:cs="Times New Roman"/>
        </w:rPr>
        <w:t>Cet</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I; Kairo: Dar al-Syuruq, 1998), h. 31.</w:t>
      </w:r>
      <w:proofErr w:type="gramEnd"/>
    </w:p>
  </w:footnote>
  <w:footnote w:id="10">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Faidhullah al-Husni al-Maqdisiy, </w:t>
      </w:r>
      <w:r w:rsidRPr="0018139F">
        <w:rPr>
          <w:rFonts w:ascii="Times New Roman" w:hAnsi="Times New Roman" w:cs="Times New Roman"/>
          <w:i/>
          <w:iCs/>
        </w:rPr>
        <w:t>Fathu al-Rahma&lt;n Li Tha&lt;libi A&lt;ya&lt;ti al-Qur’a&lt;n</w:t>
      </w:r>
      <w:r w:rsidRPr="0018139F">
        <w:rPr>
          <w:rFonts w:ascii="Times New Roman" w:hAnsi="Times New Roman" w:cs="Times New Roman"/>
        </w:rPr>
        <w:t xml:space="preserve">, (Indonesia: Maktabah Dahlan, t.th), h. 446.  </w:t>
      </w:r>
    </w:p>
  </w:footnote>
  <w:footnote w:id="11">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Lihat, M. Quraish Shihab, </w:t>
      </w:r>
      <w:r w:rsidRPr="0018139F">
        <w:rPr>
          <w:rFonts w:ascii="Times New Roman" w:hAnsi="Times New Roman" w:cs="Times New Roman"/>
          <w:i/>
          <w:iCs/>
        </w:rPr>
        <w:t>Wawasan Al-Qur’an; Tafsir Tematik Atas Pelbagai Persoalan Umat</w:t>
      </w:r>
      <w:r w:rsidRPr="0018139F">
        <w:rPr>
          <w:rFonts w:ascii="Times New Roman" w:hAnsi="Times New Roman" w:cs="Times New Roman"/>
        </w:rPr>
        <w:t xml:space="preserve"> (</w:t>
      </w:r>
      <w:proofErr w:type="gramStart"/>
      <w:r w:rsidRPr="0018139F">
        <w:rPr>
          <w:rFonts w:ascii="Times New Roman" w:hAnsi="Times New Roman" w:cs="Times New Roman"/>
        </w:rPr>
        <w:t>Cet</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I; Bandung: Mizan, 2013), h. 253.</w:t>
      </w:r>
      <w:proofErr w:type="gramEnd"/>
    </w:p>
  </w:footnote>
  <w:footnote w:id="12">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Dapat dilihat pada QS.</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an-Nur</w:t>
      </w:r>
      <w:proofErr w:type="gramEnd"/>
      <w:r w:rsidRPr="0018139F">
        <w:rPr>
          <w:rFonts w:ascii="Times New Roman" w:hAnsi="Times New Roman" w:cs="Times New Roman"/>
        </w:rPr>
        <w:t xml:space="preserve">: 33 dan 60.  </w:t>
      </w:r>
    </w:p>
  </w:footnote>
  <w:footnote w:id="13">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Dua kali digandeng dengan kata </w:t>
      </w:r>
      <w:r w:rsidRPr="0018139F">
        <w:rPr>
          <w:rFonts w:ascii="Times New Roman" w:hAnsi="Times New Roman" w:cs="Times New Roman"/>
          <w:i/>
          <w:iCs/>
        </w:rPr>
        <w:t>‘uqdah</w:t>
      </w:r>
      <w:r w:rsidRPr="0018139F">
        <w:rPr>
          <w:rFonts w:ascii="Times New Roman" w:hAnsi="Times New Roman" w:cs="Times New Roman"/>
        </w:rPr>
        <w:t xml:space="preserve"> (QS. al-Baqarah/2: 235, 237), dan sekali berdiri sendiri (QS. al-Nisa/4: 6).   </w:t>
      </w:r>
    </w:p>
  </w:footnote>
  <w:footnote w:id="14">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Majduddi&lt;n Muhammad bin Ya’qu&lt;b al-Fairu&lt;z Aba&lt;diy, </w:t>
      </w:r>
      <w:r w:rsidRPr="0018139F">
        <w:rPr>
          <w:rFonts w:ascii="Times New Roman" w:hAnsi="Times New Roman" w:cs="Times New Roman"/>
          <w:i/>
          <w:iCs/>
        </w:rPr>
        <w:t>al-Qa&lt;mu&lt;s al-Muhi&lt;</w:t>
      </w:r>
      <w:proofErr w:type="gramStart"/>
      <w:r w:rsidRPr="0018139F">
        <w:rPr>
          <w:rFonts w:ascii="Times New Roman" w:hAnsi="Times New Roman" w:cs="Times New Roman"/>
          <w:i/>
          <w:iCs/>
        </w:rPr>
        <w:t>t{</w:t>
      </w:r>
      <w:proofErr w:type="gramEnd"/>
      <w:r w:rsidRPr="0018139F">
        <w:rPr>
          <w:rFonts w:ascii="Times New Roman" w:hAnsi="Times New Roman" w:cs="Times New Roman"/>
        </w:rPr>
        <w:t xml:space="preserve"> (Beiru&lt;t: Da&lt;r al-Fikr, 1999), h. 223. </w:t>
      </w:r>
    </w:p>
  </w:footnote>
  <w:footnote w:id="15">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Lihat, Mujamma’ al-Lugah al-‘Arabiyyah, </w:t>
      </w:r>
      <w:r w:rsidRPr="0018139F">
        <w:rPr>
          <w:rFonts w:ascii="Times New Roman" w:hAnsi="Times New Roman" w:cs="Times New Roman"/>
          <w:i/>
          <w:iCs/>
        </w:rPr>
        <w:t>Mu’jam al-Fa&lt;</w:t>
      </w:r>
      <w:proofErr w:type="gramStart"/>
      <w:r w:rsidRPr="0018139F">
        <w:rPr>
          <w:rFonts w:ascii="Times New Roman" w:hAnsi="Times New Roman" w:cs="Times New Roman"/>
          <w:i/>
          <w:iCs/>
        </w:rPr>
        <w:t>dz{</w:t>
      </w:r>
      <w:proofErr w:type="gramEnd"/>
      <w:r w:rsidRPr="0018139F">
        <w:rPr>
          <w:rFonts w:ascii="Times New Roman" w:hAnsi="Times New Roman" w:cs="Times New Roman"/>
          <w:i/>
          <w:iCs/>
        </w:rPr>
        <w:t>u al-Qur’a&lt;n</w:t>
      </w:r>
      <w:r w:rsidRPr="0018139F">
        <w:rPr>
          <w:rFonts w:ascii="Times New Roman" w:hAnsi="Times New Roman" w:cs="Times New Roman"/>
        </w:rPr>
        <w:t xml:space="preserve">, Juz. 1 (Cet. II; Mesir: al-Ida&lt;rat al-‘A&lt;mmah li al-Mu’jama&lt;t, 1988), h. 1124-1125. Lihat pula, Muhammad Bassam Rusydi al-Zain, </w:t>
      </w:r>
      <w:r w:rsidRPr="0018139F">
        <w:rPr>
          <w:rFonts w:ascii="Times New Roman" w:hAnsi="Times New Roman" w:cs="Times New Roman"/>
          <w:i/>
          <w:iCs/>
        </w:rPr>
        <w:t>al-Mu’jam al-Mufahras li Ma’a&lt;ni al-Qur’a&lt;n al-</w:t>
      </w:r>
      <w:proofErr w:type="gramStart"/>
      <w:r w:rsidRPr="0018139F">
        <w:rPr>
          <w:rFonts w:ascii="Times New Roman" w:hAnsi="Times New Roman" w:cs="Times New Roman"/>
          <w:i/>
          <w:iCs/>
        </w:rPr>
        <w:t>‘Az{</w:t>
      </w:r>
      <w:proofErr w:type="gramEnd"/>
      <w:r w:rsidRPr="0018139F">
        <w:rPr>
          <w:rFonts w:ascii="Times New Roman" w:hAnsi="Times New Roman" w:cs="Times New Roman"/>
          <w:i/>
          <w:iCs/>
        </w:rPr>
        <w:t>i&lt;m</w:t>
      </w:r>
      <w:r w:rsidRPr="0018139F">
        <w:rPr>
          <w:rFonts w:ascii="Times New Roman" w:hAnsi="Times New Roman" w:cs="Times New Roman"/>
        </w:rPr>
        <w:t xml:space="preserve">, Jilid. 2 (Cet. </w:t>
      </w:r>
      <w:proofErr w:type="gramStart"/>
      <w:r w:rsidRPr="0018139F">
        <w:rPr>
          <w:rFonts w:ascii="Times New Roman" w:hAnsi="Times New Roman" w:cs="Times New Roman"/>
        </w:rPr>
        <w:t>I; Damaskus: Da&lt;r al-Fikr, 1995), h. 1263.</w:t>
      </w:r>
      <w:proofErr w:type="gramEnd"/>
    </w:p>
  </w:footnote>
  <w:footnote w:id="16">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Lihat Abu&gt; al-</w:t>
      </w:r>
      <w:proofErr w:type="gramStart"/>
      <w:r w:rsidRPr="0018139F">
        <w:rPr>
          <w:rFonts w:ascii="Times New Roman" w:hAnsi="Times New Roman" w:cs="Times New Roman"/>
        </w:rPr>
        <w:t>H{</w:t>
      </w:r>
      <w:proofErr w:type="gramEnd"/>
      <w:r w:rsidRPr="0018139F">
        <w:rPr>
          <w:rFonts w:ascii="Times New Roman" w:hAnsi="Times New Roman" w:cs="Times New Roman"/>
        </w:rPr>
        <w:t xml:space="preserve">usain Ah}mad ibn Fa&gt;ris ibn Zakariya&gt;, </w:t>
      </w:r>
      <w:r w:rsidRPr="0018139F">
        <w:rPr>
          <w:rFonts w:ascii="Times New Roman" w:hAnsi="Times New Roman" w:cs="Times New Roman"/>
          <w:i/>
          <w:iCs/>
        </w:rPr>
        <w:t>Mu’jam</w:t>
      </w:r>
      <w:r w:rsidRPr="0018139F">
        <w:rPr>
          <w:rFonts w:ascii="Times New Roman" w:hAnsi="Times New Roman" w:cs="Times New Roman"/>
        </w:rPr>
        <w:t xml:space="preserve"> </w:t>
      </w:r>
      <w:r w:rsidRPr="0018139F">
        <w:rPr>
          <w:rFonts w:ascii="Times New Roman" w:hAnsi="Times New Roman" w:cs="Times New Roman"/>
          <w:i/>
          <w:iCs/>
        </w:rPr>
        <w:t xml:space="preserve">Maqa&gt;yi&gt;s al-Lugah, </w:t>
      </w:r>
      <w:r w:rsidRPr="0018139F">
        <w:rPr>
          <w:rFonts w:ascii="Times New Roman" w:hAnsi="Times New Roman" w:cs="Times New Roman"/>
        </w:rPr>
        <w:t>Jilid. 5 (Cairo: Ittih</w:t>
      </w:r>
      <w:proofErr w:type="gramStart"/>
      <w:r w:rsidRPr="0018139F">
        <w:rPr>
          <w:rFonts w:ascii="Times New Roman" w:hAnsi="Times New Roman" w:cs="Times New Roman"/>
        </w:rPr>
        <w:t>}a</w:t>
      </w:r>
      <w:proofErr w:type="gramEnd"/>
      <w:r w:rsidRPr="0018139F">
        <w:rPr>
          <w:rFonts w:ascii="Times New Roman" w:hAnsi="Times New Roman" w:cs="Times New Roman"/>
        </w:rPr>
        <w:t>&gt;d al-Kita&gt;b al-‘Arab, 2002), h. 383. Lihat pula Muh</w:t>
      </w:r>
      <w:proofErr w:type="gramStart"/>
      <w:r w:rsidRPr="0018139F">
        <w:rPr>
          <w:rFonts w:ascii="Times New Roman" w:hAnsi="Times New Roman" w:cs="Times New Roman"/>
        </w:rPr>
        <w:t>}ammad</w:t>
      </w:r>
      <w:proofErr w:type="gramEnd"/>
      <w:r w:rsidRPr="0018139F">
        <w:rPr>
          <w:rFonts w:ascii="Times New Roman" w:hAnsi="Times New Roman" w:cs="Times New Roman"/>
        </w:rPr>
        <w:t xml:space="preserve"> ibn Mukrim ibn Manz}u&gt;r al-Mas}riy, </w:t>
      </w:r>
      <w:r w:rsidRPr="0018139F">
        <w:rPr>
          <w:rFonts w:ascii="Times New Roman" w:hAnsi="Times New Roman" w:cs="Times New Roman"/>
          <w:i/>
          <w:iCs/>
        </w:rPr>
        <w:t xml:space="preserve">Lisa&gt;n al-‘Arab, </w:t>
      </w:r>
      <w:r w:rsidRPr="0018139F">
        <w:rPr>
          <w:rFonts w:ascii="Times New Roman" w:hAnsi="Times New Roman" w:cs="Times New Roman"/>
        </w:rPr>
        <w:t>Jilid. 2 (</w:t>
      </w:r>
      <w:proofErr w:type="gramStart"/>
      <w:r w:rsidRPr="0018139F">
        <w:rPr>
          <w:rFonts w:ascii="Times New Roman" w:hAnsi="Times New Roman" w:cs="Times New Roman"/>
        </w:rPr>
        <w:t>Cet</w:t>
      </w:r>
      <w:proofErr w:type="gramEnd"/>
      <w:r w:rsidRPr="0018139F">
        <w:rPr>
          <w:rFonts w:ascii="Times New Roman" w:hAnsi="Times New Roman" w:cs="Times New Roman"/>
        </w:rPr>
        <w:t xml:space="preserve">. I; Beirut: Da&gt;r </w:t>
      </w:r>
      <w:proofErr w:type="gramStart"/>
      <w:r w:rsidRPr="0018139F">
        <w:rPr>
          <w:rFonts w:ascii="Times New Roman" w:hAnsi="Times New Roman" w:cs="Times New Roman"/>
        </w:rPr>
        <w:t>S{</w:t>
      </w:r>
      <w:proofErr w:type="gramEnd"/>
      <w:r w:rsidRPr="0018139F">
        <w:rPr>
          <w:rFonts w:ascii="Times New Roman" w:hAnsi="Times New Roman" w:cs="Times New Roman"/>
        </w:rPr>
        <w:t xml:space="preserve">a&gt;dir, t.th.), h. 625. </w:t>
      </w:r>
    </w:p>
  </w:footnote>
  <w:footnote w:id="17">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Tim Penyusun Kamus Pusat Pembinaan dan Pengembangan Bahasa, </w:t>
      </w:r>
      <w:r w:rsidRPr="0018139F">
        <w:rPr>
          <w:rFonts w:ascii="Times New Roman" w:hAnsi="Times New Roman" w:cs="Times New Roman"/>
          <w:i/>
          <w:iCs/>
        </w:rPr>
        <w:t xml:space="preserve">Kamus Besar Bahasa Indonesia, </w:t>
      </w:r>
      <w:r w:rsidRPr="0018139F">
        <w:rPr>
          <w:rFonts w:ascii="Times New Roman" w:hAnsi="Times New Roman" w:cs="Times New Roman"/>
        </w:rPr>
        <w:t xml:space="preserve">(Cet. II; Jakarta: Balai Pustaka, 2002), h. 371. Bandingkan dengan Umi Culsum dan Indi Novia, </w:t>
      </w:r>
      <w:r w:rsidRPr="0018139F">
        <w:rPr>
          <w:rFonts w:ascii="Times New Roman" w:hAnsi="Times New Roman" w:cs="Times New Roman"/>
          <w:i/>
          <w:iCs/>
        </w:rPr>
        <w:t>Kamus Besar Bahasa Indonesia</w:t>
      </w:r>
      <w:r w:rsidRPr="0018139F">
        <w:rPr>
          <w:rFonts w:ascii="Times New Roman" w:hAnsi="Times New Roman" w:cs="Times New Roman"/>
        </w:rPr>
        <w:t xml:space="preserve"> (</w:t>
      </w:r>
      <w:proofErr w:type="gramStart"/>
      <w:r w:rsidRPr="0018139F">
        <w:rPr>
          <w:rFonts w:ascii="Times New Roman" w:hAnsi="Times New Roman" w:cs="Times New Roman"/>
        </w:rPr>
        <w:t>Cet</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I; Surabaya: Kashiko, 2006), h. 482.</w:t>
      </w:r>
      <w:proofErr w:type="gramEnd"/>
    </w:p>
  </w:footnote>
  <w:footnote w:id="18">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Tafsir al-Mishbah</w:t>
      </w:r>
      <w:r w:rsidRPr="0018139F">
        <w:rPr>
          <w:rFonts w:ascii="Times New Roman" w:hAnsi="Times New Roman" w:cs="Times New Roman"/>
        </w:rPr>
        <w:t xml:space="preserve">, Volume. </w:t>
      </w:r>
      <w:proofErr w:type="gramStart"/>
      <w:r w:rsidRPr="0018139F">
        <w:rPr>
          <w:rFonts w:ascii="Times New Roman" w:hAnsi="Times New Roman" w:cs="Times New Roman"/>
        </w:rPr>
        <w:t>3, h. 7.</w:t>
      </w:r>
      <w:proofErr w:type="gramEnd"/>
      <w:r w:rsidRPr="0018139F">
        <w:rPr>
          <w:rFonts w:ascii="Times New Roman" w:hAnsi="Times New Roman" w:cs="Times New Roman"/>
        </w:rPr>
        <w:t xml:space="preserve"> </w:t>
      </w:r>
    </w:p>
  </w:footnote>
  <w:footnote w:id="19">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Lihat, QS. </w:t>
      </w:r>
      <w:proofErr w:type="gramStart"/>
      <w:r w:rsidRPr="0018139F">
        <w:rPr>
          <w:rFonts w:ascii="Times New Roman" w:hAnsi="Times New Roman" w:cs="Times New Roman"/>
        </w:rPr>
        <w:t>al-Nisa/4</w:t>
      </w:r>
      <w:proofErr w:type="gramEnd"/>
      <w:r w:rsidRPr="0018139F">
        <w:rPr>
          <w:rFonts w:ascii="Times New Roman" w:hAnsi="Times New Roman" w:cs="Times New Roman"/>
        </w:rPr>
        <w:t>: 22 dan al-Ahzab: 49.</w:t>
      </w:r>
    </w:p>
  </w:footnote>
  <w:footnote w:id="20">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Lihat, Mujamma’ al-Lugah al-‘Arabiyyah, </w:t>
      </w:r>
      <w:r w:rsidRPr="0018139F">
        <w:rPr>
          <w:rFonts w:ascii="Times New Roman" w:hAnsi="Times New Roman" w:cs="Times New Roman"/>
          <w:i/>
          <w:iCs/>
        </w:rPr>
        <w:t>Mu’jam al-Fa&lt;</w:t>
      </w:r>
      <w:proofErr w:type="gramStart"/>
      <w:r w:rsidRPr="0018139F">
        <w:rPr>
          <w:rFonts w:ascii="Times New Roman" w:hAnsi="Times New Roman" w:cs="Times New Roman"/>
          <w:i/>
          <w:iCs/>
        </w:rPr>
        <w:t>dz{</w:t>
      </w:r>
      <w:proofErr w:type="gramEnd"/>
      <w:r w:rsidRPr="0018139F">
        <w:rPr>
          <w:rFonts w:ascii="Times New Roman" w:hAnsi="Times New Roman" w:cs="Times New Roman"/>
          <w:i/>
          <w:iCs/>
        </w:rPr>
        <w:t>u al-Qur’a&lt;n</w:t>
      </w:r>
      <w:r w:rsidRPr="0018139F">
        <w:rPr>
          <w:rFonts w:ascii="Times New Roman" w:hAnsi="Times New Roman" w:cs="Times New Roman"/>
        </w:rPr>
        <w:t xml:space="preserve">, h. 1124-1125. </w:t>
      </w:r>
    </w:p>
  </w:footnote>
  <w:footnote w:id="21">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Lihat masing-masing pada QS.</w:t>
      </w:r>
      <w:proofErr w:type="gramEnd"/>
      <w:r w:rsidRPr="0018139F">
        <w:rPr>
          <w:rFonts w:ascii="Times New Roman" w:hAnsi="Times New Roman" w:cs="Times New Roman"/>
        </w:rPr>
        <w:t xml:space="preserve"> al-Baqarah/2: 25, 35, 102, 230, 232, 234, 240; A&lt;li ‘Imra&lt;n/3: 15; al-Nisa&lt;’/4: 1, 19, 11, 57; al-A’ra&lt;f/7: 18, 188; al-An’a&lt;m/6: 139, 143; al-Taubah/9: 25; Hud/11: 40; ar-Ra’d/13: 3, 25, 40; al-Hijr/: 88; al-Nahl/16: 72; al-Ru&lt;m/30: 21; al-T{u&lt;r/52: 2; al-Nu&lt;r/24: 6; al-Syu&lt;ra&lt;/42: 11, 50; al-Takwir/81: 7; al-Hajj/22: 5; al-Syu’ara&lt;’/26: 7, 166; Luqma&lt;n/31: 10; Qa&lt;f/50: 7; T{aha/20: 53, 117; al-Ahza&lt;b/33: 6, 28, 37, 50, 52, 53, 59; al-Anbiya&lt;’/21: 90; al-Zumar/39: 6; al-Muja&lt;dalah/58: 1; al-Rahma&lt;n/55: 52; al-Mu’minu&lt;n/23: 6, 27; al-Dza&lt;riya&lt;t/51: 49; al-Najm/53: 45; al-Qiya&lt;mah/75: 39; S{a&lt;d/: 57; Fa&lt;t{ir/35: 11; al-Wa&lt;qi’ah/56: 7; al-Tahri&lt;m/66: 1, 3, 5; al-Naba’/78: 8; Yasi&lt;n/36: 36, 56; az-Zukhruf/43: 12, 70; al-Mumtahanah/60: 11; at-Taga&lt;bun/64: 14; al-Mu’min/40: 8; al-Ma’a&lt;rij/70: 30; al-S{a&lt;ffa&lt;t/37: 22; al-Furqa&lt;n/25: 74.     </w:t>
      </w:r>
    </w:p>
  </w:footnote>
  <w:footnote w:id="22">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Lihat masing-masing pada QS.</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an-Nisa</w:t>
      </w:r>
      <w:proofErr w:type="gramEnd"/>
      <w:r w:rsidRPr="0018139F">
        <w:rPr>
          <w:rFonts w:ascii="Times New Roman" w:hAnsi="Times New Roman" w:cs="Times New Roman"/>
        </w:rPr>
        <w:t xml:space="preserve">&lt;’/4: 24; al-An’a&lt;m/6: 128; al-Taubah/9: 69; serta al-Ahqa&lt;f/46: 20. </w:t>
      </w:r>
    </w:p>
  </w:footnote>
  <w:footnote w:id="23">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Masing-masing terdapat pada surah: al-Baqarah/2: 235, 237; al-Nisa&lt;’/4: 33; al-Ma&lt;idah/5: 1, 92; </w:t>
      </w:r>
      <w:proofErr w:type="gramStart"/>
      <w:r w:rsidRPr="0018139F">
        <w:rPr>
          <w:rFonts w:ascii="Times New Roman" w:hAnsi="Times New Roman" w:cs="Times New Roman"/>
        </w:rPr>
        <w:t>T{</w:t>
      </w:r>
      <w:proofErr w:type="gramEnd"/>
      <w:r w:rsidRPr="0018139F">
        <w:rPr>
          <w:rFonts w:ascii="Times New Roman" w:hAnsi="Times New Roman" w:cs="Times New Roman"/>
        </w:rPr>
        <w:t xml:space="preserve">aha/: 27; al-Falaq/: 4. Sekali ditujukan pada sumpah setia. </w:t>
      </w:r>
      <w:proofErr w:type="gramStart"/>
      <w:r w:rsidRPr="0018139F">
        <w:rPr>
          <w:rFonts w:ascii="Times New Roman" w:hAnsi="Times New Roman" w:cs="Times New Roman"/>
        </w:rPr>
        <w:t>Tiga kali ditujukan pada pernikahan.</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Sekali ditujukan pada semua bentuk perjanjian.</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Sekali ditujukan pada ikatan yang membelenggu lidah, dan sekali ditujukan pada ikatan tali yang ditiup oleh tukang sihir.</w:t>
      </w:r>
      <w:proofErr w:type="gramEnd"/>
      <w:r w:rsidRPr="0018139F">
        <w:rPr>
          <w:rFonts w:ascii="Times New Roman" w:hAnsi="Times New Roman" w:cs="Times New Roman"/>
        </w:rPr>
        <w:t xml:space="preserve">   </w:t>
      </w:r>
    </w:p>
  </w:footnote>
  <w:footnote w:id="24">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M. Quraish Shihab, </w:t>
      </w:r>
      <w:r w:rsidRPr="0018139F">
        <w:rPr>
          <w:rFonts w:ascii="Times New Roman" w:hAnsi="Times New Roman" w:cs="Times New Roman"/>
          <w:i/>
          <w:iCs/>
        </w:rPr>
        <w:t>Wawasan Al-Qur’an; Tafsir Tematik Atas Pelbagai Persoalan Umat</w:t>
      </w:r>
      <w:r w:rsidRPr="0018139F">
        <w:rPr>
          <w:rFonts w:ascii="Times New Roman" w:hAnsi="Times New Roman" w:cs="Times New Roman"/>
        </w:rPr>
        <w:t>,</w:t>
      </w:r>
      <w:r w:rsidRPr="0018139F">
        <w:rPr>
          <w:rFonts w:ascii="Times New Roman" w:hAnsi="Times New Roman" w:cs="Times New Roman"/>
          <w:i/>
          <w:iCs/>
        </w:rPr>
        <w:t xml:space="preserve"> </w:t>
      </w:r>
      <w:r w:rsidRPr="0018139F">
        <w:rPr>
          <w:rFonts w:ascii="Times New Roman" w:hAnsi="Times New Roman" w:cs="Times New Roman"/>
        </w:rPr>
        <w:t>h. 253.</w:t>
      </w:r>
      <w:proofErr w:type="gramEnd"/>
    </w:p>
  </w:footnote>
  <w:footnote w:id="25">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M. Quraish Shihab, </w:t>
      </w:r>
      <w:r w:rsidRPr="0018139F">
        <w:rPr>
          <w:rFonts w:ascii="Times New Roman" w:hAnsi="Times New Roman" w:cs="Times New Roman"/>
          <w:i/>
          <w:iCs/>
        </w:rPr>
        <w:t>Tafsir al-Misbah</w:t>
      </w:r>
      <w:r w:rsidRPr="0018139F">
        <w:rPr>
          <w:rFonts w:ascii="Times New Roman" w:hAnsi="Times New Roman" w:cs="Times New Roman"/>
        </w:rPr>
        <w:t xml:space="preserve">; </w:t>
      </w:r>
      <w:r w:rsidRPr="0018139F">
        <w:rPr>
          <w:rFonts w:ascii="Times New Roman" w:hAnsi="Times New Roman" w:cs="Times New Roman"/>
          <w:i/>
          <w:iCs/>
        </w:rPr>
        <w:t>Pesan, Kesan dan Keserasian Al-Qur’an</w:t>
      </w:r>
      <w:r w:rsidRPr="0018139F">
        <w:rPr>
          <w:rFonts w:ascii="Times New Roman" w:hAnsi="Times New Roman" w:cs="Times New Roman"/>
        </w:rPr>
        <w:t>, Volume.</w:t>
      </w:r>
      <w:proofErr w:type="gramEnd"/>
      <w:r w:rsidRPr="0018139F">
        <w:rPr>
          <w:rFonts w:ascii="Times New Roman" w:hAnsi="Times New Roman" w:cs="Times New Roman"/>
        </w:rPr>
        <w:t xml:space="preserve"> 2</w:t>
      </w:r>
      <w:proofErr w:type="gramStart"/>
      <w:r w:rsidRPr="0018139F">
        <w:rPr>
          <w:rFonts w:ascii="Times New Roman" w:hAnsi="Times New Roman" w:cs="Times New Roman"/>
        </w:rPr>
        <w:t>,  h</w:t>
      </w:r>
      <w:proofErr w:type="gramEnd"/>
      <w:r w:rsidRPr="0018139F">
        <w:rPr>
          <w:rFonts w:ascii="Times New Roman" w:hAnsi="Times New Roman" w:cs="Times New Roman"/>
        </w:rPr>
        <w:t xml:space="preserve">. 403. </w:t>
      </w:r>
    </w:p>
  </w:footnote>
  <w:footnote w:id="26">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M. Quraish Shihab, </w:t>
      </w:r>
      <w:r w:rsidRPr="0018139F">
        <w:rPr>
          <w:rFonts w:ascii="Times New Roman" w:hAnsi="Times New Roman" w:cs="Times New Roman"/>
          <w:i/>
          <w:iCs/>
        </w:rPr>
        <w:t>Tafsir al-Misbah</w:t>
      </w:r>
      <w:r w:rsidRPr="0018139F">
        <w:rPr>
          <w:rFonts w:ascii="Times New Roman" w:hAnsi="Times New Roman" w:cs="Times New Roman"/>
        </w:rPr>
        <w:t xml:space="preserve">; </w:t>
      </w:r>
      <w:r w:rsidRPr="0018139F">
        <w:rPr>
          <w:rFonts w:ascii="Times New Roman" w:hAnsi="Times New Roman" w:cs="Times New Roman"/>
          <w:i/>
          <w:iCs/>
        </w:rPr>
        <w:t>Pesan, Kesan dan Keserasian Al-Qur’an</w:t>
      </w:r>
      <w:r w:rsidRPr="0018139F">
        <w:rPr>
          <w:rFonts w:ascii="Times New Roman" w:hAnsi="Times New Roman" w:cs="Times New Roman"/>
        </w:rPr>
        <w:t>, h. 422.</w:t>
      </w:r>
      <w:proofErr w:type="gramEnd"/>
      <w:r w:rsidRPr="0018139F">
        <w:rPr>
          <w:rFonts w:ascii="Times New Roman" w:hAnsi="Times New Roman" w:cs="Times New Roman"/>
        </w:rPr>
        <w:t xml:space="preserve"> </w:t>
      </w:r>
    </w:p>
  </w:footnote>
  <w:footnote w:id="27">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Wahbah al-Zuh</w:t>
      </w:r>
      <w:proofErr w:type="gramStart"/>
      <w:r w:rsidRPr="0018139F">
        <w:rPr>
          <w:rFonts w:ascii="Times New Roman" w:hAnsi="Times New Roman" w:cs="Times New Roman"/>
        </w:rPr>
        <w:t>}ailiy</w:t>
      </w:r>
      <w:proofErr w:type="gramEnd"/>
      <w:r w:rsidRPr="0018139F">
        <w:rPr>
          <w:rFonts w:ascii="Times New Roman" w:hAnsi="Times New Roman" w:cs="Times New Roman"/>
        </w:rPr>
        <w:t xml:space="preserve">, </w:t>
      </w:r>
      <w:r w:rsidRPr="0018139F">
        <w:rPr>
          <w:rFonts w:ascii="Times New Roman" w:hAnsi="Times New Roman" w:cs="Times New Roman"/>
          <w:i/>
          <w:iCs/>
        </w:rPr>
        <w:t xml:space="preserve">al-Fiqh al-Isla&gt;miy wa Adillatuh, </w:t>
      </w:r>
      <w:r w:rsidRPr="0018139F">
        <w:rPr>
          <w:rFonts w:ascii="Times New Roman" w:hAnsi="Times New Roman" w:cs="Times New Roman"/>
        </w:rPr>
        <w:t xml:space="preserve">Jilid. </w:t>
      </w:r>
      <w:proofErr w:type="gramStart"/>
      <w:r w:rsidRPr="0018139F">
        <w:rPr>
          <w:rFonts w:ascii="Times New Roman" w:hAnsi="Times New Roman" w:cs="Times New Roman"/>
        </w:rPr>
        <w:t>9 (Cet. IV; Damaskus: Da&gt;r al-Fikr, 1997), h. 23.</w:t>
      </w:r>
      <w:proofErr w:type="gramEnd"/>
      <w:r w:rsidRPr="0018139F">
        <w:rPr>
          <w:rFonts w:ascii="Times New Roman" w:hAnsi="Times New Roman" w:cs="Times New Roman"/>
        </w:rPr>
        <w:t xml:space="preserve"> </w:t>
      </w:r>
    </w:p>
  </w:footnote>
  <w:footnote w:id="28">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‘Abd.</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al-</w:t>
      </w:r>
      <w:proofErr w:type="gramEnd"/>
      <w:r w:rsidRPr="0018139F">
        <w:rPr>
          <w:rFonts w:ascii="Times New Roman" w:hAnsi="Times New Roman" w:cs="Times New Roman"/>
        </w:rPr>
        <w:t xml:space="preserve">Rah}ma&gt;n al-Jazariy, </w:t>
      </w:r>
      <w:r w:rsidRPr="0018139F">
        <w:rPr>
          <w:rFonts w:ascii="Times New Roman" w:hAnsi="Times New Roman" w:cs="Times New Roman"/>
          <w:i/>
          <w:iCs/>
        </w:rPr>
        <w:t>al-Fiqh 'Ala&gt; Ma</w:t>
      </w:r>
      <w:r w:rsidRPr="0018139F">
        <w:rPr>
          <w:rFonts w:ascii="Times New Roman" w:hAnsi="Times New Roman" w:cs="Times New Roman"/>
          <w:i/>
          <w:iCs/>
          <w:lang w:val="id-ID"/>
        </w:rPr>
        <w:t>za&gt;</w:t>
      </w:r>
      <w:r w:rsidRPr="0018139F">
        <w:rPr>
          <w:rFonts w:ascii="Times New Roman" w:hAnsi="Times New Roman" w:cs="Times New Roman"/>
          <w:i/>
          <w:iCs/>
        </w:rPr>
        <w:t xml:space="preserve">hib al-Arba'ah, </w:t>
      </w:r>
      <w:r w:rsidRPr="0018139F">
        <w:rPr>
          <w:rFonts w:ascii="Times New Roman" w:hAnsi="Times New Roman" w:cs="Times New Roman"/>
        </w:rPr>
        <w:t xml:space="preserve">Juz. </w:t>
      </w:r>
      <w:proofErr w:type="gramStart"/>
      <w:r w:rsidRPr="0018139F">
        <w:rPr>
          <w:rFonts w:ascii="Times New Roman" w:hAnsi="Times New Roman" w:cs="Times New Roman"/>
        </w:rPr>
        <w:t>4 (Mesir: Da&gt;r al-Qalam, 1979), h. 5.</w:t>
      </w:r>
      <w:proofErr w:type="gramEnd"/>
      <w:r w:rsidRPr="0018139F">
        <w:rPr>
          <w:rFonts w:ascii="Times New Roman" w:hAnsi="Times New Roman" w:cs="Times New Roman"/>
        </w:rPr>
        <w:t xml:space="preserve"> </w:t>
      </w:r>
    </w:p>
  </w:footnote>
  <w:footnote w:id="29">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Direktorat Jenderal Peraturan Perundang-undangan Departemen Hukum dan HAM RI, </w:t>
      </w:r>
      <w:r w:rsidRPr="0018139F">
        <w:rPr>
          <w:rFonts w:ascii="Times New Roman" w:hAnsi="Times New Roman" w:cs="Times New Roman"/>
          <w:i/>
          <w:iCs/>
        </w:rPr>
        <w:t>Undang-undang RI Nomor 1 Tahun 1974 Tentang Perkawinan</w:t>
      </w:r>
      <w:r w:rsidRPr="0018139F">
        <w:rPr>
          <w:rFonts w:ascii="Times New Roman" w:hAnsi="Times New Roman" w:cs="Times New Roman"/>
        </w:rPr>
        <w:t xml:space="preserve"> (Jakarta: Trinity, 2007), h. 8. </w:t>
      </w:r>
    </w:p>
  </w:footnote>
  <w:footnote w:id="30">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Lihat misalnya QS.</w:t>
      </w:r>
      <w:proofErr w:type="gramEnd"/>
      <w:r w:rsidRPr="0018139F">
        <w:rPr>
          <w:rFonts w:ascii="Times New Roman" w:hAnsi="Times New Roman" w:cs="Times New Roman"/>
        </w:rPr>
        <w:t xml:space="preserve"> Ya&gt;sin/36: 36 dan QS. </w:t>
      </w:r>
      <w:proofErr w:type="gramStart"/>
      <w:r w:rsidRPr="0018139F">
        <w:rPr>
          <w:rFonts w:ascii="Times New Roman" w:hAnsi="Times New Roman" w:cs="Times New Roman"/>
        </w:rPr>
        <w:t>al-Z|a&gt;</w:t>
      </w:r>
      <w:proofErr w:type="gramEnd"/>
      <w:r w:rsidRPr="0018139F">
        <w:rPr>
          <w:rFonts w:ascii="Times New Roman" w:hAnsi="Times New Roman" w:cs="Times New Roman"/>
        </w:rPr>
        <w:t xml:space="preserve">riya&gt;t/51: 49. </w:t>
      </w:r>
    </w:p>
  </w:footnote>
  <w:footnote w:id="31">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Lihat Fakhr al-Di&gt;n al-Ra&gt;ziy, </w:t>
      </w:r>
      <w:r w:rsidRPr="0018139F">
        <w:rPr>
          <w:rFonts w:ascii="Times New Roman" w:hAnsi="Times New Roman" w:cs="Times New Roman"/>
          <w:i/>
          <w:iCs/>
        </w:rPr>
        <w:t xml:space="preserve">Mafa&gt;ti&gt;h} al-Gayb, </w:t>
      </w:r>
      <w:r w:rsidRPr="0018139F">
        <w:rPr>
          <w:rFonts w:ascii="Times New Roman" w:hAnsi="Times New Roman" w:cs="Times New Roman"/>
        </w:rPr>
        <w:t>Jilid.</w:t>
      </w:r>
      <w:proofErr w:type="gramEnd"/>
      <w:r w:rsidRPr="0018139F">
        <w:rPr>
          <w:rFonts w:ascii="Times New Roman" w:hAnsi="Times New Roman" w:cs="Times New Roman"/>
        </w:rPr>
        <w:t xml:space="preserve"> 11 (Cet. II; Beirut: Da&gt;r al-Fikr, t.th.), h. 311. </w:t>
      </w:r>
    </w:p>
  </w:footnote>
  <w:footnote w:id="32">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Menurut al-Biqa&lt;’iy, sebagaimana dikutip oleh M. Quraish Shihab huruf </w:t>
      </w:r>
      <w:r w:rsidRPr="0018139F">
        <w:rPr>
          <w:rFonts w:ascii="Times New Roman" w:hAnsi="Times New Roman" w:cs="Times New Roman"/>
          <w:i/>
          <w:iCs/>
        </w:rPr>
        <w:t>ma&lt;</w:t>
      </w:r>
      <w:r w:rsidRPr="0018139F">
        <w:rPr>
          <w:rFonts w:ascii="Times New Roman" w:hAnsi="Times New Roman" w:cs="Times New Roman"/>
        </w:rPr>
        <w:t xml:space="preserve"> dalam ayat tersebut bukan ingin mengisyaratkan wanita yang tidak atau kurang berakal yang diperintahkan untuk dinikahi, bukan pula untuk menunjuk orang, nama, atau keturunan tertentu namun kata tersebut ingin menekankan tentang sifat wanita yang ingin dinikahi, seperti tentang statusnya janda atau gadis, cantik atau tidak, sopan santun atau wataknya dan sebagainya. Lihat, M. Quraish Shihab, </w:t>
      </w:r>
      <w:r w:rsidRPr="0018139F">
        <w:rPr>
          <w:rFonts w:ascii="Times New Roman" w:hAnsi="Times New Roman" w:cs="Times New Roman"/>
          <w:i/>
          <w:iCs/>
        </w:rPr>
        <w:t>Tafsir al-Mishbah</w:t>
      </w:r>
      <w:r w:rsidRPr="0018139F">
        <w:rPr>
          <w:rFonts w:ascii="Times New Roman" w:hAnsi="Times New Roman" w:cs="Times New Roman"/>
        </w:rPr>
        <w:t xml:space="preserve">, Volume: 2, h. 338-339.    </w:t>
      </w:r>
    </w:p>
  </w:footnote>
  <w:footnote w:id="33">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Tafsir al-Mishbah</w:t>
      </w:r>
      <w:r w:rsidRPr="0018139F">
        <w:rPr>
          <w:rFonts w:ascii="Times New Roman" w:hAnsi="Times New Roman" w:cs="Times New Roman"/>
        </w:rPr>
        <w:t>, Volume: 2, h. 341.</w:t>
      </w:r>
    </w:p>
  </w:footnote>
  <w:footnote w:id="34">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 xml:space="preserve">Pengantin Al-Quran; Kalung Permata Buat Anak-Anakku, </w:t>
      </w:r>
      <w:r w:rsidRPr="0018139F">
        <w:rPr>
          <w:rFonts w:ascii="Times New Roman" w:hAnsi="Times New Roman" w:cs="Times New Roman"/>
        </w:rPr>
        <w:t xml:space="preserve">h 78-79. </w:t>
      </w:r>
    </w:p>
  </w:footnote>
  <w:footnote w:id="35">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Muhammad Mutawalliy al-Sya’arawiy, </w:t>
      </w:r>
      <w:r w:rsidRPr="0018139F">
        <w:rPr>
          <w:rFonts w:ascii="Times New Roman" w:hAnsi="Times New Roman" w:cs="Times New Roman"/>
          <w:i/>
          <w:iCs/>
        </w:rPr>
        <w:t>Tafsi&gt;r al-Sya’ara&gt;wiy.</w:t>
      </w:r>
      <w:proofErr w:type="gramEnd"/>
      <w:r w:rsidRPr="0018139F">
        <w:rPr>
          <w:rFonts w:ascii="Times New Roman" w:hAnsi="Times New Roman" w:cs="Times New Roman"/>
          <w:i/>
          <w:iCs/>
        </w:rPr>
        <w:t xml:space="preserve"> </w:t>
      </w:r>
      <w:proofErr w:type="gramStart"/>
      <w:r w:rsidRPr="0018139F">
        <w:rPr>
          <w:rFonts w:ascii="Times New Roman" w:hAnsi="Times New Roman" w:cs="Times New Roman"/>
        </w:rPr>
        <w:t>Jilid.</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2 (Kairo.</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Da&gt;r al-‘Ulu&gt;m. t.th.), h. 29.</w:t>
      </w:r>
      <w:proofErr w:type="gramEnd"/>
      <w:r w:rsidRPr="0018139F">
        <w:rPr>
          <w:rFonts w:ascii="Times New Roman" w:hAnsi="Times New Roman" w:cs="Times New Roman"/>
        </w:rPr>
        <w:t xml:space="preserve"> Hal ini sejalan dengan riwayat al-Bukha&gt;riy dari al-Barra&gt;’ ibn ‘A&lt;wib bahwa ketika turunnya ayat yang memerintahkan puasa Ramadhan maka orang-orang pada saat itu tidak “mendakati” isteri-isteri mereka selama bulan Ramadhan, sementara banyak di antara suami yang tidak mampu menahan diri dari hasrat seksual itu hingga akhirnya Allah menurunkan firman-Nya </w:t>
      </w:r>
      <w:r w:rsidRPr="0018139F">
        <w:rPr>
          <w:rFonts w:ascii="Times New Roman" w:hAnsi="Times New Roman" w:cs="Times New Roman"/>
          <w:i/>
          <w:iCs/>
        </w:rPr>
        <w:t>‘alimalla&gt;hu annakum kuntum takhta&gt;nun anfusakum....</w:t>
      </w:r>
      <w:r w:rsidRPr="0018139F">
        <w:rPr>
          <w:rFonts w:ascii="Times New Roman" w:hAnsi="Times New Roman" w:cs="Times New Roman"/>
        </w:rPr>
        <w:t xml:space="preserve"> Lihat Abu&gt; ‘Abdilla&gt;h Muh</w:t>
      </w:r>
      <w:proofErr w:type="gramStart"/>
      <w:r w:rsidRPr="0018139F">
        <w:rPr>
          <w:rFonts w:ascii="Times New Roman" w:hAnsi="Times New Roman" w:cs="Times New Roman"/>
        </w:rPr>
        <w:t>}ammad</w:t>
      </w:r>
      <w:proofErr w:type="gramEnd"/>
      <w:r w:rsidRPr="0018139F">
        <w:rPr>
          <w:rFonts w:ascii="Times New Roman" w:hAnsi="Times New Roman" w:cs="Times New Roman"/>
        </w:rPr>
        <w:t xml:space="preserve"> ibn Isma&gt;’i&gt;l al-Bukha&gt;riy, </w:t>
      </w:r>
      <w:r w:rsidRPr="0018139F">
        <w:rPr>
          <w:rFonts w:ascii="Times New Roman" w:hAnsi="Times New Roman" w:cs="Times New Roman"/>
          <w:i/>
          <w:iCs/>
        </w:rPr>
        <w:t xml:space="preserve">al-Ja&gt;mi’ al-S{ah}i&gt;h}, </w:t>
      </w:r>
      <w:r w:rsidRPr="0018139F">
        <w:rPr>
          <w:rFonts w:ascii="Times New Roman" w:hAnsi="Times New Roman" w:cs="Times New Roman"/>
        </w:rPr>
        <w:t xml:space="preserve">Jilid. </w:t>
      </w:r>
      <w:proofErr w:type="gramStart"/>
      <w:r w:rsidRPr="0018139F">
        <w:rPr>
          <w:rFonts w:ascii="Times New Roman" w:hAnsi="Times New Roman" w:cs="Times New Roman"/>
        </w:rPr>
        <w:t>4 (Cet. III; Beirut: Da&gt;r ibn Ka&gt;s\i&gt;r, 1987), h. 1639.</w:t>
      </w:r>
      <w:proofErr w:type="gramEnd"/>
      <w:r w:rsidRPr="0018139F">
        <w:rPr>
          <w:rFonts w:ascii="Times New Roman" w:hAnsi="Times New Roman" w:cs="Times New Roman"/>
        </w:rPr>
        <w:t xml:space="preserve">  </w:t>
      </w:r>
    </w:p>
  </w:footnote>
  <w:footnote w:id="36">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Abu&gt; al-</w:t>
      </w:r>
      <w:proofErr w:type="gramStart"/>
      <w:r w:rsidRPr="0018139F">
        <w:rPr>
          <w:rFonts w:ascii="Times New Roman" w:hAnsi="Times New Roman" w:cs="Times New Roman"/>
        </w:rPr>
        <w:t>H{</w:t>
      </w:r>
      <w:proofErr w:type="gramEnd"/>
      <w:r w:rsidRPr="0018139F">
        <w:rPr>
          <w:rFonts w:ascii="Times New Roman" w:hAnsi="Times New Roman" w:cs="Times New Roman"/>
        </w:rPr>
        <w:t xml:space="preserve">usayn Muslim ibn al-H{ajja&gt;j al-Qusyayriy al-Naysabu&gt;riy, </w:t>
      </w:r>
      <w:r w:rsidRPr="0018139F">
        <w:rPr>
          <w:rFonts w:ascii="Times New Roman" w:hAnsi="Times New Roman" w:cs="Times New Roman"/>
          <w:i/>
          <w:iCs/>
        </w:rPr>
        <w:t xml:space="preserve">al-Ja&gt;mi’ al-S{ah}i&gt;h}, </w:t>
      </w:r>
      <w:r w:rsidRPr="0018139F">
        <w:rPr>
          <w:rFonts w:ascii="Times New Roman" w:hAnsi="Times New Roman" w:cs="Times New Roman"/>
        </w:rPr>
        <w:t xml:space="preserve">Jilid. 3 (Beirut: Da&gt;r al-Jayl, t.th.), h. 86. </w:t>
      </w:r>
    </w:p>
  </w:footnote>
  <w:footnote w:id="37">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i/>
          <w:iCs/>
        </w:rPr>
        <w:t>Al-Qur’an al-Karim</w:t>
      </w:r>
      <w:r w:rsidRPr="0018139F">
        <w:rPr>
          <w:rFonts w:ascii="Times New Roman" w:hAnsi="Times New Roman" w:cs="Times New Roman"/>
        </w:rPr>
        <w:t>, h. 27.</w:t>
      </w:r>
      <w:proofErr w:type="gramEnd"/>
    </w:p>
  </w:footnote>
  <w:footnote w:id="38">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Kementerian Agama Republik IndonesiaI, </w:t>
      </w:r>
      <w:r w:rsidRPr="0018139F">
        <w:rPr>
          <w:rFonts w:ascii="Times New Roman" w:hAnsi="Times New Roman" w:cs="Times New Roman"/>
          <w:i/>
          <w:iCs/>
        </w:rPr>
        <w:t>Al-Qur’an dan Terjemah Dilengkapi Tajwid</w:t>
      </w:r>
      <w:r w:rsidRPr="0018139F">
        <w:rPr>
          <w:rFonts w:ascii="Times New Roman" w:hAnsi="Times New Roman" w:cs="Times New Roman"/>
        </w:rPr>
        <w:t xml:space="preserve">, h. 35. </w:t>
      </w:r>
    </w:p>
  </w:footnote>
  <w:footnote w:id="39">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Syiha&gt;b al-Di&gt;n Mah</w:t>
      </w:r>
      <w:proofErr w:type="gramStart"/>
      <w:r w:rsidRPr="0018139F">
        <w:rPr>
          <w:rFonts w:ascii="Times New Roman" w:hAnsi="Times New Roman" w:cs="Times New Roman"/>
        </w:rPr>
        <w:t>}mu</w:t>
      </w:r>
      <w:proofErr w:type="gramEnd"/>
      <w:r w:rsidRPr="0018139F">
        <w:rPr>
          <w:rFonts w:ascii="Times New Roman" w:hAnsi="Times New Roman" w:cs="Times New Roman"/>
        </w:rPr>
        <w:t xml:space="preserve">&gt;d ibn ‘Abdilla&gt;h al-H{usayniy al-Alu&gt;siy, </w:t>
      </w:r>
      <w:r w:rsidRPr="0018139F">
        <w:rPr>
          <w:rFonts w:ascii="Times New Roman" w:hAnsi="Times New Roman" w:cs="Times New Roman"/>
          <w:i/>
          <w:iCs/>
        </w:rPr>
        <w:t xml:space="preserve">Ru&gt;h} al-Ma’a&gt;niy fi&gt; Tafsi&gt;r al-Qur’a&gt;n al-‘Az}i&gt;m wa al-Sab’i al-Mas\a&gt;niy, </w:t>
      </w:r>
      <w:r w:rsidRPr="0018139F">
        <w:rPr>
          <w:rFonts w:ascii="Times New Roman" w:hAnsi="Times New Roman" w:cs="Times New Roman"/>
        </w:rPr>
        <w:t xml:space="preserve">Jilid. 2 (Cet. III; Beirut: Da&gt;r al-Kutub, t.th.), h. 225. </w:t>
      </w:r>
    </w:p>
  </w:footnote>
  <w:footnote w:id="40">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Wahbah al-Zuh</w:t>
      </w:r>
      <w:proofErr w:type="gramStart"/>
      <w:r w:rsidRPr="0018139F">
        <w:rPr>
          <w:rFonts w:ascii="Times New Roman" w:hAnsi="Times New Roman" w:cs="Times New Roman"/>
        </w:rPr>
        <w:t>}ailiy</w:t>
      </w:r>
      <w:proofErr w:type="gramEnd"/>
      <w:r w:rsidRPr="0018139F">
        <w:rPr>
          <w:rFonts w:ascii="Times New Roman" w:hAnsi="Times New Roman" w:cs="Times New Roman"/>
        </w:rPr>
        <w:t xml:space="preserve">, </w:t>
      </w:r>
      <w:r w:rsidRPr="0018139F">
        <w:rPr>
          <w:rFonts w:ascii="Times New Roman" w:hAnsi="Times New Roman" w:cs="Times New Roman"/>
          <w:i/>
          <w:iCs/>
        </w:rPr>
        <w:t xml:space="preserve">al-Fiqh al-Isla&gt;miy wa Adillatuh, </w:t>
      </w:r>
      <w:r w:rsidRPr="0018139F">
        <w:rPr>
          <w:rFonts w:ascii="Times New Roman" w:hAnsi="Times New Roman" w:cs="Times New Roman"/>
        </w:rPr>
        <w:t xml:space="preserve">Jilid. </w:t>
      </w:r>
      <w:proofErr w:type="gramStart"/>
      <w:r w:rsidRPr="0018139F">
        <w:rPr>
          <w:rFonts w:ascii="Times New Roman" w:hAnsi="Times New Roman" w:cs="Times New Roman"/>
        </w:rPr>
        <w:t>9, h. 76.</w:t>
      </w:r>
      <w:proofErr w:type="gramEnd"/>
      <w:r w:rsidRPr="0018139F">
        <w:rPr>
          <w:rFonts w:ascii="Times New Roman" w:hAnsi="Times New Roman" w:cs="Times New Roman"/>
        </w:rPr>
        <w:t xml:space="preserve"> </w:t>
      </w:r>
    </w:p>
  </w:footnote>
  <w:footnote w:id="41">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Wahbah al-Zuh</w:t>
      </w:r>
      <w:proofErr w:type="gramStart"/>
      <w:r w:rsidRPr="0018139F">
        <w:rPr>
          <w:rFonts w:ascii="Times New Roman" w:hAnsi="Times New Roman" w:cs="Times New Roman"/>
        </w:rPr>
        <w:t>}ailiy</w:t>
      </w:r>
      <w:proofErr w:type="gramEnd"/>
      <w:r w:rsidRPr="0018139F">
        <w:rPr>
          <w:rFonts w:ascii="Times New Roman" w:hAnsi="Times New Roman" w:cs="Times New Roman"/>
        </w:rPr>
        <w:t xml:space="preserve">, </w:t>
      </w:r>
      <w:r w:rsidRPr="0018139F">
        <w:rPr>
          <w:rFonts w:ascii="Times New Roman" w:hAnsi="Times New Roman" w:cs="Times New Roman"/>
          <w:i/>
          <w:iCs/>
        </w:rPr>
        <w:t xml:space="preserve">al-Fiqh al-Isla&gt;miy wa Adillatuh, </w:t>
      </w:r>
      <w:r w:rsidRPr="0018139F">
        <w:rPr>
          <w:rFonts w:ascii="Times New Roman" w:hAnsi="Times New Roman" w:cs="Times New Roman"/>
        </w:rPr>
        <w:t xml:space="preserve">Jilid. </w:t>
      </w:r>
      <w:proofErr w:type="gramStart"/>
      <w:r w:rsidRPr="0018139F">
        <w:rPr>
          <w:rFonts w:ascii="Times New Roman" w:hAnsi="Times New Roman" w:cs="Times New Roman"/>
        </w:rPr>
        <w:t>9, h. 76.</w:t>
      </w:r>
      <w:proofErr w:type="gramEnd"/>
      <w:r w:rsidRPr="0018139F">
        <w:rPr>
          <w:rFonts w:ascii="Times New Roman" w:hAnsi="Times New Roman" w:cs="Times New Roman"/>
        </w:rPr>
        <w:t xml:space="preserve"> </w:t>
      </w:r>
    </w:p>
  </w:footnote>
  <w:footnote w:id="42">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Wahbah al-Zuh</w:t>
      </w:r>
      <w:proofErr w:type="gramStart"/>
      <w:r w:rsidRPr="0018139F">
        <w:rPr>
          <w:rFonts w:ascii="Times New Roman" w:hAnsi="Times New Roman" w:cs="Times New Roman"/>
        </w:rPr>
        <w:t>}ailiy</w:t>
      </w:r>
      <w:proofErr w:type="gramEnd"/>
      <w:r w:rsidRPr="0018139F">
        <w:rPr>
          <w:rFonts w:ascii="Times New Roman" w:hAnsi="Times New Roman" w:cs="Times New Roman"/>
        </w:rPr>
        <w:t xml:space="preserve">, </w:t>
      </w:r>
      <w:r w:rsidRPr="0018139F">
        <w:rPr>
          <w:rFonts w:ascii="Times New Roman" w:hAnsi="Times New Roman" w:cs="Times New Roman"/>
          <w:i/>
          <w:iCs/>
        </w:rPr>
        <w:t xml:space="preserve">al-Fiqh al-Isla&gt;miy wa Adillatuh, </w:t>
      </w:r>
      <w:r w:rsidRPr="0018139F">
        <w:rPr>
          <w:rFonts w:ascii="Times New Roman" w:hAnsi="Times New Roman" w:cs="Times New Roman"/>
        </w:rPr>
        <w:t xml:space="preserve">Jilid. </w:t>
      </w:r>
      <w:proofErr w:type="gramStart"/>
      <w:r w:rsidRPr="0018139F">
        <w:rPr>
          <w:rFonts w:ascii="Times New Roman" w:hAnsi="Times New Roman" w:cs="Times New Roman"/>
        </w:rPr>
        <w:t>9, h. 76.</w:t>
      </w:r>
      <w:proofErr w:type="gramEnd"/>
      <w:r w:rsidRPr="0018139F">
        <w:rPr>
          <w:rFonts w:ascii="Times New Roman" w:hAnsi="Times New Roman" w:cs="Times New Roman"/>
        </w:rPr>
        <w:t xml:space="preserve"> </w:t>
      </w:r>
    </w:p>
  </w:footnote>
  <w:footnote w:id="43">
    <w:p w:rsidR="00235881" w:rsidRPr="0018139F" w:rsidRDefault="00235881" w:rsidP="0018139F">
      <w:pPr>
        <w:pStyle w:val="FootnoteText"/>
        <w:ind w:firstLine="709"/>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M. Quraish Shihab, </w:t>
      </w:r>
      <w:r w:rsidRPr="0018139F">
        <w:rPr>
          <w:rFonts w:ascii="Times New Roman" w:hAnsi="Times New Roman" w:cs="Times New Roman"/>
          <w:i/>
          <w:iCs/>
        </w:rPr>
        <w:t xml:space="preserve">Wawasan al-Qur’an; Tafsir Tematik Atas Pelbagai Persoalan Umat, </w:t>
      </w:r>
      <w:r w:rsidRPr="0018139F">
        <w:rPr>
          <w:rFonts w:ascii="Times New Roman" w:hAnsi="Times New Roman" w:cs="Times New Roman"/>
        </w:rPr>
        <w:t>h. 278.</w:t>
      </w:r>
      <w:proofErr w:type="gramEnd"/>
      <w:r w:rsidRPr="0018139F">
        <w:rPr>
          <w:rFonts w:ascii="Times New Roman" w:hAnsi="Times New Roman" w:cs="Times New Roman"/>
        </w:rPr>
        <w:t xml:space="preserve"> </w:t>
      </w:r>
    </w:p>
  </w:footnote>
  <w:footnote w:id="44">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 xml:space="preserve">Pengantin Al-Quran; Kalung Permata Buat Anak-Anakku, </w:t>
      </w:r>
      <w:r w:rsidRPr="0018139F">
        <w:rPr>
          <w:rFonts w:ascii="Times New Roman" w:hAnsi="Times New Roman" w:cs="Times New Roman"/>
        </w:rPr>
        <w:t xml:space="preserve">h. 77. </w:t>
      </w:r>
    </w:p>
  </w:footnote>
  <w:footnote w:id="45">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 xml:space="preserve">Pengantin Al-Quran; Kalung Permata Buat Anak-Anakku, </w:t>
      </w:r>
      <w:r w:rsidRPr="0018139F">
        <w:rPr>
          <w:rFonts w:ascii="Times New Roman" w:hAnsi="Times New Roman" w:cs="Times New Roman"/>
        </w:rPr>
        <w:t xml:space="preserve">h. 170. </w:t>
      </w:r>
    </w:p>
  </w:footnote>
  <w:footnote w:id="46">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 xml:space="preserve">Pengantin Al-Quran; Kalung Permata Buat Anak-Anakku, </w:t>
      </w:r>
      <w:r w:rsidRPr="0018139F">
        <w:rPr>
          <w:rFonts w:ascii="Times New Roman" w:hAnsi="Times New Roman" w:cs="Times New Roman"/>
        </w:rPr>
        <w:t xml:space="preserve">h. 74. </w:t>
      </w:r>
    </w:p>
  </w:footnote>
  <w:footnote w:id="47">
    <w:p w:rsidR="00235881" w:rsidRPr="0018139F" w:rsidRDefault="00235881" w:rsidP="0018139F">
      <w:pPr>
        <w:pStyle w:val="FootnoteText"/>
        <w:ind w:firstLine="709"/>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Pengantin Al-Qur’an; Kalung Permata Buat Anak-Anakku</w:t>
      </w:r>
      <w:r w:rsidRPr="0018139F">
        <w:rPr>
          <w:rFonts w:ascii="Times New Roman" w:hAnsi="Times New Roman" w:cs="Times New Roman"/>
        </w:rPr>
        <w:t xml:space="preserve">, h. 199. </w:t>
      </w:r>
    </w:p>
  </w:footnote>
  <w:footnote w:id="48">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Al-</w:t>
      </w:r>
      <w:proofErr w:type="gramStart"/>
      <w:r w:rsidRPr="0018139F">
        <w:rPr>
          <w:rFonts w:ascii="Times New Roman" w:hAnsi="Times New Roman" w:cs="Times New Roman"/>
        </w:rPr>
        <w:t>S{</w:t>
      </w:r>
      <w:proofErr w:type="gramEnd"/>
      <w:r w:rsidRPr="0018139F">
        <w:rPr>
          <w:rFonts w:ascii="Times New Roman" w:hAnsi="Times New Roman" w:cs="Times New Roman"/>
        </w:rPr>
        <w:t xml:space="preserve">a&gt;h}ib ibn ‘Iba&gt;d, </w:t>
      </w:r>
      <w:r w:rsidRPr="0018139F">
        <w:rPr>
          <w:rFonts w:ascii="Times New Roman" w:hAnsi="Times New Roman" w:cs="Times New Roman"/>
          <w:i/>
          <w:iCs/>
        </w:rPr>
        <w:t xml:space="preserve">al-Muh}i&gt;t} fi&gt; al-Lugah, </w:t>
      </w:r>
      <w:r w:rsidRPr="0018139F">
        <w:rPr>
          <w:rFonts w:ascii="Times New Roman" w:hAnsi="Times New Roman" w:cs="Times New Roman"/>
        </w:rPr>
        <w:t xml:space="preserve">Jilid. 2 (Beirut: Da&gt;r al-Kutub, t.th.), h. 31. </w:t>
      </w:r>
    </w:p>
  </w:footnote>
  <w:footnote w:id="49">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Ibn Fa&gt;ris, </w:t>
      </w:r>
      <w:r w:rsidRPr="0018139F">
        <w:rPr>
          <w:rFonts w:ascii="Times New Roman" w:hAnsi="Times New Roman" w:cs="Times New Roman"/>
          <w:i/>
          <w:iCs/>
        </w:rPr>
        <w:t xml:space="preserve">Mu’jam Maqa&gt;yi&gt;s al-Lugah, </w:t>
      </w:r>
      <w:r w:rsidRPr="0018139F">
        <w:rPr>
          <w:rFonts w:ascii="Times New Roman" w:hAnsi="Times New Roman" w:cs="Times New Roman"/>
        </w:rPr>
        <w:t>Jilid.</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3, h. 66.</w:t>
      </w:r>
      <w:proofErr w:type="gramEnd"/>
      <w:r w:rsidRPr="0018139F">
        <w:rPr>
          <w:rFonts w:ascii="Times New Roman" w:hAnsi="Times New Roman" w:cs="Times New Roman"/>
        </w:rPr>
        <w:t xml:space="preserve"> </w:t>
      </w:r>
    </w:p>
  </w:footnote>
  <w:footnote w:id="50">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 xml:space="preserve">Pengantin Al-Quran; Kalung Permata Buat Anak-Anakku, </w:t>
      </w:r>
      <w:r w:rsidRPr="0018139F">
        <w:rPr>
          <w:rFonts w:ascii="Times New Roman" w:hAnsi="Times New Roman" w:cs="Times New Roman"/>
        </w:rPr>
        <w:t xml:space="preserve">h. 80. </w:t>
      </w:r>
    </w:p>
  </w:footnote>
  <w:footnote w:id="51">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Apalagi bila yang datang meminang adalah orang yang sudah sesuai dengan </w:t>
      </w:r>
      <w:proofErr w:type="gramStart"/>
      <w:r w:rsidRPr="0018139F">
        <w:rPr>
          <w:rFonts w:ascii="Times New Roman" w:hAnsi="Times New Roman" w:cs="Times New Roman"/>
        </w:rPr>
        <w:t>apa</w:t>
      </w:r>
      <w:proofErr w:type="gramEnd"/>
      <w:r w:rsidRPr="0018139F">
        <w:rPr>
          <w:rFonts w:ascii="Times New Roman" w:hAnsi="Times New Roman" w:cs="Times New Roman"/>
        </w:rPr>
        <w:t xml:space="preserve"> yang ditentukan oleh Allah, baik agama maupun akhlaknya. Rasulullah menegaskan sebagaimana riwayat al-Turmuz\iy dari Abu&gt; Hurairah ra;</w:t>
      </w:r>
    </w:p>
    <w:p w:rsidR="00235881" w:rsidRPr="0018139F" w:rsidRDefault="00235881" w:rsidP="0018139F">
      <w:pPr>
        <w:pStyle w:val="FootnoteText"/>
        <w:bidi/>
        <w:ind w:firstLine="709"/>
        <w:rPr>
          <w:rFonts w:ascii="Times New Roman" w:hAnsi="Times New Roman" w:cs="Times New Roman"/>
        </w:rPr>
      </w:pPr>
      <w:r w:rsidRPr="0018139F">
        <w:rPr>
          <w:rFonts w:ascii="Times New Roman" w:eastAsia="Calibri" w:hAnsi="Times New Roman" w:cs="Times New Roman"/>
          <w:rtl/>
        </w:rPr>
        <w:t>إ</w:t>
      </w:r>
      <w:r w:rsidRPr="0018139F">
        <w:rPr>
          <w:rFonts w:ascii="Times New Roman" w:eastAsia="Calibri" w:hAnsi="Times New Roman" w:cs="Times New Roman"/>
          <w:rtl/>
          <w:lang w:bidi="ar-EG"/>
        </w:rPr>
        <w:t>ِ</w:t>
      </w:r>
      <w:r w:rsidRPr="0018139F">
        <w:rPr>
          <w:rFonts w:ascii="Times New Roman" w:eastAsia="Calibri" w:hAnsi="Times New Roman" w:cs="Times New Roman"/>
          <w:rtl/>
        </w:rPr>
        <w:t>ذَا خَطَبَ إِلَيْكُمْ مَنْ تَرْضَوْنَ دِيْنَهُ وَخُلُقَهُ فَزَوِّجُوْهُ إِلَّا تَفْعَلُوْا تَكُنْ فِتْنَةٌ فِي الْأَرْضِ وَفَسَادٌ عَرِيْضٌ</w:t>
      </w:r>
    </w:p>
    <w:p w:rsidR="00235881" w:rsidRPr="0018139F" w:rsidRDefault="00235881" w:rsidP="0018139F">
      <w:pPr>
        <w:pStyle w:val="FootnoteText"/>
        <w:ind w:firstLine="709"/>
        <w:rPr>
          <w:rFonts w:ascii="Times New Roman" w:hAnsi="Times New Roman" w:cs="Times New Roman"/>
        </w:rPr>
      </w:pPr>
      <w:r w:rsidRPr="0018139F">
        <w:rPr>
          <w:rFonts w:ascii="Times New Roman" w:hAnsi="Times New Roman" w:cs="Times New Roman"/>
        </w:rPr>
        <w:t xml:space="preserve"> Artinya:</w:t>
      </w:r>
    </w:p>
    <w:p w:rsidR="00235881" w:rsidRPr="0018139F" w:rsidRDefault="00235881" w:rsidP="0018139F">
      <w:pPr>
        <w:pStyle w:val="FootnoteText"/>
        <w:spacing w:after="120" w:line="200" w:lineRule="exact"/>
        <w:ind w:left="567" w:firstLine="709"/>
        <w:jc w:val="both"/>
        <w:rPr>
          <w:rFonts w:ascii="Times New Roman" w:hAnsi="Times New Roman" w:cs="Times New Roman"/>
        </w:rPr>
      </w:pPr>
      <w:r w:rsidRPr="0018139F">
        <w:rPr>
          <w:rFonts w:ascii="Times New Roman" w:hAnsi="Times New Roman" w:cs="Times New Roman"/>
        </w:rPr>
        <w:t>Apabila telah datang meminang kepadamu orang yang bagus agama dan akhlaknya maka nikahkanlah, sebab bila kalian tidak melakukannya maka anak perempuanmua akan menjadi “fitnah” di muka bumi sekaligus membawa kerusakan yang banyak.</w:t>
      </w:r>
    </w:p>
    <w:p w:rsidR="00235881" w:rsidRPr="0018139F" w:rsidRDefault="00235881" w:rsidP="0018139F">
      <w:pPr>
        <w:pStyle w:val="FootnoteText"/>
        <w:ind w:firstLine="709"/>
        <w:jc w:val="both"/>
        <w:rPr>
          <w:rFonts w:ascii="Times New Roman" w:hAnsi="Times New Roman" w:cs="Times New Roman"/>
        </w:rPr>
      </w:pPr>
      <w:r w:rsidRPr="0018139F">
        <w:rPr>
          <w:rFonts w:ascii="Times New Roman" w:hAnsi="Times New Roman" w:cs="Times New Roman"/>
        </w:rPr>
        <w:t>Lihat Muh</w:t>
      </w:r>
      <w:proofErr w:type="gramStart"/>
      <w:r w:rsidRPr="0018139F">
        <w:rPr>
          <w:rFonts w:ascii="Times New Roman" w:hAnsi="Times New Roman" w:cs="Times New Roman"/>
        </w:rPr>
        <w:t>}ammad</w:t>
      </w:r>
      <w:proofErr w:type="gramEnd"/>
      <w:r w:rsidRPr="0018139F">
        <w:rPr>
          <w:rFonts w:ascii="Times New Roman" w:hAnsi="Times New Roman" w:cs="Times New Roman"/>
        </w:rPr>
        <w:t xml:space="preserve"> ibn ‘I&gt;&lt;sa&gt; Abu&gt; ‘I&lt;sa&gt; al-Turmuz\iy al-Sulamiy, </w:t>
      </w:r>
      <w:r w:rsidRPr="0018139F">
        <w:rPr>
          <w:rFonts w:ascii="Times New Roman" w:hAnsi="Times New Roman" w:cs="Times New Roman"/>
          <w:i/>
          <w:iCs/>
        </w:rPr>
        <w:t xml:space="preserve">al-Ja&gt;mi’ al-S{ah}i&gt;h} Sunan al-Turmuz\iy, </w:t>
      </w:r>
      <w:r w:rsidRPr="0018139F">
        <w:rPr>
          <w:rFonts w:ascii="Times New Roman" w:hAnsi="Times New Roman" w:cs="Times New Roman"/>
        </w:rPr>
        <w:t>jil. III (Beirut: Da&gt;r Ih</w:t>
      </w:r>
      <w:proofErr w:type="gramStart"/>
      <w:r w:rsidRPr="0018139F">
        <w:rPr>
          <w:rFonts w:ascii="Times New Roman" w:hAnsi="Times New Roman" w:cs="Times New Roman"/>
        </w:rPr>
        <w:t>}ya</w:t>
      </w:r>
      <w:proofErr w:type="gramEnd"/>
      <w:r w:rsidRPr="0018139F">
        <w:rPr>
          <w:rFonts w:ascii="Times New Roman" w:hAnsi="Times New Roman" w:cs="Times New Roman"/>
        </w:rPr>
        <w:t>&gt;’ al-Tura&gt;s\ al-‘Arabiy, t.th.), h. 394.</w:t>
      </w:r>
    </w:p>
  </w:footnote>
  <w:footnote w:id="52">
    <w:p w:rsidR="00235881" w:rsidRPr="0018139F" w:rsidRDefault="00235881" w:rsidP="0018139F">
      <w:pPr>
        <w:pStyle w:val="FootnoteText"/>
        <w:spacing w:before="60" w:after="60"/>
        <w:ind w:firstLine="709"/>
        <w:jc w:val="both"/>
        <w:rPr>
          <w:rFonts w:ascii="Times New Roman" w:hAnsi="Times New Roman" w:cs="Times New Roman"/>
          <w:rtl/>
        </w:rPr>
      </w:pPr>
      <w:r w:rsidRPr="0018139F">
        <w:rPr>
          <w:rStyle w:val="FootnoteReference"/>
          <w:rFonts w:ascii="Times New Roman" w:hAnsi="Times New Roman" w:cs="Times New Roman"/>
        </w:rPr>
        <w:footnoteRef/>
      </w:r>
      <w:r w:rsidRPr="0018139F">
        <w:rPr>
          <w:rFonts w:ascii="Times New Roman" w:hAnsi="Times New Roman" w:cs="Times New Roman"/>
        </w:rPr>
        <w:t>Abu&gt; ‘Abd al-Rah</w:t>
      </w:r>
      <w:proofErr w:type="gramStart"/>
      <w:r w:rsidRPr="0018139F">
        <w:rPr>
          <w:rFonts w:ascii="Times New Roman" w:hAnsi="Times New Roman" w:cs="Times New Roman"/>
        </w:rPr>
        <w:t>}ma</w:t>
      </w:r>
      <w:proofErr w:type="gramEnd"/>
      <w:r w:rsidRPr="0018139F">
        <w:rPr>
          <w:rFonts w:ascii="Times New Roman" w:hAnsi="Times New Roman" w:cs="Times New Roman"/>
        </w:rPr>
        <w:t xml:space="preserve">&gt;n Ah}mad ibn Syu’aib al-Nasa&gt;iy, </w:t>
      </w:r>
      <w:r w:rsidRPr="0018139F">
        <w:rPr>
          <w:rFonts w:ascii="Times New Roman" w:hAnsi="Times New Roman" w:cs="Times New Roman"/>
          <w:i/>
          <w:iCs/>
        </w:rPr>
        <w:t xml:space="preserve">Sunan al-Nasa&gt;iy, </w:t>
      </w:r>
      <w:r w:rsidRPr="0018139F">
        <w:rPr>
          <w:rFonts w:ascii="Times New Roman" w:hAnsi="Times New Roman" w:cs="Times New Roman"/>
        </w:rPr>
        <w:t xml:space="preserve">Jilid. </w:t>
      </w:r>
      <w:proofErr w:type="gramStart"/>
      <w:r w:rsidRPr="0018139F">
        <w:rPr>
          <w:rFonts w:ascii="Times New Roman" w:hAnsi="Times New Roman" w:cs="Times New Roman"/>
        </w:rPr>
        <w:t>6 (Cet. V; Beirut: Da&gt;r al-Ma’rifah, 1999), h. 323.</w:t>
      </w:r>
      <w:proofErr w:type="gramEnd"/>
      <w:r w:rsidRPr="0018139F">
        <w:rPr>
          <w:rFonts w:ascii="Times New Roman" w:hAnsi="Times New Roman" w:cs="Times New Roman"/>
        </w:rPr>
        <w:t xml:space="preserve"> </w:t>
      </w:r>
    </w:p>
  </w:footnote>
  <w:footnote w:id="53">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Wahbah al-Zuh</w:t>
      </w:r>
      <w:proofErr w:type="gramStart"/>
      <w:r w:rsidRPr="0018139F">
        <w:rPr>
          <w:rFonts w:ascii="Times New Roman" w:hAnsi="Times New Roman" w:cs="Times New Roman"/>
        </w:rPr>
        <w:t>}ailiy</w:t>
      </w:r>
      <w:proofErr w:type="gramEnd"/>
      <w:r w:rsidRPr="0018139F">
        <w:rPr>
          <w:rFonts w:ascii="Times New Roman" w:hAnsi="Times New Roman" w:cs="Times New Roman"/>
        </w:rPr>
        <w:t xml:space="preserve">, </w:t>
      </w:r>
      <w:r w:rsidRPr="0018139F">
        <w:rPr>
          <w:rFonts w:ascii="Times New Roman" w:hAnsi="Times New Roman" w:cs="Times New Roman"/>
          <w:i/>
          <w:iCs/>
        </w:rPr>
        <w:t xml:space="preserve">al-Tafsi&gt;r al-Muni&gt;r fi&gt; al-‘Aqi&gt;dah wa al-Syari&gt;’ah wa al-Manhaj. </w:t>
      </w:r>
      <w:proofErr w:type="gramStart"/>
      <w:r w:rsidRPr="0018139F">
        <w:rPr>
          <w:rFonts w:ascii="Times New Roman" w:hAnsi="Times New Roman" w:cs="Times New Roman"/>
        </w:rPr>
        <w:t>Juz.</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18 (Cet. II.</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Damaskus.</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Da&gt;r al-Fikr.</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1418 H.), h. 234.</w:t>
      </w:r>
      <w:proofErr w:type="gramEnd"/>
    </w:p>
  </w:footnote>
  <w:footnote w:id="54">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Ibn Fa&gt;ris, </w:t>
      </w:r>
      <w:r w:rsidRPr="0018139F">
        <w:rPr>
          <w:rFonts w:ascii="Times New Roman" w:hAnsi="Times New Roman" w:cs="Times New Roman"/>
          <w:i/>
          <w:iCs/>
        </w:rPr>
        <w:t>Mu’jam Maqa&lt;yi&lt;s al-Lugah</w:t>
      </w:r>
      <w:r w:rsidRPr="0018139F">
        <w:rPr>
          <w:rFonts w:ascii="Times New Roman" w:hAnsi="Times New Roman" w:cs="Times New Roman"/>
        </w:rPr>
        <w:t>, Jilid.</w:t>
      </w:r>
      <w:proofErr w:type="gramEnd"/>
      <w:r w:rsidRPr="0018139F">
        <w:rPr>
          <w:rFonts w:ascii="Times New Roman" w:hAnsi="Times New Roman" w:cs="Times New Roman"/>
        </w:rPr>
        <w:t xml:space="preserve"> </w:t>
      </w:r>
      <w:proofErr w:type="gramStart"/>
      <w:r w:rsidRPr="0018139F">
        <w:rPr>
          <w:rFonts w:ascii="Times New Roman" w:hAnsi="Times New Roman" w:cs="Times New Roman"/>
        </w:rPr>
        <w:t>4, h. 264.</w:t>
      </w:r>
      <w:proofErr w:type="gramEnd"/>
      <w:r w:rsidRPr="0018139F">
        <w:rPr>
          <w:rFonts w:ascii="Times New Roman" w:hAnsi="Times New Roman" w:cs="Times New Roman"/>
        </w:rPr>
        <w:t xml:space="preserve"> </w:t>
      </w:r>
    </w:p>
  </w:footnote>
  <w:footnote w:id="55">
    <w:p w:rsidR="00235881" w:rsidRPr="0018139F" w:rsidRDefault="00235881" w:rsidP="0018139F">
      <w:pPr>
        <w:pStyle w:val="FootnoteText"/>
        <w:spacing w:before="60" w:after="60"/>
        <w:ind w:firstLine="709"/>
        <w:jc w:val="both"/>
        <w:rPr>
          <w:rFonts w:ascii="Times New Roman" w:hAnsi="Times New Roman" w:cs="Times New Roman"/>
        </w:rPr>
      </w:pPr>
      <w:r w:rsidRPr="0018139F">
        <w:rPr>
          <w:rStyle w:val="FootnoteReference"/>
          <w:rFonts w:ascii="Times New Roman" w:hAnsi="Times New Roman" w:cs="Times New Roman"/>
        </w:rPr>
        <w:footnoteRef/>
      </w:r>
      <w:r w:rsidRPr="0018139F">
        <w:rPr>
          <w:rFonts w:ascii="Times New Roman" w:hAnsi="Times New Roman" w:cs="Times New Roman"/>
        </w:rPr>
        <w:t xml:space="preserve">M. Quraish Shihab, </w:t>
      </w:r>
      <w:r w:rsidRPr="0018139F">
        <w:rPr>
          <w:rFonts w:ascii="Times New Roman" w:hAnsi="Times New Roman" w:cs="Times New Roman"/>
          <w:i/>
          <w:iCs/>
        </w:rPr>
        <w:t xml:space="preserve">Pengantin Al-Quran; Kalung Permata Buat Anak-Anakku, </w:t>
      </w:r>
      <w:r w:rsidRPr="0018139F">
        <w:rPr>
          <w:rFonts w:ascii="Times New Roman" w:hAnsi="Times New Roman" w:cs="Times New Roman"/>
        </w:rPr>
        <w:t xml:space="preserve">h. 113. </w:t>
      </w:r>
    </w:p>
  </w:footnote>
  <w:footnote w:id="56">
    <w:p w:rsidR="00235881" w:rsidRPr="0018139F" w:rsidRDefault="00235881" w:rsidP="0018139F">
      <w:pPr>
        <w:pStyle w:val="FootnoteText"/>
        <w:ind w:firstLine="709"/>
        <w:jc w:val="both"/>
        <w:rPr>
          <w:rFonts w:ascii="Times New Roman" w:hAnsi="Times New Roman" w:cs="Times New Roman"/>
        </w:rPr>
      </w:pPr>
      <w:r w:rsidRPr="0018139F">
        <w:rPr>
          <w:rStyle w:val="FootnoteReference"/>
          <w:rFonts w:ascii="Times New Roman" w:hAnsi="Times New Roman" w:cs="Times New Roman"/>
        </w:rPr>
        <w:footnoteRef/>
      </w:r>
      <w:proofErr w:type="gramStart"/>
      <w:r w:rsidRPr="0018139F">
        <w:rPr>
          <w:rFonts w:ascii="Times New Roman" w:hAnsi="Times New Roman" w:cs="Times New Roman"/>
        </w:rPr>
        <w:t xml:space="preserve">M. Quraish Shihab, </w:t>
      </w:r>
      <w:r w:rsidRPr="0018139F">
        <w:rPr>
          <w:rFonts w:ascii="Times New Roman" w:hAnsi="Times New Roman" w:cs="Times New Roman"/>
          <w:i/>
          <w:iCs/>
        </w:rPr>
        <w:t>Membumikan Al-Qur’an; Memfungsikan Wahyu Dalam Kehidupan</w:t>
      </w:r>
      <w:r w:rsidRPr="0018139F">
        <w:rPr>
          <w:rFonts w:ascii="Times New Roman" w:hAnsi="Times New Roman" w:cs="Times New Roman"/>
        </w:rPr>
        <w:t>, Jilid.</w:t>
      </w:r>
      <w:proofErr w:type="gramEnd"/>
      <w:r w:rsidRPr="0018139F">
        <w:rPr>
          <w:rFonts w:ascii="Times New Roman" w:hAnsi="Times New Roman" w:cs="Times New Roman"/>
        </w:rPr>
        <w:t xml:space="preserve"> 2 (</w:t>
      </w:r>
      <w:proofErr w:type="gramStart"/>
      <w:r w:rsidRPr="0018139F">
        <w:rPr>
          <w:rFonts w:ascii="Times New Roman" w:hAnsi="Times New Roman" w:cs="Times New Roman"/>
        </w:rPr>
        <w:t>Cet</w:t>
      </w:r>
      <w:proofErr w:type="gramEnd"/>
      <w:r w:rsidRPr="0018139F">
        <w:rPr>
          <w:rFonts w:ascii="Times New Roman" w:hAnsi="Times New Roman" w:cs="Times New Roman"/>
        </w:rPr>
        <w:t xml:space="preserve">. I; Jakarta: Lentera Hati, 2011), h. 141-142.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131639"/>
      <w:docPartObj>
        <w:docPartGallery w:val="Page Numbers (Top of Page)"/>
        <w:docPartUnique/>
      </w:docPartObj>
    </w:sdtPr>
    <w:sdtEndPr>
      <w:rPr>
        <w:noProof/>
      </w:rPr>
    </w:sdtEndPr>
    <w:sdtContent>
      <w:p w:rsidR="00235881" w:rsidRDefault="00235881">
        <w:pPr>
          <w:pStyle w:val="Header"/>
          <w:jc w:val="right"/>
        </w:pPr>
        <w:r>
          <w:fldChar w:fldCharType="begin"/>
        </w:r>
        <w:r>
          <w:instrText xml:space="preserve"> PAGE   \* MERGEFORMAT </w:instrText>
        </w:r>
        <w:r>
          <w:fldChar w:fldCharType="separate"/>
        </w:r>
        <w:r w:rsidR="000328ED">
          <w:rPr>
            <w:noProof/>
          </w:rPr>
          <w:t>1</w:t>
        </w:r>
        <w:r>
          <w:rPr>
            <w:noProof/>
          </w:rPr>
          <w:fldChar w:fldCharType="end"/>
        </w:r>
      </w:p>
    </w:sdtContent>
  </w:sdt>
  <w:p w:rsidR="00235881" w:rsidRDefault="00235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C1E"/>
    <w:multiLevelType w:val="hybridMultilevel"/>
    <w:tmpl w:val="61AC7EE4"/>
    <w:lvl w:ilvl="0" w:tplc="3550C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E0179D"/>
    <w:multiLevelType w:val="hybridMultilevel"/>
    <w:tmpl w:val="C4F20E16"/>
    <w:lvl w:ilvl="0" w:tplc="52F013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DF400C2"/>
    <w:multiLevelType w:val="hybridMultilevel"/>
    <w:tmpl w:val="065A2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C466E"/>
    <w:multiLevelType w:val="hybridMultilevel"/>
    <w:tmpl w:val="0D140D2E"/>
    <w:lvl w:ilvl="0" w:tplc="14B4BC90">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9E1F99"/>
    <w:multiLevelType w:val="hybridMultilevel"/>
    <w:tmpl w:val="8C007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6A5FF9"/>
    <w:multiLevelType w:val="multilevel"/>
    <w:tmpl w:val="6D00F67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620A6"/>
    <w:multiLevelType w:val="hybridMultilevel"/>
    <w:tmpl w:val="86E695B6"/>
    <w:lvl w:ilvl="0" w:tplc="F7A6679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0D5D08"/>
    <w:multiLevelType w:val="hybridMultilevel"/>
    <w:tmpl w:val="73C02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173FA4"/>
    <w:multiLevelType w:val="hybridMultilevel"/>
    <w:tmpl w:val="3EB28054"/>
    <w:lvl w:ilvl="0" w:tplc="59B016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7CC30CC0"/>
    <w:multiLevelType w:val="hybridMultilevel"/>
    <w:tmpl w:val="91AAB530"/>
    <w:lvl w:ilvl="0" w:tplc="9D8813CE">
      <w:start w:val="1"/>
      <w:numFmt w:val="lowerLetter"/>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6"/>
  </w:num>
  <w:num w:numId="3">
    <w:abstractNumId w:val="8"/>
  </w:num>
  <w:num w:numId="4">
    <w:abstractNumId w:val="1"/>
  </w:num>
  <w:num w:numId="5">
    <w:abstractNumId w:val="7"/>
  </w:num>
  <w:num w:numId="6">
    <w:abstractNumId w:val="9"/>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D3"/>
    <w:rsid w:val="000328ED"/>
    <w:rsid w:val="00091EA6"/>
    <w:rsid w:val="000E6E12"/>
    <w:rsid w:val="00123BD3"/>
    <w:rsid w:val="0018139F"/>
    <w:rsid w:val="00184C99"/>
    <w:rsid w:val="00235881"/>
    <w:rsid w:val="00236C2F"/>
    <w:rsid w:val="002C167A"/>
    <w:rsid w:val="002D61C6"/>
    <w:rsid w:val="00332FE6"/>
    <w:rsid w:val="003945A4"/>
    <w:rsid w:val="003C132A"/>
    <w:rsid w:val="003F131F"/>
    <w:rsid w:val="004C0C45"/>
    <w:rsid w:val="004D2ACB"/>
    <w:rsid w:val="00513AF2"/>
    <w:rsid w:val="005356C6"/>
    <w:rsid w:val="00664DCD"/>
    <w:rsid w:val="00666B6E"/>
    <w:rsid w:val="006B59C0"/>
    <w:rsid w:val="00742A73"/>
    <w:rsid w:val="0077142F"/>
    <w:rsid w:val="007A07B9"/>
    <w:rsid w:val="008D4A43"/>
    <w:rsid w:val="009030AA"/>
    <w:rsid w:val="00B36665"/>
    <w:rsid w:val="00B747F3"/>
    <w:rsid w:val="00C100D3"/>
    <w:rsid w:val="00C32539"/>
    <w:rsid w:val="00C705BC"/>
    <w:rsid w:val="00C87002"/>
    <w:rsid w:val="00D67CDD"/>
    <w:rsid w:val="00DA49ED"/>
    <w:rsid w:val="00DE517B"/>
    <w:rsid w:val="00E51B8A"/>
    <w:rsid w:val="00EC5472"/>
    <w:rsid w:val="00F16372"/>
    <w:rsid w:val="00FF2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D3"/>
    <w:pPr>
      <w:ind w:left="720"/>
      <w:contextualSpacing/>
    </w:pPr>
  </w:style>
  <w:style w:type="paragraph" w:styleId="BodyTextIndent3">
    <w:name w:val="Body Text Indent 3"/>
    <w:basedOn w:val="Normal"/>
    <w:link w:val="BodyTextIndent3Char"/>
    <w:rsid w:val="00C100D3"/>
    <w:pPr>
      <w:spacing w:after="0" w:line="240" w:lineRule="auto"/>
      <w:ind w:left="1200" w:hanging="1200"/>
      <w:jc w:val="both"/>
    </w:pPr>
    <w:rPr>
      <w:rFonts w:ascii="Times New Roman" w:eastAsia="Times New Roman" w:hAnsi="Times New Roman" w:cs="Traditional Arabic"/>
      <w:noProof/>
      <w:spacing w:val="8"/>
      <w:sz w:val="24"/>
      <w:szCs w:val="28"/>
    </w:rPr>
  </w:style>
  <w:style w:type="character" w:customStyle="1" w:styleId="BodyTextIndent3Char">
    <w:name w:val="Body Text Indent 3 Char"/>
    <w:basedOn w:val="DefaultParagraphFont"/>
    <w:link w:val="BodyTextIndent3"/>
    <w:rsid w:val="00C100D3"/>
    <w:rPr>
      <w:rFonts w:ascii="Times New Roman" w:eastAsia="Times New Roman" w:hAnsi="Times New Roman" w:cs="Traditional Arabic"/>
      <w:noProof/>
      <w:spacing w:val="8"/>
      <w:sz w:val="24"/>
      <w:szCs w:val="28"/>
    </w:rPr>
  </w:style>
  <w:style w:type="paragraph" w:styleId="FootnoteText">
    <w:name w:val="footnote text"/>
    <w:basedOn w:val="Normal"/>
    <w:link w:val="FootnoteTextChar"/>
    <w:uiPriority w:val="99"/>
    <w:unhideWhenUsed/>
    <w:rsid w:val="00C100D3"/>
    <w:pPr>
      <w:spacing w:after="0" w:line="240" w:lineRule="auto"/>
    </w:pPr>
    <w:rPr>
      <w:sz w:val="20"/>
      <w:szCs w:val="20"/>
    </w:rPr>
  </w:style>
  <w:style w:type="character" w:customStyle="1" w:styleId="FootnoteTextChar">
    <w:name w:val="Footnote Text Char"/>
    <w:basedOn w:val="DefaultParagraphFont"/>
    <w:link w:val="FootnoteText"/>
    <w:uiPriority w:val="99"/>
    <w:rsid w:val="00C100D3"/>
    <w:rPr>
      <w:sz w:val="20"/>
      <w:szCs w:val="20"/>
    </w:rPr>
  </w:style>
  <w:style w:type="character" w:styleId="FootnoteReference">
    <w:name w:val="footnote reference"/>
    <w:basedOn w:val="DefaultParagraphFont"/>
    <w:uiPriority w:val="99"/>
    <w:semiHidden/>
    <w:unhideWhenUsed/>
    <w:rsid w:val="00C100D3"/>
    <w:rPr>
      <w:vertAlign w:val="superscript"/>
    </w:rPr>
  </w:style>
  <w:style w:type="paragraph" w:styleId="Header">
    <w:name w:val="header"/>
    <w:basedOn w:val="Normal"/>
    <w:link w:val="HeaderChar"/>
    <w:uiPriority w:val="99"/>
    <w:unhideWhenUsed/>
    <w:rsid w:val="00C10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0D3"/>
  </w:style>
  <w:style w:type="paragraph" w:styleId="Footer">
    <w:name w:val="footer"/>
    <w:basedOn w:val="Normal"/>
    <w:link w:val="FooterChar"/>
    <w:uiPriority w:val="99"/>
    <w:unhideWhenUsed/>
    <w:rsid w:val="00C1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D3"/>
  </w:style>
  <w:style w:type="character" w:customStyle="1" w:styleId="uv3um">
    <w:name w:val="uv3um"/>
    <w:basedOn w:val="DefaultParagraphFont"/>
    <w:rsid w:val="00DA4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D3"/>
    <w:pPr>
      <w:ind w:left="720"/>
      <w:contextualSpacing/>
    </w:pPr>
  </w:style>
  <w:style w:type="paragraph" w:styleId="BodyTextIndent3">
    <w:name w:val="Body Text Indent 3"/>
    <w:basedOn w:val="Normal"/>
    <w:link w:val="BodyTextIndent3Char"/>
    <w:rsid w:val="00C100D3"/>
    <w:pPr>
      <w:spacing w:after="0" w:line="240" w:lineRule="auto"/>
      <w:ind w:left="1200" w:hanging="1200"/>
      <w:jc w:val="both"/>
    </w:pPr>
    <w:rPr>
      <w:rFonts w:ascii="Times New Roman" w:eastAsia="Times New Roman" w:hAnsi="Times New Roman" w:cs="Traditional Arabic"/>
      <w:noProof/>
      <w:spacing w:val="8"/>
      <w:sz w:val="24"/>
      <w:szCs w:val="28"/>
    </w:rPr>
  </w:style>
  <w:style w:type="character" w:customStyle="1" w:styleId="BodyTextIndent3Char">
    <w:name w:val="Body Text Indent 3 Char"/>
    <w:basedOn w:val="DefaultParagraphFont"/>
    <w:link w:val="BodyTextIndent3"/>
    <w:rsid w:val="00C100D3"/>
    <w:rPr>
      <w:rFonts w:ascii="Times New Roman" w:eastAsia="Times New Roman" w:hAnsi="Times New Roman" w:cs="Traditional Arabic"/>
      <w:noProof/>
      <w:spacing w:val="8"/>
      <w:sz w:val="24"/>
      <w:szCs w:val="28"/>
    </w:rPr>
  </w:style>
  <w:style w:type="paragraph" w:styleId="FootnoteText">
    <w:name w:val="footnote text"/>
    <w:basedOn w:val="Normal"/>
    <w:link w:val="FootnoteTextChar"/>
    <w:uiPriority w:val="99"/>
    <w:unhideWhenUsed/>
    <w:rsid w:val="00C100D3"/>
    <w:pPr>
      <w:spacing w:after="0" w:line="240" w:lineRule="auto"/>
    </w:pPr>
    <w:rPr>
      <w:sz w:val="20"/>
      <w:szCs w:val="20"/>
    </w:rPr>
  </w:style>
  <w:style w:type="character" w:customStyle="1" w:styleId="FootnoteTextChar">
    <w:name w:val="Footnote Text Char"/>
    <w:basedOn w:val="DefaultParagraphFont"/>
    <w:link w:val="FootnoteText"/>
    <w:uiPriority w:val="99"/>
    <w:rsid w:val="00C100D3"/>
    <w:rPr>
      <w:sz w:val="20"/>
      <w:szCs w:val="20"/>
    </w:rPr>
  </w:style>
  <w:style w:type="character" w:styleId="FootnoteReference">
    <w:name w:val="footnote reference"/>
    <w:basedOn w:val="DefaultParagraphFont"/>
    <w:uiPriority w:val="99"/>
    <w:semiHidden/>
    <w:unhideWhenUsed/>
    <w:rsid w:val="00C100D3"/>
    <w:rPr>
      <w:vertAlign w:val="superscript"/>
    </w:rPr>
  </w:style>
  <w:style w:type="paragraph" w:styleId="Header">
    <w:name w:val="header"/>
    <w:basedOn w:val="Normal"/>
    <w:link w:val="HeaderChar"/>
    <w:uiPriority w:val="99"/>
    <w:unhideWhenUsed/>
    <w:rsid w:val="00C10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0D3"/>
  </w:style>
  <w:style w:type="paragraph" w:styleId="Footer">
    <w:name w:val="footer"/>
    <w:basedOn w:val="Normal"/>
    <w:link w:val="FooterChar"/>
    <w:uiPriority w:val="99"/>
    <w:unhideWhenUsed/>
    <w:rsid w:val="00C1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D3"/>
  </w:style>
  <w:style w:type="character" w:customStyle="1" w:styleId="uv3um">
    <w:name w:val="uv3um"/>
    <w:basedOn w:val="DefaultParagraphFont"/>
    <w:rsid w:val="00DA4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5254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362">
          <w:marLeft w:val="0"/>
          <w:marRight w:val="0"/>
          <w:marTop w:val="0"/>
          <w:marBottom w:val="0"/>
          <w:divBdr>
            <w:top w:val="none" w:sz="0" w:space="0" w:color="auto"/>
            <w:left w:val="none" w:sz="0" w:space="0" w:color="auto"/>
            <w:bottom w:val="none" w:sz="0" w:space="0" w:color="auto"/>
            <w:right w:val="none" w:sz="0" w:space="0" w:color="auto"/>
          </w:divBdr>
          <w:divsChild>
            <w:div w:id="40373018">
              <w:marLeft w:val="0"/>
              <w:marRight w:val="0"/>
              <w:marTop w:val="0"/>
              <w:marBottom w:val="0"/>
              <w:divBdr>
                <w:top w:val="none" w:sz="0" w:space="0" w:color="auto"/>
                <w:left w:val="none" w:sz="0" w:space="0" w:color="auto"/>
                <w:bottom w:val="none" w:sz="0" w:space="0" w:color="auto"/>
                <w:right w:val="none" w:sz="0" w:space="0" w:color="auto"/>
              </w:divBdr>
              <w:divsChild>
                <w:div w:id="1626737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3501042">
          <w:marLeft w:val="0"/>
          <w:marRight w:val="0"/>
          <w:marTop w:val="0"/>
          <w:marBottom w:val="0"/>
          <w:divBdr>
            <w:top w:val="none" w:sz="0" w:space="0" w:color="auto"/>
            <w:left w:val="none" w:sz="0" w:space="0" w:color="auto"/>
            <w:bottom w:val="none" w:sz="0" w:space="0" w:color="auto"/>
            <w:right w:val="none" w:sz="0" w:space="0" w:color="auto"/>
          </w:divBdr>
          <w:divsChild>
            <w:div w:id="1883324000">
              <w:marLeft w:val="0"/>
              <w:marRight w:val="0"/>
              <w:marTop w:val="0"/>
              <w:marBottom w:val="0"/>
              <w:divBdr>
                <w:top w:val="none" w:sz="0" w:space="0" w:color="auto"/>
                <w:left w:val="none" w:sz="0" w:space="0" w:color="auto"/>
                <w:bottom w:val="none" w:sz="0" w:space="0" w:color="auto"/>
                <w:right w:val="none" w:sz="0" w:space="0" w:color="auto"/>
              </w:divBdr>
              <w:divsChild>
                <w:div w:id="11103987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7549996">
          <w:marLeft w:val="0"/>
          <w:marRight w:val="0"/>
          <w:marTop w:val="0"/>
          <w:marBottom w:val="0"/>
          <w:divBdr>
            <w:top w:val="none" w:sz="0" w:space="0" w:color="auto"/>
            <w:left w:val="none" w:sz="0" w:space="0" w:color="auto"/>
            <w:bottom w:val="none" w:sz="0" w:space="0" w:color="auto"/>
            <w:right w:val="none" w:sz="0" w:space="0" w:color="auto"/>
          </w:divBdr>
          <w:divsChild>
            <w:div w:id="167260879">
              <w:marLeft w:val="0"/>
              <w:marRight w:val="0"/>
              <w:marTop w:val="0"/>
              <w:marBottom w:val="0"/>
              <w:divBdr>
                <w:top w:val="none" w:sz="0" w:space="0" w:color="auto"/>
                <w:left w:val="none" w:sz="0" w:space="0" w:color="auto"/>
                <w:bottom w:val="none" w:sz="0" w:space="0" w:color="auto"/>
                <w:right w:val="none" w:sz="0" w:space="0" w:color="auto"/>
              </w:divBdr>
            </w:div>
          </w:divsChild>
        </w:div>
        <w:div w:id="440417621">
          <w:marLeft w:val="0"/>
          <w:marRight w:val="0"/>
          <w:marTop w:val="0"/>
          <w:marBottom w:val="0"/>
          <w:divBdr>
            <w:top w:val="none" w:sz="0" w:space="0" w:color="auto"/>
            <w:left w:val="none" w:sz="0" w:space="0" w:color="auto"/>
            <w:bottom w:val="none" w:sz="0" w:space="0" w:color="auto"/>
            <w:right w:val="none" w:sz="0" w:space="0" w:color="auto"/>
          </w:divBdr>
          <w:divsChild>
            <w:div w:id="1206020955">
              <w:marLeft w:val="0"/>
              <w:marRight w:val="0"/>
              <w:marTop w:val="0"/>
              <w:marBottom w:val="0"/>
              <w:divBdr>
                <w:top w:val="none" w:sz="0" w:space="0" w:color="auto"/>
                <w:left w:val="none" w:sz="0" w:space="0" w:color="auto"/>
                <w:bottom w:val="none" w:sz="0" w:space="0" w:color="auto"/>
                <w:right w:val="none" w:sz="0" w:space="0" w:color="auto"/>
              </w:divBdr>
              <w:divsChild>
                <w:div w:id="19538531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34C6-FD43-4BBE-A84C-2CCABDD4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7483</Words>
  <Characters>42658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2025-02-04T00:29:00Z</dcterms:created>
  <dcterms:modified xsi:type="dcterms:W3CDTF">2025-02-08T14:23:00Z</dcterms:modified>
</cp:coreProperties>
</file>