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2F2" w:rsidRPr="004B61EC" w:rsidRDefault="007072F2" w:rsidP="002805B6">
      <w:pPr>
        <w:ind w:left="0" w:firstLine="0"/>
        <w:rPr>
          <w:rFonts w:asciiTheme="majorBidi" w:eastAsia="Times New Roman" w:hAnsiTheme="majorBidi" w:cstheme="majorBidi"/>
          <w:b/>
          <w:bCs/>
          <w:color w:val="000000"/>
          <w:sz w:val="24"/>
          <w:szCs w:val="24"/>
          <w:lang w:eastAsia="id-ID" w:bidi="id-ID"/>
        </w:rPr>
      </w:pPr>
      <w:r w:rsidRPr="004B61EC">
        <w:rPr>
          <w:rFonts w:asciiTheme="majorBidi" w:eastAsia="Times New Roman" w:hAnsiTheme="majorBidi" w:cstheme="majorBidi"/>
          <w:b/>
          <w:bCs/>
          <w:color w:val="000000"/>
          <w:sz w:val="24"/>
          <w:szCs w:val="24"/>
          <w:lang w:val="id-ID" w:eastAsia="id-ID" w:bidi="id-ID"/>
        </w:rPr>
        <w:t>TINJAUAN HUKUM ISUAM TERHADAP IMPLEMENTASI</w:t>
      </w:r>
      <w:r w:rsidRPr="004B61EC">
        <w:rPr>
          <w:rFonts w:asciiTheme="majorBidi" w:eastAsia="Times New Roman" w:hAnsiTheme="majorBidi" w:cstheme="majorBidi"/>
          <w:b/>
          <w:bCs/>
          <w:color w:val="000000"/>
          <w:sz w:val="24"/>
          <w:szCs w:val="24"/>
          <w:lang w:eastAsia="id-ID" w:bidi="id-ID"/>
        </w:rPr>
        <w:t xml:space="preserve"> </w:t>
      </w:r>
    </w:p>
    <w:p w:rsidR="00897F74" w:rsidRPr="004B61EC" w:rsidRDefault="007072F2" w:rsidP="002805B6">
      <w:pPr>
        <w:ind w:left="0" w:firstLine="0"/>
        <w:rPr>
          <w:rFonts w:asciiTheme="majorBidi" w:eastAsia="Times New Roman" w:hAnsiTheme="majorBidi" w:cstheme="majorBidi"/>
          <w:b/>
          <w:bCs/>
          <w:color w:val="000000"/>
          <w:sz w:val="24"/>
          <w:szCs w:val="24"/>
          <w:lang w:eastAsia="id-ID" w:bidi="id-ID"/>
        </w:rPr>
      </w:pPr>
      <w:r w:rsidRPr="004B61EC">
        <w:rPr>
          <w:rFonts w:asciiTheme="majorBidi" w:eastAsia="Times New Roman" w:hAnsiTheme="majorBidi" w:cstheme="majorBidi"/>
          <w:b/>
          <w:bCs/>
          <w:color w:val="000000"/>
          <w:sz w:val="24"/>
          <w:szCs w:val="24"/>
          <w:lang w:val="id-ID" w:eastAsia="id-ID" w:bidi="id-ID"/>
        </w:rPr>
        <w:t>PERATURAN PEMERINTAH NOMOR 60 TAHUN 2016</w:t>
      </w:r>
    </w:p>
    <w:p w:rsidR="007072F2" w:rsidRPr="004B61EC" w:rsidRDefault="007072F2" w:rsidP="002805B6">
      <w:pPr>
        <w:ind w:left="0" w:firstLine="0"/>
        <w:rPr>
          <w:rFonts w:asciiTheme="majorBidi" w:eastAsia="Times New Roman" w:hAnsiTheme="majorBidi" w:cstheme="majorBidi"/>
          <w:b/>
          <w:bCs/>
          <w:color w:val="000000"/>
          <w:sz w:val="24"/>
          <w:szCs w:val="24"/>
          <w:lang w:eastAsia="id-ID" w:bidi="id-ID"/>
        </w:rPr>
      </w:pPr>
      <w:r w:rsidRPr="004B61EC">
        <w:rPr>
          <w:rFonts w:asciiTheme="majorBidi" w:eastAsia="Times New Roman" w:hAnsiTheme="majorBidi" w:cstheme="majorBidi"/>
          <w:b/>
          <w:bCs/>
          <w:color w:val="000000"/>
          <w:sz w:val="24"/>
          <w:szCs w:val="24"/>
          <w:lang w:val="id-ID" w:eastAsia="id-ID" w:bidi="id-ID"/>
        </w:rPr>
        <w:t>DI POLRES KONAWE SELATAN</w:t>
      </w:r>
    </w:p>
    <w:p w:rsidR="007072F2" w:rsidRPr="004B61EC" w:rsidRDefault="007072F2" w:rsidP="002805B6">
      <w:pPr>
        <w:ind w:left="0" w:firstLine="0"/>
        <w:rPr>
          <w:rFonts w:asciiTheme="majorBidi" w:eastAsia="Times New Roman" w:hAnsiTheme="majorBidi" w:cstheme="majorBidi"/>
          <w:b/>
          <w:bCs/>
          <w:color w:val="000000"/>
          <w:sz w:val="24"/>
          <w:szCs w:val="24"/>
          <w:lang w:eastAsia="id-ID" w:bidi="id-ID"/>
        </w:rPr>
      </w:pPr>
    </w:p>
    <w:p w:rsidR="007072F2" w:rsidRPr="004B61EC" w:rsidRDefault="007072F2" w:rsidP="002805B6">
      <w:pPr>
        <w:pStyle w:val="Bodytext10"/>
        <w:shd w:val="clear" w:color="auto" w:fill="auto"/>
        <w:spacing w:line="360" w:lineRule="auto"/>
        <w:ind w:firstLine="0"/>
        <w:jc w:val="center"/>
        <w:rPr>
          <w:rFonts w:asciiTheme="majorBidi" w:hAnsiTheme="majorBidi" w:cstheme="majorBidi"/>
          <w:sz w:val="24"/>
          <w:szCs w:val="24"/>
        </w:rPr>
      </w:pPr>
      <w:r w:rsidRPr="004B61EC">
        <w:rPr>
          <w:rFonts w:asciiTheme="majorBidi" w:eastAsia="Times New Roman" w:hAnsiTheme="majorBidi" w:cstheme="majorBidi"/>
          <w:b/>
          <w:bCs/>
          <w:color w:val="000000"/>
          <w:sz w:val="24"/>
          <w:szCs w:val="24"/>
          <w:lang w:val="id-ID" w:eastAsia="id-ID" w:bidi="id-ID"/>
        </w:rPr>
        <w:t>Nur Husna Syukri</w:t>
      </w:r>
    </w:p>
    <w:p w:rsidR="007072F2" w:rsidRPr="004B61EC" w:rsidRDefault="007072F2" w:rsidP="002805B6">
      <w:pPr>
        <w:rPr>
          <w:rFonts w:asciiTheme="majorBidi" w:hAnsiTheme="majorBidi" w:cstheme="majorBidi"/>
          <w:b/>
          <w:sz w:val="24"/>
          <w:szCs w:val="24"/>
        </w:rPr>
      </w:pPr>
      <w:r w:rsidRPr="004B61EC">
        <w:rPr>
          <w:rFonts w:asciiTheme="majorBidi" w:hAnsiTheme="majorBidi" w:cstheme="majorBidi"/>
          <w:b/>
          <w:sz w:val="24"/>
          <w:szCs w:val="24"/>
        </w:rPr>
        <w:t>Fakultas Syari’ah IAIN Kendari</w:t>
      </w:r>
    </w:p>
    <w:p w:rsidR="007072F2" w:rsidRPr="004B61EC" w:rsidRDefault="007072F2" w:rsidP="002805B6">
      <w:pPr>
        <w:ind w:left="0" w:firstLine="0"/>
        <w:rPr>
          <w:rFonts w:asciiTheme="majorBidi" w:hAnsiTheme="majorBidi" w:cstheme="majorBidi"/>
          <w:sz w:val="24"/>
          <w:szCs w:val="24"/>
        </w:rPr>
      </w:pPr>
    </w:p>
    <w:p w:rsidR="007072F2" w:rsidRPr="004B61EC" w:rsidRDefault="007072F2" w:rsidP="002805B6">
      <w:pPr>
        <w:ind w:left="0" w:firstLine="0"/>
        <w:rPr>
          <w:rFonts w:asciiTheme="majorBidi" w:hAnsiTheme="majorBidi" w:cstheme="majorBidi"/>
          <w:b/>
          <w:bCs/>
          <w:i/>
          <w:iCs/>
          <w:sz w:val="24"/>
          <w:szCs w:val="24"/>
        </w:rPr>
      </w:pPr>
      <w:r w:rsidRPr="004B61EC">
        <w:rPr>
          <w:rFonts w:asciiTheme="majorBidi" w:hAnsiTheme="majorBidi" w:cstheme="majorBidi"/>
          <w:b/>
          <w:bCs/>
          <w:i/>
          <w:iCs/>
          <w:sz w:val="24"/>
          <w:szCs w:val="24"/>
        </w:rPr>
        <w:t>Abstrak</w:t>
      </w:r>
    </w:p>
    <w:p w:rsidR="00A12ECD" w:rsidRPr="004B61EC" w:rsidRDefault="00A12ECD" w:rsidP="002805B6">
      <w:pPr>
        <w:ind w:left="0" w:firstLine="0"/>
        <w:jc w:val="both"/>
        <w:rPr>
          <w:rFonts w:asciiTheme="majorBidi" w:hAnsiTheme="majorBidi" w:cstheme="majorBidi"/>
          <w:i/>
          <w:iCs/>
          <w:sz w:val="24"/>
          <w:szCs w:val="24"/>
        </w:rPr>
      </w:pPr>
      <w:r w:rsidRPr="004B61EC">
        <w:rPr>
          <w:rFonts w:asciiTheme="majorBidi" w:hAnsiTheme="majorBidi" w:cstheme="majorBidi"/>
          <w:i/>
          <w:iCs/>
          <w:sz w:val="24"/>
          <w:szCs w:val="24"/>
        </w:rPr>
        <w:t>This study aims to find out Islamic Law in Government Regulation Nomos 60 of 2016 concerning Types and Tariffs of Non-Tax State Revenue Applicable to the Indonesian National Police at the Konsel Police. Konsel has complied with the applicable rules regarding the procedure for depositing PNBP. The second PNBP has not been implemented optimally because violations are still found, such as SIM makers not taking the exam test, the registration queue is irregular, and there are still illegal levies. Third, in terms of Islamic law, the PNBP process is in accordance with Islamic law, especially regarding the procedures for depositing PNBP but its implementation has not been maximized and even violations are found that are contrary to the principles of justice (QS. An-Nisa 135) and the principle of equality (QS Al-Hujurat 13).</w:t>
      </w:r>
    </w:p>
    <w:p w:rsidR="00A12ECD" w:rsidRPr="004B61EC" w:rsidRDefault="00A12ECD" w:rsidP="002805B6">
      <w:pPr>
        <w:ind w:left="0" w:firstLine="0"/>
        <w:rPr>
          <w:rFonts w:asciiTheme="majorBidi" w:hAnsiTheme="majorBidi" w:cstheme="majorBidi"/>
          <w:b/>
          <w:bCs/>
          <w:i/>
          <w:iCs/>
          <w:sz w:val="24"/>
          <w:szCs w:val="24"/>
        </w:rPr>
      </w:pPr>
    </w:p>
    <w:p w:rsidR="007072F2" w:rsidRPr="004B61EC" w:rsidRDefault="00A12ECD" w:rsidP="002805B6">
      <w:pPr>
        <w:ind w:left="0" w:firstLine="0"/>
        <w:rPr>
          <w:rFonts w:asciiTheme="majorBidi" w:hAnsiTheme="majorBidi" w:cstheme="majorBidi"/>
          <w:b/>
          <w:bCs/>
          <w:sz w:val="24"/>
          <w:szCs w:val="24"/>
        </w:rPr>
      </w:pPr>
      <w:r w:rsidRPr="004B61EC">
        <w:rPr>
          <w:rFonts w:asciiTheme="majorBidi" w:hAnsiTheme="majorBidi" w:cstheme="majorBidi"/>
          <w:b/>
          <w:bCs/>
          <w:sz w:val="24"/>
          <w:szCs w:val="24"/>
        </w:rPr>
        <w:t>Abstrak</w:t>
      </w:r>
    </w:p>
    <w:p w:rsidR="00AD65E4" w:rsidRPr="004B61EC" w:rsidRDefault="007072F2" w:rsidP="002805B6">
      <w:pPr>
        <w:pStyle w:val="Bodytext10"/>
        <w:shd w:val="clear" w:color="auto" w:fill="auto"/>
        <w:spacing w:line="360" w:lineRule="auto"/>
        <w:ind w:firstLine="0"/>
        <w:jc w:val="both"/>
        <w:rPr>
          <w:rFonts w:asciiTheme="majorBidi" w:eastAsia="Times New Roman" w:hAnsiTheme="majorBidi" w:cstheme="majorBidi"/>
          <w:color w:val="000000"/>
          <w:sz w:val="24"/>
          <w:szCs w:val="24"/>
          <w:lang w:eastAsia="id-ID" w:bidi="id-ID"/>
        </w:rPr>
      </w:pPr>
      <w:r w:rsidRPr="004B61EC">
        <w:rPr>
          <w:rFonts w:asciiTheme="majorBidi" w:hAnsiTheme="majorBidi" w:cstheme="majorBidi"/>
          <w:sz w:val="24"/>
          <w:szCs w:val="24"/>
        </w:rPr>
        <w:t>Penelitian ini bertujuan untuk</w:t>
      </w:r>
      <w:r w:rsidR="00AD65E4" w:rsidRPr="004B61EC">
        <w:rPr>
          <w:rFonts w:asciiTheme="majorBidi" w:hAnsiTheme="majorBidi" w:cstheme="majorBidi"/>
          <w:sz w:val="24"/>
          <w:szCs w:val="24"/>
        </w:rPr>
        <w:t xml:space="preserve"> </w:t>
      </w:r>
      <w:r w:rsidR="00AD65E4" w:rsidRPr="004B61EC">
        <w:rPr>
          <w:rFonts w:asciiTheme="majorBidi" w:eastAsia="Times New Roman" w:hAnsiTheme="majorBidi" w:cstheme="majorBidi"/>
          <w:color w:val="000000"/>
          <w:sz w:val="24"/>
          <w:szCs w:val="24"/>
          <w:lang w:val="id-ID" w:eastAsia="id-ID" w:bidi="id-ID"/>
        </w:rPr>
        <w:t>Untuk mengetahui Hukum Islam dalam Peraturan Pemerintah Nomor 60 Tahun 2016 Tentang Jenis Dan Tarif Atas Jenis Penerimaan Negara Bukan Pajak Yang Berlaku Pada Kepolisian Negara Republik Indonesia di Polres Konsel.</w:t>
      </w:r>
      <w:r w:rsidR="00AD65E4" w:rsidRPr="004B61EC">
        <w:rPr>
          <w:rFonts w:asciiTheme="majorBidi" w:eastAsia="Times New Roman" w:hAnsiTheme="majorBidi" w:cstheme="majorBidi"/>
          <w:color w:val="000000"/>
          <w:sz w:val="24"/>
          <w:szCs w:val="24"/>
          <w:lang w:eastAsia="id-ID" w:bidi="id-ID"/>
        </w:rPr>
        <w:t xml:space="preserve"> </w:t>
      </w:r>
      <w:r w:rsidR="00AD65E4" w:rsidRPr="004B61EC">
        <w:rPr>
          <w:rFonts w:asciiTheme="majorBidi" w:eastAsia="Times New Roman" w:hAnsiTheme="majorBidi" w:cstheme="majorBidi"/>
          <w:color w:val="000000"/>
          <w:sz w:val="24"/>
          <w:szCs w:val="24"/>
          <w:lang w:val="id-ID" w:eastAsia="id-ID" w:bidi="id-ID"/>
        </w:rPr>
        <w:t xml:space="preserve">Berdasarkan hasil penelitian menunjukkan bahwa </w:t>
      </w:r>
      <w:r w:rsidR="00AD65E4" w:rsidRPr="004B61EC">
        <w:rPr>
          <w:rFonts w:asciiTheme="majorBidi" w:eastAsia="Times New Roman" w:hAnsiTheme="majorBidi" w:cstheme="majorBidi"/>
          <w:i/>
          <w:iCs/>
          <w:color w:val="000000"/>
          <w:sz w:val="24"/>
          <w:szCs w:val="24"/>
          <w:lang w:val="id-ID" w:eastAsia="id-ID" w:bidi="id-ID"/>
        </w:rPr>
        <w:t>pertama</w:t>
      </w:r>
      <w:r w:rsidR="00AD65E4" w:rsidRPr="004B61EC">
        <w:rPr>
          <w:rFonts w:asciiTheme="majorBidi" w:eastAsia="Times New Roman" w:hAnsiTheme="majorBidi" w:cstheme="majorBidi"/>
          <w:color w:val="000000"/>
          <w:sz w:val="24"/>
          <w:szCs w:val="24"/>
          <w:lang w:val="id-ID" w:eastAsia="id-ID" w:bidi="id-ID"/>
        </w:rPr>
        <w:t xml:space="preserve"> Proses PNBP khusus SIM C yang berlaku dikantor Polres Konsel sudah sesuai dengan aturan yang berlaku mengenai tata cara penyetoran PNBP. </w:t>
      </w:r>
      <w:r w:rsidR="00AD65E4" w:rsidRPr="004B61EC">
        <w:rPr>
          <w:rFonts w:asciiTheme="majorBidi" w:eastAsia="Times New Roman" w:hAnsiTheme="majorBidi" w:cstheme="majorBidi"/>
          <w:i/>
          <w:iCs/>
          <w:color w:val="000000"/>
          <w:sz w:val="24"/>
          <w:szCs w:val="24"/>
          <w:lang w:val="id-ID" w:eastAsia="id-ID" w:bidi="id-ID"/>
        </w:rPr>
        <w:t>Kedua</w:t>
      </w:r>
      <w:r w:rsidR="00AD65E4" w:rsidRPr="004B61EC">
        <w:rPr>
          <w:rFonts w:asciiTheme="majorBidi" w:eastAsia="Times New Roman" w:hAnsiTheme="majorBidi" w:cstheme="majorBidi"/>
          <w:color w:val="000000"/>
          <w:sz w:val="24"/>
          <w:szCs w:val="24"/>
          <w:lang w:val="id-ID" w:eastAsia="id-ID" w:bidi="id-ID"/>
        </w:rPr>
        <w:t xml:space="preserve"> PNBP belum terimplementasi secara maksimal karena masih ditemukan pelanggaran seperti masih ada pembuat SIM tidak mengikuti tes ujian, antrian pendaftaran tidak teratur, dan </w:t>
      </w:r>
      <w:r w:rsidR="00AD65E4" w:rsidRPr="004B61EC">
        <w:rPr>
          <w:rFonts w:asciiTheme="majorBidi" w:eastAsia="Times New Roman" w:hAnsiTheme="majorBidi" w:cstheme="majorBidi"/>
          <w:color w:val="000000"/>
          <w:sz w:val="24"/>
          <w:szCs w:val="24"/>
          <w:lang w:val="id-ID" w:eastAsia="id-ID" w:bidi="id-ID"/>
        </w:rPr>
        <w:lastRenderedPageBreak/>
        <w:t xml:space="preserve">masih ada pungutan liar. </w:t>
      </w:r>
      <w:r w:rsidR="00AD65E4" w:rsidRPr="004B61EC">
        <w:rPr>
          <w:rFonts w:asciiTheme="majorBidi" w:eastAsia="Times New Roman" w:hAnsiTheme="majorBidi" w:cstheme="majorBidi"/>
          <w:i/>
          <w:iCs/>
          <w:color w:val="000000"/>
          <w:sz w:val="24"/>
          <w:szCs w:val="24"/>
          <w:lang w:val="id-ID" w:eastAsia="id-ID" w:bidi="id-ID"/>
        </w:rPr>
        <w:t>Ketiga</w:t>
      </w:r>
      <w:r w:rsidR="00AD65E4" w:rsidRPr="004B61EC">
        <w:rPr>
          <w:rFonts w:asciiTheme="majorBidi" w:eastAsia="Times New Roman" w:hAnsiTheme="majorBidi" w:cstheme="majorBidi"/>
          <w:color w:val="000000"/>
          <w:sz w:val="24"/>
          <w:szCs w:val="24"/>
          <w:lang w:val="id-ID" w:eastAsia="id-ID" w:bidi="id-ID"/>
        </w:rPr>
        <w:t xml:space="preserve"> ditinjau dari Hukum Islam bahwa proses PNBP adalah sesuai dengan Hukum Islam khususnya mengenai tatacara penyetoran PNBP, namun implementasinya belum maksimal dan bahkan masih ditemukan pelanggaran yang bertentangan dengan prinsip keadilan (Q.S An-Nisa : 135) dan prinsip persamaan (Q.S Al-Hujurat : 13).</w:t>
      </w:r>
    </w:p>
    <w:p w:rsidR="00A12ECD" w:rsidRPr="004B61EC" w:rsidRDefault="00A12ECD" w:rsidP="002805B6">
      <w:pPr>
        <w:pStyle w:val="Bodytext10"/>
        <w:shd w:val="clear" w:color="auto" w:fill="auto"/>
        <w:spacing w:line="360" w:lineRule="auto"/>
        <w:ind w:firstLine="0"/>
        <w:jc w:val="both"/>
        <w:rPr>
          <w:rFonts w:asciiTheme="majorBidi" w:eastAsia="Times New Roman" w:hAnsiTheme="majorBidi" w:cstheme="majorBidi"/>
          <w:color w:val="000000"/>
          <w:sz w:val="24"/>
          <w:szCs w:val="24"/>
          <w:lang w:eastAsia="id-ID" w:bidi="id-ID"/>
        </w:rPr>
      </w:pPr>
    </w:p>
    <w:p w:rsidR="00A12ECD" w:rsidRPr="004B61EC" w:rsidRDefault="00A12ECD" w:rsidP="002805B6">
      <w:pPr>
        <w:pStyle w:val="Bodytext10"/>
        <w:shd w:val="clear" w:color="auto" w:fill="auto"/>
        <w:spacing w:line="360" w:lineRule="auto"/>
        <w:ind w:firstLine="0"/>
        <w:jc w:val="both"/>
        <w:rPr>
          <w:rFonts w:asciiTheme="majorBidi" w:eastAsia="Times New Roman" w:hAnsiTheme="majorBidi" w:cstheme="majorBidi"/>
          <w:color w:val="000000"/>
          <w:sz w:val="24"/>
          <w:szCs w:val="24"/>
          <w:lang w:eastAsia="id-ID" w:bidi="id-ID"/>
        </w:rPr>
      </w:pPr>
      <w:r w:rsidRPr="004B61EC">
        <w:rPr>
          <w:rFonts w:asciiTheme="majorBidi" w:eastAsia="Times New Roman" w:hAnsiTheme="majorBidi" w:cstheme="majorBidi"/>
          <w:color w:val="000000"/>
          <w:sz w:val="24"/>
          <w:szCs w:val="24"/>
          <w:lang w:eastAsia="id-ID" w:bidi="id-ID"/>
        </w:rPr>
        <w:t xml:space="preserve">Kata Kunci : Hukum Islam, Peraturan Pemerintah, </w:t>
      </w:r>
      <w:r w:rsidR="001C28C5" w:rsidRPr="004B61EC">
        <w:rPr>
          <w:rFonts w:asciiTheme="majorBidi" w:eastAsia="Times New Roman" w:hAnsiTheme="majorBidi" w:cstheme="majorBidi"/>
          <w:color w:val="000000"/>
          <w:sz w:val="24"/>
          <w:szCs w:val="24"/>
          <w:lang w:eastAsia="id-ID" w:bidi="id-ID"/>
        </w:rPr>
        <w:t>Sim C, Keadilan dan persamaan.</w:t>
      </w:r>
    </w:p>
    <w:p w:rsidR="001C28C5" w:rsidRPr="004B61EC" w:rsidRDefault="001C28C5" w:rsidP="002805B6">
      <w:pPr>
        <w:pStyle w:val="Bodytext10"/>
        <w:shd w:val="clear" w:color="auto" w:fill="auto"/>
        <w:spacing w:line="360" w:lineRule="auto"/>
        <w:ind w:firstLine="0"/>
        <w:jc w:val="both"/>
        <w:rPr>
          <w:rFonts w:asciiTheme="majorBidi" w:eastAsia="Times New Roman" w:hAnsiTheme="majorBidi" w:cstheme="majorBidi"/>
          <w:color w:val="000000"/>
          <w:sz w:val="24"/>
          <w:szCs w:val="24"/>
          <w:lang w:eastAsia="id-ID" w:bidi="id-ID"/>
        </w:rPr>
      </w:pPr>
    </w:p>
    <w:p w:rsidR="00907977" w:rsidRPr="004B61EC" w:rsidRDefault="00907977" w:rsidP="002805B6">
      <w:pPr>
        <w:pStyle w:val="Bodytext10"/>
        <w:shd w:val="clear" w:color="auto" w:fill="auto"/>
        <w:spacing w:line="360" w:lineRule="auto"/>
        <w:ind w:firstLine="0"/>
        <w:jc w:val="both"/>
        <w:rPr>
          <w:rFonts w:asciiTheme="majorBidi" w:eastAsia="Times New Roman" w:hAnsiTheme="majorBidi" w:cstheme="majorBidi"/>
          <w:color w:val="000000"/>
          <w:sz w:val="24"/>
          <w:szCs w:val="24"/>
          <w:lang w:eastAsia="id-ID" w:bidi="id-ID"/>
        </w:rPr>
      </w:pPr>
    </w:p>
    <w:p w:rsidR="001C28C5" w:rsidRPr="004B61EC" w:rsidRDefault="001C28C5" w:rsidP="009A2689">
      <w:pPr>
        <w:pStyle w:val="Bodytext10"/>
        <w:numPr>
          <w:ilvl w:val="0"/>
          <w:numId w:val="1"/>
        </w:numPr>
        <w:shd w:val="clear" w:color="auto" w:fill="auto"/>
        <w:spacing w:line="360" w:lineRule="auto"/>
        <w:ind w:left="426" w:hanging="426"/>
        <w:jc w:val="both"/>
        <w:rPr>
          <w:rFonts w:asciiTheme="majorBidi" w:eastAsia="Times New Roman" w:hAnsiTheme="majorBidi" w:cstheme="majorBidi"/>
          <w:b/>
          <w:bCs/>
          <w:color w:val="000000"/>
          <w:sz w:val="24"/>
          <w:szCs w:val="24"/>
          <w:lang w:eastAsia="id-ID" w:bidi="id-ID"/>
        </w:rPr>
      </w:pPr>
      <w:r w:rsidRPr="004B61EC">
        <w:rPr>
          <w:rFonts w:asciiTheme="majorBidi" w:eastAsia="Times New Roman" w:hAnsiTheme="majorBidi" w:cstheme="majorBidi"/>
          <w:b/>
          <w:bCs/>
          <w:color w:val="000000"/>
          <w:sz w:val="24"/>
          <w:szCs w:val="24"/>
          <w:lang w:eastAsia="id-ID" w:bidi="id-ID"/>
        </w:rPr>
        <w:t>Pendahuluan</w:t>
      </w:r>
    </w:p>
    <w:p w:rsidR="001C28C5" w:rsidRPr="004B61EC" w:rsidRDefault="001C28C5" w:rsidP="002805B6">
      <w:pPr>
        <w:pStyle w:val="Bodytext10"/>
        <w:shd w:val="clear" w:color="auto" w:fill="auto"/>
        <w:spacing w:line="360" w:lineRule="auto"/>
        <w:ind w:left="426" w:firstLine="634"/>
        <w:jc w:val="both"/>
        <w:rPr>
          <w:rFonts w:asciiTheme="majorBidi" w:eastAsia="Times New Roman" w:hAnsiTheme="majorBidi" w:cstheme="majorBidi"/>
          <w:color w:val="000000"/>
          <w:sz w:val="24"/>
          <w:szCs w:val="24"/>
          <w:lang w:eastAsia="id-ID" w:bidi="id-ID"/>
        </w:rPr>
      </w:pPr>
      <w:r w:rsidRPr="004B61EC">
        <w:rPr>
          <w:rFonts w:asciiTheme="majorBidi" w:eastAsia="Times New Roman" w:hAnsiTheme="majorBidi" w:cstheme="majorBidi"/>
          <w:color w:val="000000"/>
          <w:sz w:val="24"/>
          <w:szCs w:val="24"/>
          <w:lang w:val="id-ID" w:eastAsia="id-ID" w:bidi="id-ID"/>
        </w:rPr>
        <w:t>Undang-Undang Dasar Negara Republik Indonesia Tahun 1945 dijelaskan bahwa negara Indonesia adalah negara hukum.</w:t>
      </w:r>
      <w:r w:rsidRPr="004B61EC">
        <w:rPr>
          <w:rFonts w:asciiTheme="majorBidi" w:eastAsia="Times New Roman" w:hAnsiTheme="majorBidi" w:cstheme="majorBidi"/>
          <w:color w:val="000000"/>
          <w:sz w:val="24"/>
          <w:szCs w:val="24"/>
          <w:vertAlign w:val="superscript"/>
          <w:lang w:val="id-ID" w:eastAsia="id-ID" w:bidi="id-ID"/>
        </w:rPr>
        <w:footnoteReference w:id="2"/>
      </w:r>
      <w:r w:rsidRPr="004B61EC">
        <w:rPr>
          <w:rFonts w:asciiTheme="majorBidi" w:eastAsia="Times New Roman" w:hAnsiTheme="majorBidi" w:cstheme="majorBidi"/>
          <w:color w:val="000000"/>
          <w:sz w:val="24"/>
          <w:szCs w:val="24"/>
          <w:lang w:val="id-ID" w:eastAsia="id-ID" w:bidi="id-ID"/>
        </w:rPr>
        <w:t xml:space="preserve"> Oleh karena itu, segala tindakan yang dilakukan pemerintah ataupun lembaga pemerintahan haruslah berdasarkan aturan hukum dan tindakan-tindakan pemerintah bukanlah merupakan tindakan yang menyimpang dari aturan hukum. Peraturan Pemerintah Nomor 50 tahun 2010 tentang jenis dan tarif atas jenis penerimaan negara bukan pajak yang berlaku pada Kepolisian Negara Republik Indonesia dalam Pasal 3 diatur bahwa seluruh Penerimaan Negara Bukan Pajak yang berlaku pada kepolisian Negara Republik Indonesia wajib disetor langsung ke Kas Negara, hal ini mempeijelas bahwa Penerimaan Negara Bukan Pajak (PNBP) tetap menjadi pendapatan negara bukan instansi yang memungut.</w:t>
      </w:r>
      <w:r w:rsidRPr="004B61EC">
        <w:rPr>
          <w:rFonts w:asciiTheme="majorBidi" w:eastAsia="Times New Roman" w:hAnsiTheme="majorBidi" w:cstheme="majorBidi"/>
          <w:color w:val="000000"/>
          <w:sz w:val="24"/>
          <w:szCs w:val="24"/>
          <w:vertAlign w:val="superscript"/>
          <w:lang w:val="id-ID" w:eastAsia="id-ID" w:bidi="id-ID"/>
        </w:rPr>
        <w:footnoteReference w:id="3"/>
      </w:r>
    </w:p>
    <w:p w:rsidR="00B96208" w:rsidRPr="004B61EC" w:rsidRDefault="00B96208" w:rsidP="002805B6">
      <w:pPr>
        <w:pStyle w:val="Bodytext10"/>
        <w:shd w:val="clear" w:color="auto" w:fill="auto"/>
        <w:spacing w:line="360" w:lineRule="auto"/>
        <w:ind w:left="426" w:firstLine="720"/>
        <w:jc w:val="both"/>
        <w:rPr>
          <w:rFonts w:asciiTheme="majorBidi" w:eastAsia="Times New Roman" w:hAnsiTheme="majorBidi" w:cstheme="majorBidi"/>
          <w:color w:val="000000"/>
          <w:sz w:val="24"/>
          <w:szCs w:val="24"/>
          <w:lang w:eastAsia="id-ID" w:bidi="id-ID"/>
        </w:rPr>
      </w:pPr>
      <w:r w:rsidRPr="004B61EC">
        <w:rPr>
          <w:rFonts w:asciiTheme="majorBidi" w:eastAsia="Times New Roman" w:hAnsiTheme="majorBidi" w:cstheme="majorBidi"/>
          <w:color w:val="000000"/>
          <w:sz w:val="24"/>
          <w:szCs w:val="24"/>
          <w:lang w:val="id-ID" w:eastAsia="id-ID" w:bidi="id-ID"/>
        </w:rPr>
        <w:t>Pendapatan negara di Indonesia terdiri atas penerimaan pajak, penerimaan bukan pajak, dan hibah.</w:t>
      </w:r>
      <w:r w:rsidRPr="004B61EC">
        <w:rPr>
          <w:rFonts w:asciiTheme="majorBidi" w:eastAsia="Times New Roman" w:hAnsiTheme="majorBidi" w:cstheme="majorBidi"/>
          <w:color w:val="000000"/>
          <w:sz w:val="24"/>
          <w:szCs w:val="24"/>
          <w:vertAlign w:val="superscript"/>
          <w:lang w:val="id-ID" w:eastAsia="id-ID" w:bidi="id-ID"/>
        </w:rPr>
        <w:footnoteReference w:id="4"/>
      </w:r>
      <w:r w:rsidRPr="004B61EC">
        <w:rPr>
          <w:rFonts w:asciiTheme="majorBidi" w:eastAsia="Times New Roman" w:hAnsiTheme="majorBidi" w:cstheme="majorBidi"/>
          <w:color w:val="000000"/>
          <w:sz w:val="24"/>
          <w:szCs w:val="24"/>
          <w:lang w:val="id-ID" w:eastAsia="id-ID" w:bidi="id-ID"/>
        </w:rPr>
        <w:t xml:space="preserve"> Sumber keuangan negara dalam bentuk pendapatan negara setiap saat dapat mengalami perubahan, baik dalam bentuk penambahan </w:t>
      </w:r>
      <w:r w:rsidRPr="004B61EC">
        <w:rPr>
          <w:rFonts w:asciiTheme="majorBidi" w:eastAsia="Times New Roman" w:hAnsiTheme="majorBidi" w:cstheme="majorBidi"/>
          <w:color w:val="000000"/>
          <w:sz w:val="24"/>
          <w:szCs w:val="24"/>
          <w:lang w:val="id-ID" w:eastAsia="id-ID" w:bidi="id-ID"/>
        </w:rPr>
        <w:lastRenderedPageBreak/>
        <w:t>jenis pendapatan negara maupun dalam bentuk pengurangan dalam jenis penerimaan negara. Sumber keuangan negara ini biasanya digunakan untuk membiayai belanja negara.</w:t>
      </w:r>
      <w:r w:rsidRPr="004B61EC">
        <w:rPr>
          <w:rFonts w:asciiTheme="majorBidi" w:eastAsia="Times New Roman" w:hAnsiTheme="majorBidi" w:cstheme="majorBidi"/>
          <w:color w:val="000000"/>
          <w:sz w:val="24"/>
          <w:szCs w:val="24"/>
          <w:vertAlign w:val="superscript"/>
          <w:lang w:val="id-ID" w:eastAsia="id-ID" w:bidi="id-ID"/>
        </w:rPr>
        <w:footnoteReference w:id="5"/>
      </w:r>
      <w:r w:rsidRPr="004B61EC">
        <w:rPr>
          <w:rFonts w:asciiTheme="majorBidi" w:hAnsiTheme="majorBidi" w:cstheme="majorBidi"/>
          <w:sz w:val="24"/>
          <w:szCs w:val="24"/>
        </w:rPr>
        <w:t xml:space="preserve"> </w:t>
      </w:r>
      <w:r w:rsidRPr="004B61EC">
        <w:rPr>
          <w:rFonts w:asciiTheme="majorBidi" w:eastAsia="Times New Roman" w:hAnsiTheme="majorBidi" w:cstheme="majorBidi"/>
          <w:color w:val="000000"/>
          <w:sz w:val="24"/>
          <w:szCs w:val="24"/>
          <w:lang w:val="id-ID" w:eastAsia="id-ID" w:bidi="id-ID"/>
        </w:rPr>
        <w:t>Seluruh penerimaan negara bukan pajak yang berlaku pada kepolisian negara republik indonesia wajib disetor langsung secepatnya ke kas negara.</w:t>
      </w:r>
      <w:r w:rsidRPr="004B61EC">
        <w:rPr>
          <w:rFonts w:asciiTheme="majorBidi" w:eastAsia="Times New Roman" w:hAnsiTheme="majorBidi" w:cstheme="majorBidi"/>
          <w:color w:val="000000"/>
          <w:sz w:val="24"/>
          <w:szCs w:val="24"/>
          <w:vertAlign w:val="superscript"/>
          <w:lang w:val="id-ID" w:eastAsia="id-ID" w:bidi="id-ID"/>
        </w:rPr>
        <w:footnoteReference w:id="6"/>
      </w:r>
    </w:p>
    <w:p w:rsidR="001C28C5" w:rsidRPr="004B61EC" w:rsidRDefault="00B96208" w:rsidP="009A2689">
      <w:pPr>
        <w:pStyle w:val="Bodytext10"/>
        <w:numPr>
          <w:ilvl w:val="0"/>
          <w:numId w:val="1"/>
        </w:numPr>
        <w:shd w:val="clear" w:color="auto" w:fill="auto"/>
        <w:spacing w:line="360" w:lineRule="auto"/>
        <w:ind w:left="426" w:hanging="426"/>
        <w:jc w:val="both"/>
        <w:rPr>
          <w:rFonts w:asciiTheme="majorBidi" w:eastAsia="Times New Roman" w:hAnsiTheme="majorBidi" w:cstheme="majorBidi"/>
          <w:b/>
          <w:bCs/>
          <w:color w:val="000000"/>
          <w:sz w:val="24"/>
          <w:szCs w:val="24"/>
          <w:lang w:eastAsia="id-ID" w:bidi="id-ID"/>
        </w:rPr>
      </w:pPr>
      <w:r w:rsidRPr="004B61EC">
        <w:rPr>
          <w:rFonts w:asciiTheme="majorBidi" w:eastAsia="Times New Roman" w:hAnsiTheme="majorBidi" w:cstheme="majorBidi"/>
          <w:b/>
          <w:bCs/>
          <w:color w:val="000000"/>
          <w:sz w:val="24"/>
          <w:szCs w:val="24"/>
          <w:lang w:eastAsia="id-ID" w:bidi="id-ID"/>
        </w:rPr>
        <w:t>Metode Penelitian</w:t>
      </w:r>
    </w:p>
    <w:p w:rsidR="00B96208" w:rsidRPr="004B61EC" w:rsidRDefault="00B96208" w:rsidP="002805B6">
      <w:pPr>
        <w:pStyle w:val="Bodytext10"/>
        <w:shd w:val="clear" w:color="auto" w:fill="auto"/>
        <w:spacing w:line="360" w:lineRule="auto"/>
        <w:ind w:left="340" w:firstLine="720"/>
        <w:jc w:val="both"/>
        <w:rPr>
          <w:rFonts w:asciiTheme="majorBidi" w:eastAsia="Times New Roman" w:hAnsiTheme="majorBidi" w:cstheme="majorBidi"/>
          <w:color w:val="000000"/>
          <w:sz w:val="24"/>
          <w:szCs w:val="24"/>
          <w:lang w:eastAsia="id-ID" w:bidi="id-ID"/>
        </w:rPr>
      </w:pPr>
      <w:r w:rsidRPr="004B61EC">
        <w:rPr>
          <w:rFonts w:asciiTheme="majorBidi" w:eastAsia="Times New Roman" w:hAnsiTheme="majorBidi" w:cstheme="majorBidi"/>
          <w:color w:val="000000"/>
          <w:sz w:val="24"/>
          <w:szCs w:val="24"/>
          <w:lang w:val="id-ID" w:eastAsia="id-ID" w:bidi="id-ID"/>
        </w:rPr>
        <w:t>Metode yang digunakan dalam penelitian ini adalah normatif empiris yang bersumber dari data primer dan data sekunder. Pengumpulan data dilakukan dengan studi kepustakaan dan studi lapangan. Setelah data dikumpulkan maka dilakukan pengolahan data yang kemudian dianalisis secara deskriptif kualitatif.</w:t>
      </w:r>
    </w:p>
    <w:p w:rsidR="00585357" w:rsidRPr="004B61EC" w:rsidRDefault="00585357" w:rsidP="002805B6">
      <w:pPr>
        <w:pStyle w:val="Bodytext10"/>
        <w:shd w:val="clear" w:color="auto" w:fill="auto"/>
        <w:spacing w:line="360" w:lineRule="auto"/>
        <w:ind w:left="340" w:firstLine="720"/>
        <w:jc w:val="both"/>
        <w:rPr>
          <w:rFonts w:asciiTheme="majorBidi" w:eastAsia="Times New Roman" w:hAnsiTheme="majorBidi" w:cstheme="majorBidi"/>
          <w:color w:val="000000"/>
          <w:sz w:val="24"/>
          <w:szCs w:val="24"/>
          <w:lang w:eastAsia="id-ID" w:bidi="id-ID"/>
        </w:rPr>
      </w:pPr>
      <w:r w:rsidRPr="004B61EC">
        <w:rPr>
          <w:rFonts w:asciiTheme="majorBidi" w:hAnsiTheme="majorBidi" w:cstheme="majorBidi"/>
          <w:bCs/>
          <w:sz w:val="24"/>
          <w:szCs w:val="24"/>
        </w:rPr>
        <w:t xml:space="preserve">Alat pengumpulan data dalam penelitian ini adalah observasi, wawancara, dan dokumentasi. </w:t>
      </w:r>
      <w:r w:rsidRPr="004B61EC">
        <w:rPr>
          <w:rFonts w:asciiTheme="majorBidi" w:eastAsia="Times New Roman" w:hAnsiTheme="majorBidi" w:cstheme="majorBidi"/>
          <w:color w:val="000000"/>
          <w:sz w:val="24"/>
          <w:szCs w:val="24"/>
          <w:lang w:val="id-ID" w:eastAsia="id-ID" w:bidi="id-ID"/>
        </w:rPr>
        <w:t>yaitu mengadakan tanya jawab secara langsung dengan kepala bidang yang menangani penerimaan negara bukan pajak (PNBP) di polres punggaluku.</w:t>
      </w:r>
    </w:p>
    <w:p w:rsidR="00585357" w:rsidRPr="004B61EC" w:rsidRDefault="00585357" w:rsidP="002805B6">
      <w:pPr>
        <w:pStyle w:val="ListParagraph"/>
        <w:spacing w:after="0" w:line="360" w:lineRule="auto"/>
        <w:ind w:left="360" w:firstLine="720"/>
        <w:jc w:val="both"/>
        <w:rPr>
          <w:rFonts w:asciiTheme="majorBidi" w:hAnsiTheme="majorBidi" w:cstheme="majorBidi"/>
          <w:sz w:val="24"/>
          <w:szCs w:val="24"/>
          <w:lang w:val="en-US"/>
        </w:rPr>
      </w:pPr>
      <w:r w:rsidRPr="004B61EC">
        <w:rPr>
          <w:rFonts w:asciiTheme="majorBidi" w:hAnsiTheme="majorBidi" w:cstheme="majorBidi"/>
          <w:sz w:val="24"/>
          <w:szCs w:val="24"/>
          <w:lang w:val="en-US"/>
        </w:rPr>
        <w:t>Metode analisis data yang digunakan adalah pengumpulan data, reduksi data,</w:t>
      </w:r>
      <w:r w:rsidRPr="004B61EC">
        <w:rPr>
          <w:rFonts w:asciiTheme="majorBidi" w:hAnsiTheme="majorBidi" w:cstheme="majorBidi"/>
          <w:sz w:val="24"/>
          <w:szCs w:val="24"/>
        </w:rPr>
        <w:t xml:space="preserve"> display data dan verifikasi data. </w:t>
      </w:r>
      <w:r w:rsidRPr="004B61EC">
        <w:rPr>
          <w:rFonts w:asciiTheme="majorBidi" w:hAnsiTheme="majorBidi" w:cstheme="majorBidi"/>
          <w:sz w:val="24"/>
          <w:szCs w:val="24"/>
          <w:lang w:val="en-US"/>
        </w:rPr>
        <w:t>Sedangkan metode pengecekkan keabsahan data menggunakan triangulasi.</w:t>
      </w:r>
    </w:p>
    <w:p w:rsidR="00D71DB4" w:rsidRPr="004B61EC" w:rsidRDefault="00D71DB4" w:rsidP="002805B6">
      <w:pPr>
        <w:pStyle w:val="ListParagraph"/>
        <w:spacing w:after="0" w:line="360" w:lineRule="auto"/>
        <w:ind w:left="360" w:firstLine="720"/>
        <w:jc w:val="both"/>
        <w:rPr>
          <w:rFonts w:asciiTheme="majorBidi" w:hAnsiTheme="majorBidi" w:cstheme="majorBidi"/>
          <w:sz w:val="24"/>
          <w:szCs w:val="24"/>
          <w:lang w:val="en-US"/>
        </w:rPr>
      </w:pPr>
    </w:p>
    <w:p w:rsidR="00AD5CE4" w:rsidRPr="004B61EC" w:rsidRDefault="000A5345" w:rsidP="009A2689">
      <w:pPr>
        <w:pStyle w:val="ListParagraph"/>
        <w:numPr>
          <w:ilvl w:val="0"/>
          <w:numId w:val="1"/>
        </w:numPr>
        <w:spacing w:after="0" w:line="360" w:lineRule="auto"/>
        <w:ind w:left="426" w:hanging="426"/>
        <w:jc w:val="both"/>
        <w:rPr>
          <w:rFonts w:asciiTheme="majorBidi" w:hAnsiTheme="majorBidi" w:cstheme="majorBidi"/>
          <w:b/>
          <w:sz w:val="24"/>
          <w:szCs w:val="24"/>
        </w:rPr>
      </w:pPr>
      <w:r w:rsidRPr="004B61EC">
        <w:rPr>
          <w:rFonts w:asciiTheme="majorBidi" w:hAnsiTheme="majorBidi" w:cstheme="majorBidi"/>
          <w:b/>
          <w:sz w:val="24"/>
          <w:szCs w:val="24"/>
          <w:lang w:val="en-US"/>
        </w:rPr>
        <w:t>Hasil dan Pembahasan</w:t>
      </w:r>
    </w:p>
    <w:p w:rsidR="00AE4C13" w:rsidRPr="004B61EC" w:rsidRDefault="00AE4C13" w:rsidP="002805B6">
      <w:pPr>
        <w:pStyle w:val="ListParagraph"/>
        <w:spacing w:after="0" w:line="360" w:lineRule="auto"/>
        <w:ind w:left="426"/>
        <w:jc w:val="both"/>
        <w:rPr>
          <w:rFonts w:asciiTheme="majorBidi" w:hAnsiTheme="majorBidi" w:cstheme="majorBidi"/>
          <w:b/>
          <w:sz w:val="24"/>
          <w:szCs w:val="24"/>
        </w:rPr>
      </w:pPr>
    </w:p>
    <w:p w:rsidR="00C7405F" w:rsidRPr="004B61EC" w:rsidRDefault="00AD5CE4" w:rsidP="009A2689">
      <w:pPr>
        <w:pStyle w:val="Bodytext10"/>
        <w:numPr>
          <w:ilvl w:val="0"/>
          <w:numId w:val="6"/>
        </w:numPr>
        <w:shd w:val="clear" w:color="auto" w:fill="auto"/>
        <w:spacing w:line="360" w:lineRule="auto"/>
        <w:jc w:val="both"/>
        <w:rPr>
          <w:rFonts w:asciiTheme="majorBidi" w:hAnsiTheme="majorBidi" w:cstheme="majorBidi"/>
          <w:b/>
          <w:bCs/>
          <w:sz w:val="24"/>
          <w:szCs w:val="24"/>
        </w:rPr>
      </w:pPr>
      <w:r w:rsidRPr="004B61EC">
        <w:rPr>
          <w:rFonts w:asciiTheme="majorBidi" w:hAnsiTheme="majorBidi" w:cstheme="majorBidi"/>
          <w:b/>
          <w:bCs/>
          <w:sz w:val="24"/>
          <w:szCs w:val="24"/>
        </w:rPr>
        <w:t xml:space="preserve">Proses Penerimaan Negara Bukan Pajak Yang Berlaku Dikantor Polres Konawe Selatan </w:t>
      </w:r>
    </w:p>
    <w:p w:rsidR="00AE4C13" w:rsidRPr="004B61EC" w:rsidRDefault="00AE4C13" w:rsidP="002805B6">
      <w:pPr>
        <w:pStyle w:val="Bodytext10"/>
        <w:shd w:val="clear" w:color="auto" w:fill="auto"/>
        <w:spacing w:line="360" w:lineRule="auto"/>
        <w:ind w:left="786" w:firstLine="0"/>
        <w:jc w:val="both"/>
        <w:rPr>
          <w:rFonts w:asciiTheme="majorBidi" w:hAnsiTheme="majorBidi" w:cstheme="majorBidi"/>
          <w:sz w:val="24"/>
          <w:szCs w:val="24"/>
        </w:rPr>
      </w:pPr>
    </w:p>
    <w:p w:rsidR="00AD5CE4" w:rsidRPr="004B61EC" w:rsidRDefault="00AD5CE4" w:rsidP="002805B6">
      <w:pPr>
        <w:pStyle w:val="Bodytext10"/>
        <w:shd w:val="clear" w:color="auto" w:fill="auto"/>
        <w:spacing w:line="360" w:lineRule="auto"/>
        <w:ind w:left="720" w:firstLine="720"/>
        <w:jc w:val="both"/>
        <w:rPr>
          <w:rFonts w:asciiTheme="majorBidi" w:hAnsiTheme="majorBidi" w:cstheme="majorBidi"/>
          <w:sz w:val="24"/>
          <w:szCs w:val="24"/>
        </w:rPr>
      </w:pPr>
      <w:r w:rsidRPr="004B61EC">
        <w:rPr>
          <w:rFonts w:asciiTheme="majorBidi" w:hAnsiTheme="majorBidi" w:cstheme="majorBidi"/>
          <w:sz w:val="24"/>
          <w:szCs w:val="24"/>
        </w:rPr>
        <w:t xml:space="preserve">PNBP dipungut oleh pemerintah khususnya pemerintah pusat, dengan 36 mempertahankan asas-asas umum keuangan negara dan mekanisme pertanggung jawaban pengelolaan keuangan negara seperti yang telah diatur </w:t>
      </w:r>
      <w:r w:rsidRPr="004B61EC">
        <w:rPr>
          <w:rFonts w:asciiTheme="majorBidi" w:hAnsiTheme="majorBidi" w:cstheme="majorBidi"/>
          <w:sz w:val="24"/>
          <w:szCs w:val="24"/>
        </w:rPr>
        <w:lastRenderedPageBreak/>
        <w:t>dalam undang-undang.</w:t>
      </w:r>
      <w:r w:rsidRPr="004B61EC">
        <w:rPr>
          <w:rFonts w:asciiTheme="majorBidi" w:hAnsiTheme="majorBidi" w:cstheme="majorBidi"/>
          <w:sz w:val="24"/>
          <w:szCs w:val="24"/>
        </w:rPr>
        <w:footnoteReference w:id="7"/>
      </w:r>
      <w:r w:rsidRPr="004B61EC">
        <w:rPr>
          <w:rFonts w:asciiTheme="majorBidi" w:hAnsiTheme="majorBidi" w:cstheme="majorBidi"/>
          <w:sz w:val="24"/>
          <w:szCs w:val="24"/>
        </w:rPr>
        <w:t xml:space="preserve">" Seluruh penerimaan negara bukan pajak yang berlaku pada kepolisian Negara </w:t>
      </w:r>
      <w:r w:rsidRPr="004B61EC">
        <w:rPr>
          <w:rFonts w:asciiTheme="majorBidi" w:eastAsia="Times New Roman" w:hAnsiTheme="majorBidi" w:cstheme="majorBidi"/>
          <w:color w:val="000000"/>
          <w:sz w:val="24"/>
          <w:szCs w:val="24"/>
          <w:lang w:val="id-ID" w:eastAsia="id-ID" w:bidi="id-ID"/>
        </w:rPr>
        <w:t>republik indonesia wajib disetor langsung secepatnya ke kas negara</w:t>
      </w:r>
      <w:r w:rsidRPr="004B61EC">
        <w:rPr>
          <w:rFonts w:asciiTheme="majorBidi" w:eastAsia="Times New Roman" w:hAnsiTheme="majorBidi" w:cstheme="majorBidi"/>
          <w:color w:val="000000"/>
          <w:sz w:val="24"/>
          <w:szCs w:val="24"/>
          <w:vertAlign w:val="superscript"/>
          <w:lang w:val="id-ID" w:eastAsia="id-ID" w:bidi="id-ID"/>
        </w:rPr>
        <w:footnoteReference w:id="8"/>
      </w:r>
    </w:p>
    <w:p w:rsidR="00AD5CE4" w:rsidRPr="004B61EC" w:rsidRDefault="00AD5CE4" w:rsidP="002805B6">
      <w:pPr>
        <w:pStyle w:val="Bodytext10"/>
        <w:shd w:val="clear" w:color="auto" w:fill="auto"/>
        <w:spacing w:line="360" w:lineRule="auto"/>
        <w:ind w:left="720" w:firstLine="720"/>
        <w:jc w:val="both"/>
        <w:rPr>
          <w:rFonts w:asciiTheme="majorBidi" w:eastAsia="Times New Roman" w:hAnsiTheme="majorBidi" w:cstheme="majorBidi"/>
          <w:color w:val="000000"/>
          <w:sz w:val="24"/>
          <w:szCs w:val="24"/>
          <w:lang w:eastAsia="id-ID" w:bidi="id-ID"/>
        </w:rPr>
      </w:pPr>
      <w:r w:rsidRPr="004B61EC">
        <w:rPr>
          <w:rFonts w:asciiTheme="majorBidi" w:eastAsia="Times New Roman" w:hAnsiTheme="majorBidi" w:cstheme="majorBidi"/>
          <w:color w:val="000000"/>
          <w:sz w:val="24"/>
          <w:szCs w:val="24"/>
          <w:lang w:val="id-ID" w:eastAsia="id-ID" w:bidi="id-ID"/>
        </w:rPr>
        <w:t>Pemerintah diharapkan agar mampu mengoptimalkan seluruh penerimaan negara. Pemungutan yang dilakukan suatu negara di samping sebagai sumber penerimaan dalam negeri juga mempunyai peranan fungsi alokasi, fungsi ditribusi dan fungsi stabilisasi. Pemerintah sebagai lembaga publik dan bukan lembaga privat berkewajiban memberikan informasi keungan dan informasi lainnya yang akan digunaka untuk pengambilan keputusan oleh pihak-pihak yang berekepentingan. Transparansi merupakan alat yang sangat urgen, karena transparansi menjamin akses atau kebebasan bagi setiap orang untuk memperoleh informasi. Transparansi bisa juga diartikan bahwa adanya kebijakan terbuka bagi pengawasan terharap penyelenggaraan pemerintah. Manajemen yang baik adalah titik awal dari, transparansi sehingga komunikasi publik dapat teijalin, namun transparansi yang dilakukan juga harus seimbang dengan kebutuhan akan kerahasiaan lembaga. Gambaran akan kineija manjerial pemerintahan yang bekeija secra transparansi dan penuh dengan dedikasi yang tinggi dalam pandangan si siam yakni surat Al-Ahqaaf ayat: 19 :</w:t>
      </w:r>
    </w:p>
    <w:p w:rsidR="00283976" w:rsidRPr="004B61EC" w:rsidRDefault="00283976" w:rsidP="002805B6">
      <w:pPr>
        <w:pStyle w:val="Bodytext10"/>
        <w:shd w:val="clear" w:color="auto" w:fill="auto"/>
        <w:spacing w:line="360" w:lineRule="auto"/>
        <w:ind w:left="426" w:firstLine="720"/>
        <w:jc w:val="both"/>
        <w:rPr>
          <w:rFonts w:asciiTheme="majorBidi" w:eastAsia="Times New Roman" w:hAnsiTheme="majorBidi" w:cstheme="majorBidi"/>
          <w:color w:val="000000"/>
          <w:sz w:val="24"/>
          <w:szCs w:val="24"/>
          <w:lang w:eastAsia="id-ID" w:bidi="id-ID"/>
        </w:rPr>
      </w:pPr>
    </w:p>
    <w:p w:rsidR="00283976" w:rsidRPr="004B61EC" w:rsidRDefault="00283976" w:rsidP="002805B6">
      <w:pPr>
        <w:pStyle w:val="Bodytext10"/>
        <w:shd w:val="clear" w:color="auto" w:fill="auto"/>
        <w:spacing w:line="360" w:lineRule="auto"/>
        <w:ind w:left="426" w:firstLine="720"/>
        <w:jc w:val="center"/>
        <w:rPr>
          <w:rFonts w:asciiTheme="majorBidi" w:hAnsiTheme="majorBidi" w:cstheme="majorBidi"/>
          <w:sz w:val="24"/>
          <w:szCs w:val="24"/>
        </w:rPr>
      </w:pPr>
      <w:r w:rsidRPr="004B61EC">
        <w:rPr>
          <w:rFonts w:asciiTheme="majorBidi" w:hAnsiTheme="majorBidi" w:cstheme="majorBidi"/>
          <w:sz w:val="24"/>
          <w:szCs w:val="24"/>
          <w:rtl/>
        </w:rPr>
        <w:t>وَلِكُلٍّ دَرَجٰتٌ مِّمَّا عَمِلُوْاۚ وَلِيُوَفِّيَهُمْ اَعْمَالَهُمْ وَهُمْ لَا يُظْلَمُوْنَ</w:t>
      </w:r>
    </w:p>
    <w:p w:rsidR="00283976" w:rsidRPr="004B61EC" w:rsidRDefault="00283976" w:rsidP="002805B6">
      <w:pPr>
        <w:pStyle w:val="Bodytext10"/>
        <w:shd w:val="clear" w:color="auto" w:fill="auto"/>
        <w:spacing w:line="360" w:lineRule="auto"/>
        <w:ind w:left="720" w:firstLine="0"/>
        <w:jc w:val="both"/>
        <w:rPr>
          <w:rFonts w:asciiTheme="majorBidi" w:hAnsiTheme="majorBidi" w:cstheme="majorBidi"/>
          <w:sz w:val="24"/>
          <w:szCs w:val="24"/>
        </w:rPr>
      </w:pPr>
      <w:r w:rsidRPr="004B61EC">
        <w:rPr>
          <w:rFonts w:asciiTheme="majorBidi" w:hAnsiTheme="majorBidi" w:cstheme="majorBidi"/>
          <w:sz w:val="24"/>
          <w:szCs w:val="24"/>
        </w:rPr>
        <w:t>“ Dan setiap orang memperoleh tingkatan sesuai dengan apa yang telah mereka kerjakan dan agar Allah mencukupkan balasan amal perbuatan mereka dan mereka tidak dirugikan”.</w:t>
      </w:r>
    </w:p>
    <w:p w:rsidR="00283976" w:rsidRPr="004B61EC" w:rsidRDefault="00283976" w:rsidP="002805B6">
      <w:pPr>
        <w:pStyle w:val="Bodytext10"/>
        <w:shd w:val="clear" w:color="auto" w:fill="auto"/>
        <w:spacing w:line="360" w:lineRule="auto"/>
        <w:ind w:left="720" w:firstLine="720"/>
        <w:jc w:val="both"/>
        <w:rPr>
          <w:rFonts w:asciiTheme="majorBidi" w:hAnsiTheme="majorBidi" w:cstheme="majorBidi"/>
          <w:sz w:val="24"/>
          <w:szCs w:val="24"/>
          <w:lang w:val="id-ID"/>
        </w:rPr>
      </w:pPr>
      <w:r w:rsidRPr="004B61EC">
        <w:rPr>
          <w:rFonts w:asciiTheme="majorBidi" w:eastAsia="Times New Roman" w:hAnsiTheme="majorBidi" w:cstheme="majorBidi"/>
          <w:color w:val="000000"/>
          <w:sz w:val="24"/>
          <w:szCs w:val="24"/>
          <w:lang w:val="id-ID" w:eastAsia="id-ID" w:bidi="id-ID"/>
        </w:rPr>
        <w:t xml:space="preserve">Ayat di atas menjelaskan bahwa Allah pasti akan membalas setiap </w:t>
      </w:r>
      <w:r w:rsidRPr="004B61EC">
        <w:rPr>
          <w:rFonts w:asciiTheme="majorBidi" w:eastAsia="Times New Roman" w:hAnsiTheme="majorBidi" w:cstheme="majorBidi"/>
          <w:color w:val="000000"/>
          <w:sz w:val="24"/>
          <w:szCs w:val="24"/>
          <w:lang w:val="id-ID" w:eastAsia="id-ID" w:bidi="id-ID"/>
        </w:rPr>
        <w:lastRenderedPageBreak/>
        <w:t>amal perbuatan manusia berdasarkan apa yang mereka telah keijakan. Artinya jika seorang melaksanakan pekeijaan dengan baik dan menunjukan kineija yang baik pula bagi organisasi maka akan mendaptkan hasil yang baik pula dengan pekeijaannya dan akan memberikan keuntungan bagi organisasinya.</w:t>
      </w:r>
    </w:p>
    <w:p w:rsidR="00283976" w:rsidRPr="004B61EC" w:rsidRDefault="00283976" w:rsidP="002805B6">
      <w:pPr>
        <w:pStyle w:val="Bodytext10"/>
        <w:shd w:val="clear" w:color="auto" w:fill="auto"/>
        <w:spacing w:line="360" w:lineRule="auto"/>
        <w:ind w:firstLine="720"/>
        <w:jc w:val="both"/>
        <w:rPr>
          <w:rFonts w:asciiTheme="majorBidi" w:hAnsiTheme="majorBidi" w:cstheme="majorBidi"/>
          <w:sz w:val="24"/>
          <w:szCs w:val="24"/>
        </w:rPr>
      </w:pPr>
      <w:r w:rsidRPr="004B61EC">
        <w:rPr>
          <w:rFonts w:asciiTheme="majorBidi" w:eastAsia="Times New Roman" w:hAnsiTheme="majorBidi" w:cstheme="majorBidi"/>
          <w:color w:val="000000"/>
          <w:sz w:val="24"/>
          <w:szCs w:val="24"/>
          <w:lang w:val="id-ID" w:eastAsia="id-ID" w:bidi="id-ID"/>
        </w:rPr>
        <w:t>Berikut beberapa proses PNBP di Polres Konsel :</w:t>
      </w:r>
    </w:p>
    <w:p w:rsidR="00283976" w:rsidRPr="004B61EC" w:rsidRDefault="00283976" w:rsidP="009A2689">
      <w:pPr>
        <w:pStyle w:val="Bodytext10"/>
        <w:numPr>
          <w:ilvl w:val="0"/>
          <w:numId w:val="2"/>
        </w:numPr>
        <w:shd w:val="clear" w:color="auto" w:fill="auto"/>
        <w:spacing w:line="360" w:lineRule="auto"/>
        <w:ind w:left="1134" w:hanging="425"/>
        <w:jc w:val="both"/>
        <w:rPr>
          <w:rFonts w:asciiTheme="majorBidi" w:hAnsiTheme="majorBidi" w:cstheme="majorBidi"/>
          <w:sz w:val="24"/>
          <w:szCs w:val="24"/>
        </w:rPr>
      </w:pPr>
      <w:r w:rsidRPr="004B61EC">
        <w:rPr>
          <w:rFonts w:asciiTheme="majorBidi" w:eastAsia="Times New Roman" w:hAnsiTheme="majorBidi" w:cstheme="majorBidi"/>
          <w:color w:val="000000"/>
          <w:sz w:val="24"/>
          <w:szCs w:val="24"/>
          <w:lang w:val="id-ID" w:eastAsia="id-ID" w:bidi="id-ID"/>
        </w:rPr>
        <w:t>Ambil lembar persyaratan pemohon SIM di loket formulir</w:t>
      </w:r>
      <w:r w:rsidR="00C7405F" w:rsidRPr="004B61EC">
        <w:rPr>
          <w:rFonts w:asciiTheme="majorBidi" w:hAnsiTheme="majorBidi" w:cstheme="majorBidi"/>
          <w:sz w:val="24"/>
          <w:szCs w:val="24"/>
        </w:rPr>
        <w:t xml:space="preserve"> </w:t>
      </w:r>
      <w:r w:rsidRPr="004B61EC">
        <w:rPr>
          <w:rFonts w:asciiTheme="majorBidi" w:eastAsia="Times New Roman" w:hAnsiTheme="majorBidi" w:cstheme="majorBidi"/>
          <w:color w:val="000000"/>
          <w:sz w:val="24"/>
          <w:szCs w:val="24"/>
          <w:lang w:val="id-ID" w:eastAsia="id-ID" w:bidi="id-ID"/>
        </w:rPr>
        <w:t>Untuk mengambil surat keterangan sehat bisa langsung di Polres, karena klinik di polres sudah ada dan dokternya pun sudah ada meski dokternyata hanya 2x seminggu baru ada.</w:t>
      </w:r>
    </w:p>
    <w:p w:rsidR="00283976" w:rsidRPr="004B61EC" w:rsidRDefault="00283976" w:rsidP="009A2689">
      <w:pPr>
        <w:pStyle w:val="Bodytext10"/>
        <w:numPr>
          <w:ilvl w:val="0"/>
          <w:numId w:val="2"/>
        </w:numPr>
        <w:shd w:val="clear" w:color="auto" w:fill="auto"/>
        <w:spacing w:line="360" w:lineRule="auto"/>
        <w:ind w:left="1134" w:hanging="425"/>
        <w:jc w:val="both"/>
        <w:rPr>
          <w:rFonts w:asciiTheme="majorBidi" w:hAnsiTheme="majorBidi" w:cstheme="majorBidi"/>
          <w:sz w:val="24"/>
          <w:szCs w:val="24"/>
        </w:rPr>
      </w:pPr>
      <w:r w:rsidRPr="004B61EC">
        <w:rPr>
          <w:rFonts w:asciiTheme="majorBidi" w:eastAsia="Times New Roman" w:hAnsiTheme="majorBidi" w:cstheme="majorBidi"/>
          <w:color w:val="000000"/>
          <w:sz w:val="24"/>
          <w:szCs w:val="24"/>
          <w:lang w:val="id-ID" w:eastAsia="id-ID" w:bidi="id-ID"/>
        </w:rPr>
        <w:t>Apabila syarat alamat, umur, keterangan sehat, syarat lainnya sudah lengkap, maka selanjutnya akan diberikan formulir pendaftaran.</w:t>
      </w:r>
    </w:p>
    <w:p w:rsidR="00283976" w:rsidRPr="004B61EC" w:rsidRDefault="00283976" w:rsidP="009A2689">
      <w:pPr>
        <w:pStyle w:val="Bodytext10"/>
        <w:numPr>
          <w:ilvl w:val="0"/>
          <w:numId w:val="2"/>
        </w:numPr>
        <w:shd w:val="clear" w:color="auto" w:fill="auto"/>
        <w:spacing w:line="360" w:lineRule="auto"/>
        <w:ind w:left="1134" w:hanging="425"/>
        <w:jc w:val="both"/>
        <w:rPr>
          <w:rFonts w:asciiTheme="majorBidi" w:hAnsiTheme="majorBidi" w:cstheme="majorBidi"/>
          <w:sz w:val="24"/>
          <w:szCs w:val="24"/>
        </w:rPr>
      </w:pPr>
      <w:r w:rsidRPr="004B61EC">
        <w:rPr>
          <w:rFonts w:asciiTheme="majorBidi" w:eastAsia="Times New Roman" w:hAnsiTheme="majorBidi" w:cstheme="majorBidi"/>
          <w:color w:val="000000"/>
          <w:sz w:val="24"/>
          <w:szCs w:val="24"/>
          <w:lang w:val="id-ID" w:eastAsia="id-ID" w:bidi="id-ID"/>
        </w:rPr>
        <w:t>Serahkan formulir yang sudah diisi dan berkas-berkasnya ke loket ujian teori. Pada loket ujian teori, peserta akan mendapat kartu antrian yang berisi nomor urut antrian.</w:t>
      </w:r>
    </w:p>
    <w:p w:rsidR="00C7405F" w:rsidRPr="004B61EC" w:rsidRDefault="00283976" w:rsidP="009A2689">
      <w:pPr>
        <w:pStyle w:val="Bodytext10"/>
        <w:numPr>
          <w:ilvl w:val="0"/>
          <w:numId w:val="2"/>
        </w:numPr>
        <w:shd w:val="clear" w:color="auto" w:fill="auto"/>
        <w:spacing w:line="360" w:lineRule="auto"/>
        <w:ind w:left="1134" w:hanging="425"/>
        <w:jc w:val="both"/>
        <w:rPr>
          <w:rFonts w:asciiTheme="majorBidi" w:hAnsiTheme="majorBidi" w:cstheme="majorBidi"/>
          <w:sz w:val="24"/>
          <w:szCs w:val="24"/>
        </w:rPr>
      </w:pPr>
      <w:r w:rsidRPr="004B61EC">
        <w:rPr>
          <w:rFonts w:asciiTheme="majorBidi" w:eastAsia="Times New Roman" w:hAnsiTheme="majorBidi" w:cstheme="majorBidi"/>
          <w:color w:val="000000"/>
          <w:sz w:val="24"/>
          <w:szCs w:val="24"/>
          <w:lang w:val="id-ID" w:eastAsia="id-ID" w:bidi="id-ID"/>
        </w:rPr>
        <w:t>Saat petugas memanggil nomor antrian ujian teori, maka peserta langsung masuk keruang ujian teori.</w:t>
      </w:r>
    </w:p>
    <w:p w:rsidR="00283976" w:rsidRPr="004B61EC" w:rsidRDefault="00283976" w:rsidP="002805B6">
      <w:pPr>
        <w:pStyle w:val="Bodytext10"/>
        <w:shd w:val="clear" w:color="auto" w:fill="auto"/>
        <w:spacing w:line="360" w:lineRule="auto"/>
        <w:ind w:left="1134" w:firstLine="0"/>
        <w:jc w:val="both"/>
        <w:rPr>
          <w:rFonts w:asciiTheme="majorBidi" w:hAnsiTheme="majorBidi" w:cstheme="majorBidi"/>
          <w:sz w:val="24"/>
          <w:szCs w:val="24"/>
        </w:rPr>
      </w:pPr>
      <w:r w:rsidRPr="004B61EC">
        <w:rPr>
          <w:rFonts w:asciiTheme="majorBidi" w:eastAsia="Times New Roman" w:hAnsiTheme="majorBidi" w:cstheme="majorBidi"/>
          <w:color w:val="000000"/>
          <w:sz w:val="24"/>
          <w:szCs w:val="24"/>
          <w:lang w:val="id-ID" w:eastAsia="id-ID" w:bidi="id-ID"/>
        </w:rPr>
        <w:t>Sebelum ujian teori dimulai maka salah satu petugas memberikan arahan sedikit masalah yang akan peserta ujiankan. Sistem ujian teori di polres knsel sudah menggunakan komputer, dimana peserta cukup menekan tombol pilihan jawaban</w:t>
      </w:r>
      <w:r w:rsidRPr="004B61EC">
        <w:rPr>
          <w:rFonts w:asciiTheme="majorBidi" w:eastAsia="Times New Roman" w:hAnsiTheme="majorBidi" w:cstheme="majorBidi"/>
          <w:color w:val="000000"/>
          <w:sz w:val="24"/>
          <w:szCs w:val="24"/>
          <w:lang w:eastAsia="id-ID" w:bidi="id-ID"/>
        </w:rPr>
        <w:t xml:space="preserve">. </w:t>
      </w:r>
    </w:p>
    <w:p w:rsidR="00283976" w:rsidRPr="004B61EC" w:rsidRDefault="00283976" w:rsidP="009A2689">
      <w:pPr>
        <w:pStyle w:val="Bodytext10"/>
        <w:numPr>
          <w:ilvl w:val="0"/>
          <w:numId w:val="2"/>
        </w:numPr>
        <w:shd w:val="clear" w:color="auto" w:fill="auto"/>
        <w:spacing w:line="360" w:lineRule="auto"/>
        <w:ind w:left="1134" w:hanging="425"/>
        <w:jc w:val="both"/>
        <w:rPr>
          <w:rFonts w:asciiTheme="majorBidi" w:eastAsia="Times New Roman" w:hAnsiTheme="majorBidi" w:cstheme="majorBidi"/>
          <w:color w:val="000000"/>
          <w:sz w:val="24"/>
          <w:szCs w:val="24"/>
          <w:lang w:val="id-ID" w:eastAsia="id-ID" w:bidi="id-ID"/>
        </w:rPr>
      </w:pPr>
      <w:r w:rsidRPr="004B61EC">
        <w:rPr>
          <w:rFonts w:asciiTheme="majorBidi" w:eastAsia="Times New Roman" w:hAnsiTheme="majorBidi" w:cstheme="majorBidi"/>
          <w:color w:val="000000"/>
          <w:sz w:val="24"/>
          <w:szCs w:val="24"/>
          <w:lang w:val="id-ID" w:eastAsia="id-ID" w:bidi="id-ID"/>
        </w:rPr>
        <w:t>Apabila dinyatakan lulus, segera menuju loket ujian praktek. Setelah menulis nama dan alamat di buku mutasi ujian praktek, maka mengantri lagi untuk paggilan ujian praktek.</w:t>
      </w:r>
    </w:p>
    <w:p w:rsidR="00C7405F" w:rsidRPr="004B61EC" w:rsidRDefault="00283976" w:rsidP="009A2689">
      <w:pPr>
        <w:pStyle w:val="Bodytext10"/>
        <w:numPr>
          <w:ilvl w:val="0"/>
          <w:numId w:val="2"/>
        </w:numPr>
        <w:shd w:val="clear" w:color="auto" w:fill="auto"/>
        <w:spacing w:line="360" w:lineRule="auto"/>
        <w:ind w:left="1134" w:hanging="425"/>
        <w:jc w:val="both"/>
        <w:rPr>
          <w:rFonts w:asciiTheme="majorBidi" w:eastAsia="Times New Roman" w:hAnsiTheme="majorBidi" w:cstheme="majorBidi"/>
          <w:color w:val="000000"/>
          <w:sz w:val="24"/>
          <w:szCs w:val="24"/>
          <w:lang w:val="id-ID" w:eastAsia="id-ID" w:bidi="id-ID"/>
        </w:rPr>
      </w:pPr>
      <w:r w:rsidRPr="004B61EC">
        <w:rPr>
          <w:rFonts w:asciiTheme="majorBidi" w:eastAsia="Times New Roman" w:hAnsiTheme="majorBidi" w:cstheme="majorBidi"/>
          <w:color w:val="000000"/>
          <w:sz w:val="24"/>
          <w:szCs w:val="24"/>
          <w:lang w:val="id-ID" w:eastAsia="id-ID" w:bidi="id-ID"/>
        </w:rPr>
        <w:t>Pelaksanaan ujian praktek dilakukan dilapangan yang terletak di sekitar polres konsel  Ujian praktek tidak mentolerir apabila peserta menginjakkan kakinya ke tanah lbih dari 3x, serta menjatuhkan tiang patok maksimal 1 patok. Jadi selama ujian (kecuali aba-aba berhenti), kaki harus selalu pada pijakan kendaraan, dan hindari mnyentuh patok. Di sini bukan diuji kecepatan, namun keseimbangan.</w:t>
      </w:r>
      <w:r w:rsidR="00C7405F" w:rsidRPr="004B61EC">
        <w:rPr>
          <w:rFonts w:asciiTheme="majorBidi" w:eastAsia="Times New Roman" w:hAnsiTheme="majorBidi" w:cstheme="majorBidi"/>
          <w:color w:val="000000"/>
          <w:sz w:val="24"/>
          <w:szCs w:val="24"/>
          <w:lang w:val="id-ID" w:eastAsia="id-ID" w:bidi="id-ID"/>
        </w:rPr>
        <w:t xml:space="preserve"> </w:t>
      </w:r>
      <w:r w:rsidRPr="004B61EC">
        <w:rPr>
          <w:rFonts w:asciiTheme="majorBidi" w:eastAsia="Times New Roman" w:hAnsiTheme="majorBidi" w:cstheme="majorBidi"/>
          <w:color w:val="000000"/>
          <w:sz w:val="24"/>
          <w:szCs w:val="24"/>
          <w:lang w:val="id-ID" w:eastAsia="id-ID" w:bidi="id-ID"/>
        </w:rPr>
        <w:t xml:space="preserve">Apabila dinyatakan </w:t>
      </w:r>
      <w:r w:rsidRPr="004B61EC">
        <w:rPr>
          <w:rFonts w:asciiTheme="majorBidi" w:eastAsia="Times New Roman" w:hAnsiTheme="majorBidi" w:cstheme="majorBidi"/>
          <w:color w:val="000000"/>
          <w:sz w:val="24"/>
          <w:szCs w:val="24"/>
          <w:lang w:val="id-ID" w:eastAsia="id-ID" w:bidi="id-ID"/>
        </w:rPr>
        <w:lastRenderedPageBreak/>
        <w:t>lulus ujian praktek maka antri untuk menunggu paggilan ketahap selanjutnya.</w:t>
      </w:r>
    </w:p>
    <w:p w:rsidR="00C7405F" w:rsidRPr="004B61EC" w:rsidRDefault="00C7405F" w:rsidP="009A2689">
      <w:pPr>
        <w:pStyle w:val="Bodytext10"/>
        <w:numPr>
          <w:ilvl w:val="0"/>
          <w:numId w:val="2"/>
        </w:numPr>
        <w:shd w:val="clear" w:color="auto" w:fill="auto"/>
        <w:spacing w:line="360" w:lineRule="auto"/>
        <w:ind w:left="1134" w:hanging="425"/>
        <w:jc w:val="both"/>
        <w:rPr>
          <w:rFonts w:asciiTheme="majorBidi" w:eastAsia="Times New Roman" w:hAnsiTheme="majorBidi" w:cstheme="majorBidi"/>
          <w:color w:val="000000"/>
          <w:sz w:val="24"/>
          <w:szCs w:val="24"/>
          <w:lang w:val="id-ID" w:eastAsia="id-ID" w:bidi="id-ID"/>
        </w:rPr>
      </w:pPr>
      <w:r w:rsidRPr="004B61EC">
        <w:rPr>
          <w:rFonts w:asciiTheme="majorBidi" w:hAnsiTheme="majorBidi" w:cstheme="majorBidi"/>
          <w:sz w:val="24"/>
          <w:szCs w:val="24"/>
          <w:lang w:val="id-ID"/>
        </w:rPr>
        <w:t>Setelah nomor antrian dipanggil, masuklah keruang foto SIM, mengambil gambar wajah secara digital (foto), mengambil siidk jari secara digital, mengambil tanda tangan secara digital.</w:t>
      </w:r>
    </w:p>
    <w:p w:rsidR="00C7405F" w:rsidRPr="004B61EC" w:rsidRDefault="00C7405F" w:rsidP="009A2689">
      <w:pPr>
        <w:pStyle w:val="Bodytext10"/>
        <w:numPr>
          <w:ilvl w:val="0"/>
          <w:numId w:val="2"/>
        </w:numPr>
        <w:shd w:val="clear" w:color="auto" w:fill="auto"/>
        <w:spacing w:line="360" w:lineRule="auto"/>
        <w:ind w:left="1134" w:hanging="425"/>
        <w:jc w:val="both"/>
        <w:rPr>
          <w:rFonts w:asciiTheme="majorBidi" w:eastAsia="Times New Roman" w:hAnsiTheme="majorBidi" w:cstheme="majorBidi"/>
          <w:color w:val="000000"/>
          <w:sz w:val="24"/>
          <w:szCs w:val="24"/>
          <w:lang w:val="id-ID" w:eastAsia="id-ID" w:bidi="id-ID"/>
        </w:rPr>
      </w:pPr>
      <w:r w:rsidRPr="004B61EC">
        <w:rPr>
          <w:rFonts w:asciiTheme="majorBidi" w:hAnsiTheme="majorBidi" w:cstheme="majorBidi"/>
          <w:sz w:val="24"/>
          <w:szCs w:val="24"/>
        </w:rPr>
        <w:t>Selesai proses di ruang foto, dipersilahkan menunggu lagi sampai SIM tercetak. Nama peserta akan dipanggil untuk mengambil SIM yang sudah jadi, beserta menandatangani akhir proses yang menyatakan bahwa SIM sudah diambil oleh pemiliknya.</w:t>
      </w:r>
    </w:p>
    <w:p w:rsidR="00C7405F" w:rsidRPr="004B61EC" w:rsidRDefault="00C7405F" w:rsidP="009A2689">
      <w:pPr>
        <w:pStyle w:val="Bodytext10"/>
        <w:numPr>
          <w:ilvl w:val="0"/>
          <w:numId w:val="2"/>
        </w:numPr>
        <w:shd w:val="clear" w:color="auto" w:fill="auto"/>
        <w:spacing w:line="360" w:lineRule="auto"/>
        <w:ind w:left="1134" w:hanging="425"/>
        <w:jc w:val="both"/>
        <w:rPr>
          <w:rFonts w:asciiTheme="majorBidi" w:eastAsia="Times New Roman" w:hAnsiTheme="majorBidi" w:cstheme="majorBidi"/>
          <w:color w:val="000000"/>
          <w:sz w:val="24"/>
          <w:szCs w:val="24"/>
          <w:lang w:val="id-ID" w:eastAsia="id-ID" w:bidi="id-ID"/>
        </w:rPr>
      </w:pPr>
      <w:r w:rsidRPr="004B61EC">
        <w:rPr>
          <w:rFonts w:asciiTheme="majorBidi" w:hAnsiTheme="majorBidi" w:cstheme="majorBidi"/>
          <w:sz w:val="24"/>
          <w:szCs w:val="24"/>
        </w:rPr>
        <w:t>Setelah semuanya sudah selesai maka bawah SIM ke loket BRI. Yang dimana loket tersebut sudah ada di polres konsel jadi untuk membayar atas biaya pembuatan SIM bisa langsung ditempat.</w:t>
      </w:r>
    </w:p>
    <w:p w:rsidR="00283976" w:rsidRPr="004B61EC" w:rsidRDefault="00C7405F" w:rsidP="009A2689">
      <w:pPr>
        <w:pStyle w:val="Bodytext10"/>
        <w:numPr>
          <w:ilvl w:val="0"/>
          <w:numId w:val="2"/>
        </w:numPr>
        <w:shd w:val="clear" w:color="auto" w:fill="auto"/>
        <w:spacing w:line="360" w:lineRule="auto"/>
        <w:ind w:left="1134" w:hanging="425"/>
        <w:jc w:val="both"/>
        <w:rPr>
          <w:rFonts w:asciiTheme="majorBidi" w:eastAsia="Times New Roman" w:hAnsiTheme="majorBidi" w:cstheme="majorBidi"/>
          <w:color w:val="000000"/>
          <w:sz w:val="24"/>
          <w:szCs w:val="24"/>
          <w:lang w:val="id-ID" w:eastAsia="id-ID" w:bidi="id-ID"/>
        </w:rPr>
      </w:pPr>
      <w:r w:rsidRPr="004B61EC">
        <w:rPr>
          <w:rFonts w:asciiTheme="majorBidi" w:hAnsiTheme="majorBidi" w:cstheme="majorBidi"/>
          <w:sz w:val="24"/>
          <w:szCs w:val="24"/>
        </w:rPr>
        <w:t>Setelah bayar, bawah berkas dan bukti pembayaran ke dalam ruang</w:t>
      </w:r>
      <w:r w:rsidRPr="004B61EC">
        <w:rPr>
          <w:rFonts w:asciiTheme="majorBidi" w:eastAsia="Times New Roman" w:hAnsiTheme="majorBidi" w:cstheme="majorBidi"/>
          <w:color w:val="000000"/>
          <w:sz w:val="24"/>
          <w:szCs w:val="24"/>
          <w:lang w:eastAsia="id-ID" w:bidi="id-ID"/>
        </w:rPr>
        <w:t xml:space="preserve"> </w:t>
      </w:r>
      <w:r w:rsidRPr="004B61EC">
        <w:rPr>
          <w:rFonts w:asciiTheme="majorBidi" w:hAnsiTheme="majorBidi" w:cstheme="majorBidi"/>
          <w:sz w:val="24"/>
          <w:szCs w:val="24"/>
        </w:rPr>
        <w:t>Entry data &amp; Foto SIM untuk dijadikan suatu dokumen PNBP.</w:t>
      </w:r>
    </w:p>
    <w:p w:rsidR="00C7405F" w:rsidRPr="004B61EC" w:rsidRDefault="00C7405F" w:rsidP="002805B6">
      <w:pPr>
        <w:pStyle w:val="Bodytext10"/>
        <w:shd w:val="clear" w:color="auto" w:fill="auto"/>
        <w:spacing w:line="360" w:lineRule="auto"/>
        <w:ind w:firstLine="0"/>
        <w:jc w:val="both"/>
        <w:rPr>
          <w:rFonts w:asciiTheme="majorBidi" w:hAnsiTheme="majorBidi" w:cstheme="majorBidi"/>
          <w:sz w:val="24"/>
          <w:szCs w:val="24"/>
        </w:rPr>
      </w:pPr>
    </w:p>
    <w:p w:rsidR="00C7405F" w:rsidRPr="004B61EC" w:rsidRDefault="00C7405F" w:rsidP="009A2689">
      <w:pPr>
        <w:pStyle w:val="Bodytext10"/>
        <w:numPr>
          <w:ilvl w:val="0"/>
          <w:numId w:val="6"/>
        </w:numPr>
        <w:shd w:val="clear" w:color="auto" w:fill="auto"/>
        <w:tabs>
          <w:tab w:val="left" w:pos="306"/>
        </w:tabs>
        <w:spacing w:line="360" w:lineRule="auto"/>
        <w:jc w:val="both"/>
        <w:rPr>
          <w:rFonts w:asciiTheme="majorBidi" w:hAnsiTheme="majorBidi" w:cstheme="majorBidi"/>
          <w:sz w:val="24"/>
          <w:szCs w:val="24"/>
        </w:rPr>
      </w:pPr>
      <w:r w:rsidRPr="004B61EC">
        <w:rPr>
          <w:rFonts w:asciiTheme="majorBidi" w:hAnsiTheme="majorBidi" w:cstheme="majorBidi"/>
          <w:sz w:val="24"/>
          <w:szCs w:val="24"/>
        </w:rPr>
        <w:t>Implementasi Proses Penerimaan Negara Bukan Pajak Dalam Hal Ini Pembuatan SIM C Di Polres Konawe Selatan</w:t>
      </w:r>
    </w:p>
    <w:p w:rsidR="00C7405F" w:rsidRPr="004B61EC" w:rsidRDefault="00C7405F" w:rsidP="009A2689">
      <w:pPr>
        <w:pStyle w:val="Bodytext10"/>
        <w:numPr>
          <w:ilvl w:val="0"/>
          <w:numId w:val="7"/>
        </w:numPr>
        <w:shd w:val="clear" w:color="auto" w:fill="auto"/>
        <w:spacing w:line="360" w:lineRule="auto"/>
        <w:ind w:left="1276" w:hanging="425"/>
        <w:jc w:val="both"/>
        <w:rPr>
          <w:rFonts w:asciiTheme="majorBidi" w:hAnsiTheme="majorBidi" w:cstheme="majorBidi"/>
          <w:sz w:val="24"/>
          <w:szCs w:val="24"/>
        </w:rPr>
      </w:pPr>
      <w:r w:rsidRPr="004B61EC">
        <w:rPr>
          <w:rFonts w:asciiTheme="majorBidi" w:hAnsiTheme="majorBidi" w:cstheme="majorBidi"/>
          <w:sz w:val="24"/>
          <w:szCs w:val="24"/>
        </w:rPr>
        <w:t>Ambil lembar persyaratan pemohon SIM di loket formulir. Sebagaimana yang diketahui Persyaratan pemohon SIM adalah :</w:t>
      </w:r>
    </w:p>
    <w:p w:rsidR="00C7405F" w:rsidRPr="004B61EC" w:rsidRDefault="00C7405F" w:rsidP="009A2689">
      <w:pPr>
        <w:pStyle w:val="Bodytext10"/>
        <w:numPr>
          <w:ilvl w:val="0"/>
          <w:numId w:val="8"/>
        </w:numPr>
        <w:shd w:val="clear" w:color="auto" w:fill="auto"/>
        <w:spacing w:line="360" w:lineRule="auto"/>
        <w:jc w:val="both"/>
        <w:rPr>
          <w:rFonts w:asciiTheme="majorBidi" w:hAnsiTheme="majorBidi" w:cstheme="majorBidi"/>
          <w:sz w:val="24"/>
          <w:szCs w:val="24"/>
        </w:rPr>
      </w:pPr>
      <w:r w:rsidRPr="004B61EC">
        <w:rPr>
          <w:rFonts w:asciiTheme="majorBidi" w:hAnsiTheme="majorBidi" w:cstheme="majorBidi"/>
          <w:sz w:val="24"/>
          <w:szCs w:val="24"/>
        </w:rPr>
        <w:t>Permohonan tertulis</w:t>
      </w:r>
    </w:p>
    <w:p w:rsidR="00C7405F" w:rsidRPr="004B61EC" w:rsidRDefault="00C7405F" w:rsidP="009A2689">
      <w:pPr>
        <w:pStyle w:val="Bodytext10"/>
        <w:numPr>
          <w:ilvl w:val="0"/>
          <w:numId w:val="8"/>
        </w:numPr>
        <w:shd w:val="clear" w:color="auto" w:fill="auto"/>
        <w:spacing w:line="360" w:lineRule="auto"/>
        <w:jc w:val="both"/>
        <w:rPr>
          <w:rFonts w:asciiTheme="majorBidi" w:hAnsiTheme="majorBidi" w:cstheme="majorBidi"/>
          <w:sz w:val="24"/>
          <w:szCs w:val="24"/>
        </w:rPr>
      </w:pPr>
      <w:r w:rsidRPr="004B61EC">
        <w:rPr>
          <w:rFonts w:asciiTheme="majorBidi" w:hAnsiTheme="majorBidi" w:cstheme="majorBidi"/>
          <w:sz w:val="24"/>
          <w:szCs w:val="24"/>
        </w:rPr>
        <w:t>Bisa membaca dan menulis</w:t>
      </w:r>
    </w:p>
    <w:p w:rsidR="00C7405F" w:rsidRPr="004B61EC" w:rsidRDefault="00C7405F" w:rsidP="009A2689">
      <w:pPr>
        <w:pStyle w:val="Bodytext10"/>
        <w:numPr>
          <w:ilvl w:val="0"/>
          <w:numId w:val="8"/>
        </w:numPr>
        <w:shd w:val="clear" w:color="auto" w:fill="auto"/>
        <w:spacing w:line="360" w:lineRule="auto"/>
        <w:jc w:val="both"/>
        <w:rPr>
          <w:rFonts w:asciiTheme="majorBidi" w:hAnsiTheme="majorBidi" w:cstheme="majorBidi"/>
          <w:sz w:val="24"/>
          <w:szCs w:val="24"/>
        </w:rPr>
      </w:pPr>
      <w:r w:rsidRPr="004B61EC">
        <w:rPr>
          <w:rFonts w:asciiTheme="majorBidi" w:hAnsiTheme="majorBidi" w:cstheme="majorBidi"/>
          <w:sz w:val="24"/>
          <w:szCs w:val="24"/>
        </w:rPr>
        <w:t>Memiliki pengetahuan peraturan lalu lintas jalan dan tekhnik dasar kendaraan bermotor.</w:t>
      </w:r>
    </w:p>
    <w:p w:rsidR="00C7405F" w:rsidRPr="004B61EC" w:rsidRDefault="00C7405F" w:rsidP="009A2689">
      <w:pPr>
        <w:pStyle w:val="Bodytext10"/>
        <w:numPr>
          <w:ilvl w:val="0"/>
          <w:numId w:val="8"/>
        </w:numPr>
        <w:shd w:val="clear" w:color="auto" w:fill="auto"/>
        <w:spacing w:line="360" w:lineRule="auto"/>
        <w:jc w:val="both"/>
        <w:rPr>
          <w:rFonts w:asciiTheme="majorBidi" w:hAnsiTheme="majorBidi" w:cstheme="majorBidi"/>
          <w:sz w:val="24"/>
          <w:szCs w:val="24"/>
        </w:rPr>
      </w:pPr>
      <w:r w:rsidRPr="004B61EC">
        <w:rPr>
          <w:rFonts w:asciiTheme="majorBidi" w:hAnsiTheme="majorBidi" w:cstheme="majorBidi"/>
          <w:sz w:val="24"/>
          <w:szCs w:val="24"/>
        </w:rPr>
        <w:t>Batas usia</w:t>
      </w:r>
    </w:p>
    <w:p w:rsidR="00C7405F" w:rsidRPr="004B61EC" w:rsidRDefault="00C7405F" w:rsidP="009A2689">
      <w:pPr>
        <w:pStyle w:val="Bodytext10"/>
        <w:numPr>
          <w:ilvl w:val="0"/>
          <w:numId w:val="4"/>
        </w:numPr>
        <w:shd w:val="clear" w:color="auto" w:fill="auto"/>
        <w:spacing w:line="360" w:lineRule="auto"/>
        <w:ind w:left="1985" w:hanging="284"/>
        <w:jc w:val="both"/>
        <w:rPr>
          <w:rFonts w:asciiTheme="majorBidi" w:hAnsiTheme="majorBidi" w:cstheme="majorBidi"/>
          <w:sz w:val="24"/>
          <w:szCs w:val="24"/>
        </w:rPr>
      </w:pPr>
      <w:r w:rsidRPr="004B61EC">
        <w:rPr>
          <w:rFonts w:asciiTheme="majorBidi" w:hAnsiTheme="majorBidi" w:cstheme="majorBidi"/>
          <w:sz w:val="24"/>
          <w:szCs w:val="24"/>
        </w:rPr>
        <w:t>16 tahun untuk sim golongan C</w:t>
      </w:r>
    </w:p>
    <w:p w:rsidR="00C7405F" w:rsidRPr="004B61EC" w:rsidRDefault="00C7405F" w:rsidP="009A2689">
      <w:pPr>
        <w:pStyle w:val="Bodytext10"/>
        <w:numPr>
          <w:ilvl w:val="0"/>
          <w:numId w:val="4"/>
        </w:numPr>
        <w:shd w:val="clear" w:color="auto" w:fill="auto"/>
        <w:spacing w:line="360" w:lineRule="auto"/>
        <w:ind w:left="1985" w:hanging="284"/>
        <w:jc w:val="both"/>
        <w:rPr>
          <w:rFonts w:asciiTheme="majorBidi" w:hAnsiTheme="majorBidi" w:cstheme="majorBidi"/>
          <w:sz w:val="24"/>
          <w:szCs w:val="24"/>
        </w:rPr>
      </w:pPr>
      <w:r w:rsidRPr="004B61EC">
        <w:rPr>
          <w:rFonts w:asciiTheme="majorBidi" w:hAnsiTheme="majorBidi" w:cstheme="majorBidi"/>
          <w:sz w:val="24"/>
          <w:szCs w:val="24"/>
        </w:rPr>
        <w:t>17 tahun untuk sim golongan A</w:t>
      </w:r>
    </w:p>
    <w:p w:rsidR="00C7405F" w:rsidRPr="004B61EC" w:rsidRDefault="00C7405F" w:rsidP="009A2689">
      <w:pPr>
        <w:pStyle w:val="Bodytext10"/>
        <w:numPr>
          <w:ilvl w:val="0"/>
          <w:numId w:val="4"/>
        </w:numPr>
        <w:shd w:val="clear" w:color="auto" w:fill="auto"/>
        <w:spacing w:line="360" w:lineRule="auto"/>
        <w:ind w:left="1985" w:hanging="284"/>
        <w:jc w:val="both"/>
        <w:rPr>
          <w:rFonts w:asciiTheme="majorBidi" w:hAnsiTheme="majorBidi" w:cstheme="majorBidi"/>
          <w:sz w:val="24"/>
          <w:szCs w:val="24"/>
        </w:rPr>
      </w:pPr>
      <w:r w:rsidRPr="004B61EC">
        <w:rPr>
          <w:rFonts w:asciiTheme="majorBidi" w:hAnsiTheme="majorBidi" w:cstheme="majorBidi"/>
          <w:sz w:val="24"/>
          <w:szCs w:val="24"/>
        </w:rPr>
        <w:t>20 tahun untuk sim golongan B1/B2</w:t>
      </w:r>
    </w:p>
    <w:p w:rsidR="008C1992" w:rsidRPr="004B61EC" w:rsidRDefault="00C7405F" w:rsidP="009A2689">
      <w:pPr>
        <w:pStyle w:val="Bodytext10"/>
        <w:numPr>
          <w:ilvl w:val="0"/>
          <w:numId w:val="8"/>
        </w:numPr>
        <w:shd w:val="clear" w:color="auto" w:fill="auto"/>
        <w:spacing w:line="360" w:lineRule="auto"/>
        <w:jc w:val="both"/>
        <w:rPr>
          <w:rFonts w:asciiTheme="majorBidi" w:hAnsiTheme="majorBidi" w:cstheme="majorBidi"/>
          <w:sz w:val="24"/>
          <w:szCs w:val="24"/>
        </w:rPr>
      </w:pPr>
      <w:r w:rsidRPr="004B61EC">
        <w:rPr>
          <w:rFonts w:asciiTheme="majorBidi" w:hAnsiTheme="majorBidi" w:cstheme="majorBidi"/>
          <w:sz w:val="24"/>
          <w:szCs w:val="24"/>
        </w:rPr>
        <w:t>Terampil mengemudikan kendaraan bermotor</w:t>
      </w:r>
    </w:p>
    <w:p w:rsidR="008C1992" w:rsidRPr="004B61EC" w:rsidRDefault="00C7405F" w:rsidP="009A2689">
      <w:pPr>
        <w:pStyle w:val="Bodytext10"/>
        <w:numPr>
          <w:ilvl w:val="0"/>
          <w:numId w:val="8"/>
        </w:numPr>
        <w:shd w:val="clear" w:color="auto" w:fill="auto"/>
        <w:spacing w:line="360" w:lineRule="auto"/>
        <w:jc w:val="both"/>
        <w:rPr>
          <w:rFonts w:asciiTheme="majorBidi" w:hAnsiTheme="majorBidi" w:cstheme="majorBidi"/>
          <w:sz w:val="24"/>
          <w:szCs w:val="24"/>
        </w:rPr>
      </w:pPr>
      <w:r w:rsidRPr="004B61EC">
        <w:rPr>
          <w:rFonts w:asciiTheme="majorBidi" w:hAnsiTheme="majorBidi" w:cstheme="majorBidi"/>
          <w:sz w:val="24"/>
          <w:szCs w:val="24"/>
        </w:rPr>
        <w:t>Sehat jasmani dan rohani</w:t>
      </w:r>
    </w:p>
    <w:p w:rsidR="008C1992" w:rsidRPr="004B61EC" w:rsidRDefault="00C7405F" w:rsidP="009A2689">
      <w:pPr>
        <w:pStyle w:val="Bodytext10"/>
        <w:numPr>
          <w:ilvl w:val="0"/>
          <w:numId w:val="8"/>
        </w:numPr>
        <w:shd w:val="clear" w:color="auto" w:fill="auto"/>
        <w:spacing w:line="360" w:lineRule="auto"/>
        <w:jc w:val="both"/>
        <w:rPr>
          <w:rFonts w:asciiTheme="majorBidi" w:hAnsiTheme="majorBidi" w:cstheme="majorBidi"/>
          <w:sz w:val="24"/>
          <w:szCs w:val="24"/>
        </w:rPr>
      </w:pPr>
      <w:r w:rsidRPr="004B61EC">
        <w:rPr>
          <w:rFonts w:asciiTheme="majorBidi" w:hAnsiTheme="majorBidi" w:cstheme="majorBidi"/>
          <w:sz w:val="24"/>
          <w:szCs w:val="24"/>
        </w:rPr>
        <w:lastRenderedPageBreak/>
        <w:t>Lulus ujian dan peraktek</w:t>
      </w:r>
      <w:r w:rsidRPr="004B61EC">
        <w:rPr>
          <w:rFonts w:asciiTheme="majorBidi" w:hAnsiTheme="majorBidi" w:cstheme="majorBidi"/>
          <w:sz w:val="24"/>
          <w:szCs w:val="24"/>
          <w:vertAlign w:val="superscript"/>
        </w:rPr>
        <w:footnoteReference w:id="9"/>
      </w:r>
    </w:p>
    <w:p w:rsidR="00C7405F" w:rsidRPr="004B61EC" w:rsidRDefault="00C7405F" w:rsidP="002805B6">
      <w:pPr>
        <w:pStyle w:val="Bodytext10"/>
        <w:shd w:val="clear" w:color="auto" w:fill="auto"/>
        <w:spacing w:line="360" w:lineRule="auto"/>
        <w:ind w:left="720" w:firstLine="556"/>
        <w:jc w:val="both"/>
        <w:rPr>
          <w:rFonts w:asciiTheme="majorBidi" w:hAnsiTheme="majorBidi" w:cstheme="majorBidi"/>
          <w:sz w:val="24"/>
          <w:szCs w:val="24"/>
        </w:rPr>
      </w:pPr>
      <w:r w:rsidRPr="004B61EC">
        <w:rPr>
          <w:rFonts w:asciiTheme="majorBidi" w:hAnsiTheme="majorBidi" w:cstheme="majorBidi"/>
          <w:sz w:val="24"/>
          <w:szCs w:val="24"/>
        </w:rPr>
        <w:t>Untuk mengambil surat keterangan sehat bisa langsung di Polres, karena klinik di polres sudah ada dan dokternya pun sudah ada meski dokternyata hanya 2x seminggu baru ada.</w:t>
      </w:r>
    </w:p>
    <w:p w:rsidR="008C1992" w:rsidRPr="004B61EC" w:rsidRDefault="00C7405F" w:rsidP="009A2689">
      <w:pPr>
        <w:pStyle w:val="Bodytext10"/>
        <w:numPr>
          <w:ilvl w:val="0"/>
          <w:numId w:val="9"/>
        </w:numPr>
        <w:shd w:val="clear" w:color="auto" w:fill="auto"/>
        <w:tabs>
          <w:tab w:val="left" w:pos="565"/>
        </w:tabs>
        <w:spacing w:line="360" w:lineRule="auto"/>
        <w:jc w:val="both"/>
        <w:rPr>
          <w:rFonts w:asciiTheme="majorBidi" w:hAnsiTheme="majorBidi" w:cstheme="majorBidi"/>
          <w:sz w:val="24"/>
          <w:szCs w:val="24"/>
        </w:rPr>
      </w:pPr>
      <w:r w:rsidRPr="004B61EC">
        <w:rPr>
          <w:rFonts w:asciiTheme="majorBidi" w:hAnsiTheme="majorBidi" w:cstheme="majorBidi"/>
          <w:sz w:val="24"/>
          <w:szCs w:val="24"/>
        </w:rPr>
        <w:t>Melengkapi syarat pemohon SIM dan selanjutnya diberikan formulir pendaftaran.</w:t>
      </w:r>
    </w:p>
    <w:p w:rsidR="008C1992" w:rsidRPr="004B61EC" w:rsidRDefault="00C7405F" w:rsidP="009A2689">
      <w:pPr>
        <w:pStyle w:val="Bodytext10"/>
        <w:numPr>
          <w:ilvl w:val="0"/>
          <w:numId w:val="9"/>
        </w:numPr>
        <w:shd w:val="clear" w:color="auto" w:fill="auto"/>
        <w:tabs>
          <w:tab w:val="left" w:pos="554"/>
        </w:tabs>
        <w:spacing w:line="360" w:lineRule="auto"/>
        <w:jc w:val="both"/>
        <w:rPr>
          <w:rFonts w:asciiTheme="majorBidi" w:hAnsiTheme="majorBidi" w:cstheme="majorBidi"/>
          <w:sz w:val="24"/>
          <w:szCs w:val="24"/>
        </w:rPr>
      </w:pPr>
      <w:r w:rsidRPr="004B61EC">
        <w:rPr>
          <w:rFonts w:asciiTheme="majorBidi" w:hAnsiTheme="majorBidi" w:cstheme="majorBidi"/>
          <w:sz w:val="24"/>
          <w:szCs w:val="24"/>
        </w:rPr>
        <w:t>Kumpul formulir yang sudah diisi ke loket ujian teori.</w:t>
      </w:r>
    </w:p>
    <w:p w:rsidR="008C1992" w:rsidRPr="004B61EC" w:rsidRDefault="00C7405F" w:rsidP="009A2689">
      <w:pPr>
        <w:pStyle w:val="Bodytext10"/>
        <w:numPr>
          <w:ilvl w:val="0"/>
          <w:numId w:val="9"/>
        </w:numPr>
        <w:shd w:val="clear" w:color="auto" w:fill="auto"/>
        <w:tabs>
          <w:tab w:val="left" w:pos="554"/>
        </w:tabs>
        <w:spacing w:line="360" w:lineRule="auto"/>
        <w:jc w:val="both"/>
        <w:rPr>
          <w:rFonts w:asciiTheme="majorBidi" w:hAnsiTheme="majorBidi" w:cstheme="majorBidi"/>
          <w:sz w:val="24"/>
          <w:szCs w:val="24"/>
        </w:rPr>
      </w:pPr>
      <w:r w:rsidRPr="004B61EC">
        <w:rPr>
          <w:rFonts w:asciiTheme="majorBidi" w:hAnsiTheme="majorBidi" w:cstheme="majorBidi"/>
          <w:sz w:val="24"/>
          <w:szCs w:val="24"/>
        </w:rPr>
        <w:t>Tes Ujian teori.</w:t>
      </w:r>
    </w:p>
    <w:p w:rsidR="008C1992" w:rsidRPr="004B61EC" w:rsidRDefault="00C7405F" w:rsidP="002805B6">
      <w:pPr>
        <w:pStyle w:val="Bodytext10"/>
        <w:shd w:val="clear" w:color="auto" w:fill="auto"/>
        <w:spacing w:line="360" w:lineRule="auto"/>
        <w:ind w:left="560" w:firstLine="720"/>
        <w:jc w:val="both"/>
        <w:rPr>
          <w:rFonts w:asciiTheme="majorBidi" w:hAnsiTheme="majorBidi" w:cstheme="majorBidi"/>
          <w:sz w:val="24"/>
          <w:szCs w:val="24"/>
        </w:rPr>
      </w:pPr>
      <w:r w:rsidRPr="004B61EC">
        <w:rPr>
          <w:rFonts w:asciiTheme="majorBidi" w:hAnsiTheme="majorBidi" w:cstheme="majorBidi"/>
          <w:sz w:val="24"/>
          <w:szCs w:val="24"/>
        </w:rPr>
        <w:t>Berdasarkan hasil wawancara dengan bapak Arul Farzan (23 tahun), diperoleh keterangan bahwa :</w:t>
      </w:r>
    </w:p>
    <w:p w:rsidR="008C1992" w:rsidRPr="004B61EC" w:rsidRDefault="00C7405F" w:rsidP="002805B6">
      <w:pPr>
        <w:pStyle w:val="Bodytext10"/>
        <w:shd w:val="clear" w:color="auto" w:fill="auto"/>
        <w:spacing w:line="360" w:lineRule="auto"/>
        <w:ind w:left="560" w:firstLine="0"/>
        <w:jc w:val="both"/>
        <w:rPr>
          <w:rFonts w:asciiTheme="majorBidi" w:hAnsiTheme="majorBidi" w:cstheme="majorBidi"/>
          <w:sz w:val="24"/>
          <w:szCs w:val="24"/>
        </w:rPr>
      </w:pPr>
      <w:r w:rsidRPr="004B61EC">
        <w:rPr>
          <w:rFonts w:asciiTheme="majorBidi" w:hAnsiTheme="majorBidi" w:cstheme="majorBidi"/>
          <w:sz w:val="24"/>
          <w:szCs w:val="24"/>
        </w:rPr>
        <w:t>“Yang jadi permasalahannya itu dibagian ujian teori, kalau ujian teori susah sekali pas di bagian rambu lalu lintasnya jadi orang yang tidak berpendidikan kaya saya merasa sangat susah karena saya tidak pemah belajar masalah apa itu tanda yang diberikan”</w:t>
      </w:r>
      <w:r w:rsidRPr="004B61EC">
        <w:rPr>
          <w:rFonts w:asciiTheme="majorBidi" w:hAnsiTheme="majorBidi" w:cstheme="majorBidi"/>
          <w:sz w:val="24"/>
          <w:szCs w:val="24"/>
          <w:vertAlign w:val="superscript"/>
        </w:rPr>
        <w:footnoteReference w:id="10"/>
      </w:r>
    </w:p>
    <w:p w:rsidR="00C7405F" w:rsidRPr="004B61EC" w:rsidRDefault="00C7405F" w:rsidP="002805B6">
      <w:pPr>
        <w:pStyle w:val="Bodytext10"/>
        <w:shd w:val="clear" w:color="auto" w:fill="auto"/>
        <w:spacing w:line="360" w:lineRule="auto"/>
        <w:ind w:left="560" w:firstLine="720"/>
        <w:jc w:val="both"/>
        <w:rPr>
          <w:rFonts w:asciiTheme="majorBidi" w:hAnsiTheme="majorBidi" w:cstheme="majorBidi"/>
          <w:sz w:val="24"/>
          <w:szCs w:val="24"/>
        </w:rPr>
      </w:pPr>
      <w:r w:rsidRPr="004B61EC">
        <w:rPr>
          <w:rFonts w:asciiTheme="majorBidi" w:hAnsiTheme="majorBidi" w:cstheme="majorBidi"/>
          <w:sz w:val="24"/>
          <w:szCs w:val="24"/>
        </w:rPr>
        <w:t>Seperti informan bapak yang mengeluhkan tentang susah ujian teori yang mesti dilalui untuk lolos kebagian ujian praktek . menurut keterangan bapak soal ujian teori yang diberikan petugas sangatlah susah, soal rambu-rambu lalu lintas yang permasalahan dalam soal mengisi ujian teori, masalah ini muncul dikarenakan ada beberapa contoh mengenai soal rambu lalu lintas yang baru dilihat pada saat ujian teori.</w:t>
      </w:r>
    </w:p>
    <w:p w:rsidR="008C1992" w:rsidRPr="004B61EC" w:rsidRDefault="00C7405F" w:rsidP="002805B6">
      <w:pPr>
        <w:pStyle w:val="Bodytext10"/>
        <w:shd w:val="clear" w:color="auto" w:fill="auto"/>
        <w:spacing w:line="360" w:lineRule="auto"/>
        <w:ind w:left="560" w:firstLine="720"/>
        <w:jc w:val="both"/>
        <w:rPr>
          <w:rFonts w:asciiTheme="majorBidi" w:hAnsiTheme="majorBidi" w:cstheme="majorBidi"/>
          <w:sz w:val="24"/>
          <w:szCs w:val="24"/>
        </w:rPr>
      </w:pPr>
      <w:r w:rsidRPr="004B61EC">
        <w:rPr>
          <w:rFonts w:asciiTheme="majorBidi" w:hAnsiTheme="majorBidi" w:cstheme="majorBidi"/>
          <w:sz w:val="24"/>
          <w:szCs w:val="24"/>
        </w:rPr>
        <w:t>Sebelum ujian teori dimulai maka salah satu petugas memberikan arahan sedikit masalah yang akan peserta ujiankan. Sistem ujian teori di polres konsel sudah menggunakan komputer, dimana peserta cukup menekan tombol pilihan jawaban dari sal yang ditampilkan di depan, 30 soal selesai, peserta akan bisa langsung mengetahui hasilnya lulus atau tidak.</w:t>
      </w:r>
    </w:p>
    <w:p w:rsidR="00C7405F" w:rsidRPr="004B61EC" w:rsidRDefault="00C7405F" w:rsidP="009A2689">
      <w:pPr>
        <w:pStyle w:val="Bodytext10"/>
        <w:numPr>
          <w:ilvl w:val="0"/>
          <w:numId w:val="10"/>
        </w:numPr>
        <w:shd w:val="clear" w:color="auto" w:fill="auto"/>
        <w:spacing w:line="360" w:lineRule="auto"/>
        <w:ind w:left="1134" w:hanging="425"/>
        <w:jc w:val="both"/>
        <w:rPr>
          <w:rFonts w:asciiTheme="majorBidi" w:hAnsiTheme="majorBidi" w:cstheme="majorBidi"/>
          <w:sz w:val="24"/>
          <w:szCs w:val="24"/>
        </w:rPr>
      </w:pPr>
      <w:r w:rsidRPr="004B61EC">
        <w:rPr>
          <w:rFonts w:asciiTheme="majorBidi" w:hAnsiTheme="majorBidi" w:cstheme="majorBidi"/>
          <w:sz w:val="24"/>
          <w:szCs w:val="24"/>
        </w:rPr>
        <w:t>Setelah dinyatakan lulus, selanjutnya ujian praktek.</w:t>
      </w:r>
    </w:p>
    <w:p w:rsidR="00C7405F" w:rsidRPr="004B61EC" w:rsidRDefault="00C7405F" w:rsidP="009A2689">
      <w:pPr>
        <w:pStyle w:val="Bodytext10"/>
        <w:numPr>
          <w:ilvl w:val="0"/>
          <w:numId w:val="3"/>
        </w:numPr>
        <w:shd w:val="clear" w:color="auto" w:fill="auto"/>
        <w:tabs>
          <w:tab w:val="left" w:pos="578"/>
        </w:tabs>
        <w:spacing w:line="360" w:lineRule="auto"/>
        <w:ind w:left="720" w:hanging="360"/>
        <w:jc w:val="both"/>
        <w:rPr>
          <w:rFonts w:asciiTheme="majorBidi" w:hAnsiTheme="majorBidi" w:cstheme="majorBidi"/>
          <w:sz w:val="24"/>
          <w:szCs w:val="24"/>
        </w:rPr>
      </w:pPr>
      <w:r w:rsidRPr="004B61EC">
        <w:rPr>
          <w:rFonts w:asciiTheme="majorBidi" w:hAnsiTheme="majorBidi" w:cstheme="majorBidi"/>
          <w:sz w:val="24"/>
          <w:szCs w:val="24"/>
        </w:rPr>
        <w:lastRenderedPageBreak/>
        <w:t>Setelah itu masuk keruang foto SIM, mengambil foto, sidik jari, dan tanda tangan.</w:t>
      </w:r>
    </w:p>
    <w:p w:rsidR="00C7405F" w:rsidRPr="004B61EC" w:rsidRDefault="00C7405F" w:rsidP="009A2689">
      <w:pPr>
        <w:pStyle w:val="Bodytext10"/>
        <w:numPr>
          <w:ilvl w:val="0"/>
          <w:numId w:val="3"/>
        </w:numPr>
        <w:shd w:val="clear" w:color="auto" w:fill="auto"/>
        <w:tabs>
          <w:tab w:val="left" w:pos="578"/>
        </w:tabs>
        <w:spacing w:line="360" w:lineRule="auto"/>
        <w:ind w:left="720" w:hanging="360"/>
        <w:jc w:val="both"/>
        <w:rPr>
          <w:rFonts w:asciiTheme="majorBidi" w:hAnsiTheme="majorBidi" w:cstheme="majorBidi"/>
          <w:sz w:val="24"/>
          <w:szCs w:val="24"/>
        </w:rPr>
      </w:pPr>
      <w:r w:rsidRPr="004B61EC">
        <w:rPr>
          <w:rFonts w:asciiTheme="majorBidi" w:hAnsiTheme="majorBidi" w:cstheme="majorBidi"/>
          <w:sz w:val="24"/>
          <w:szCs w:val="24"/>
        </w:rPr>
        <w:t>Menandatangani akhir proses yang menyatakan bahwa SIM sudah diambil oleh pemiliknya.</w:t>
      </w:r>
    </w:p>
    <w:p w:rsidR="00C7405F" w:rsidRPr="004B61EC" w:rsidRDefault="00C7405F" w:rsidP="009A2689">
      <w:pPr>
        <w:pStyle w:val="Bodytext10"/>
        <w:numPr>
          <w:ilvl w:val="0"/>
          <w:numId w:val="3"/>
        </w:numPr>
        <w:shd w:val="clear" w:color="auto" w:fill="auto"/>
        <w:tabs>
          <w:tab w:val="left" w:pos="578"/>
        </w:tabs>
        <w:spacing w:line="360" w:lineRule="auto"/>
        <w:ind w:left="720" w:hanging="360"/>
        <w:jc w:val="both"/>
        <w:rPr>
          <w:rFonts w:asciiTheme="majorBidi" w:hAnsiTheme="majorBidi" w:cstheme="majorBidi"/>
          <w:sz w:val="24"/>
          <w:szCs w:val="24"/>
        </w:rPr>
      </w:pPr>
      <w:r w:rsidRPr="004B61EC">
        <w:rPr>
          <w:rFonts w:asciiTheme="majorBidi" w:hAnsiTheme="majorBidi" w:cstheme="majorBidi"/>
          <w:sz w:val="24"/>
          <w:szCs w:val="24"/>
        </w:rPr>
        <w:t>Setelah semuanya sudah selesai maka bawah SIM ke loket BRI.</w:t>
      </w:r>
    </w:p>
    <w:p w:rsidR="00C7405F" w:rsidRPr="004B61EC" w:rsidRDefault="00C7405F" w:rsidP="002805B6">
      <w:pPr>
        <w:pStyle w:val="Bodytext10"/>
        <w:shd w:val="clear" w:color="auto" w:fill="auto"/>
        <w:spacing w:line="360" w:lineRule="auto"/>
        <w:ind w:firstLine="560"/>
        <w:jc w:val="both"/>
        <w:rPr>
          <w:rFonts w:asciiTheme="majorBidi" w:hAnsiTheme="majorBidi" w:cstheme="majorBidi"/>
          <w:sz w:val="24"/>
          <w:szCs w:val="24"/>
        </w:rPr>
      </w:pPr>
      <w:r w:rsidRPr="004B61EC">
        <w:rPr>
          <w:rFonts w:asciiTheme="majorBidi" w:hAnsiTheme="majorBidi" w:cstheme="majorBidi"/>
          <w:sz w:val="24"/>
          <w:szCs w:val="24"/>
        </w:rPr>
        <w:t>Sebagaimana kita ketahui untuk Biaya penerbitan SIM yaitu :</w:t>
      </w:r>
    </w:p>
    <w:p w:rsidR="008C1992" w:rsidRPr="004B61EC" w:rsidRDefault="00C7405F" w:rsidP="009A2689">
      <w:pPr>
        <w:pStyle w:val="Tableofcontents10"/>
        <w:numPr>
          <w:ilvl w:val="0"/>
          <w:numId w:val="11"/>
        </w:numPr>
        <w:shd w:val="clear" w:color="auto" w:fill="auto"/>
        <w:spacing w:line="360" w:lineRule="auto"/>
        <w:ind w:left="993" w:hanging="426"/>
        <w:jc w:val="both"/>
        <w:rPr>
          <w:rFonts w:asciiTheme="majorBidi" w:hAnsiTheme="majorBidi" w:cstheme="majorBidi"/>
          <w:sz w:val="24"/>
          <w:szCs w:val="24"/>
        </w:rPr>
      </w:pPr>
      <w:r w:rsidRPr="004B61EC">
        <w:rPr>
          <w:rFonts w:asciiTheme="majorBidi" w:hAnsiTheme="majorBidi" w:cstheme="majorBidi"/>
          <w:sz w:val="24"/>
          <w:szCs w:val="24"/>
        </w:rPr>
        <w:fldChar w:fldCharType="begin"/>
      </w:r>
      <w:r w:rsidRPr="004B61EC">
        <w:rPr>
          <w:rFonts w:asciiTheme="majorBidi" w:hAnsiTheme="majorBidi" w:cstheme="majorBidi"/>
          <w:sz w:val="24"/>
          <w:szCs w:val="24"/>
        </w:rPr>
        <w:instrText xml:space="preserve"> TOC \o "1-5" \h \z </w:instrText>
      </w:r>
      <w:r w:rsidRPr="004B61EC">
        <w:rPr>
          <w:rFonts w:asciiTheme="majorBidi" w:hAnsiTheme="majorBidi" w:cstheme="majorBidi"/>
          <w:sz w:val="24"/>
          <w:szCs w:val="24"/>
        </w:rPr>
        <w:fldChar w:fldCharType="separate"/>
      </w:r>
      <w:r w:rsidRPr="004B61EC">
        <w:rPr>
          <w:rFonts w:asciiTheme="majorBidi" w:hAnsiTheme="majorBidi" w:cstheme="majorBidi"/>
          <w:sz w:val="24"/>
          <w:szCs w:val="24"/>
        </w:rPr>
        <w:t>Sim A</w:t>
      </w:r>
    </w:p>
    <w:p w:rsidR="008C1992" w:rsidRPr="004B61EC" w:rsidRDefault="008C1992" w:rsidP="002805B6">
      <w:pPr>
        <w:pStyle w:val="Tableofcontents10"/>
        <w:shd w:val="clear" w:color="auto" w:fill="auto"/>
        <w:spacing w:line="360" w:lineRule="auto"/>
        <w:ind w:left="993" w:firstLine="0"/>
        <w:jc w:val="both"/>
        <w:rPr>
          <w:rFonts w:asciiTheme="majorBidi" w:hAnsiTheme="majorBidi" w:cstheme="majorBidi"/>
          <w:sz w:val="24"/>
          <w:szCs w:val="24"/>
        </w:rPr>
      </w:pPr>
      <w:r w:rsidRPr="004B61EC">
        <w:rPr>
          <w:rFonts w:asciiTheme="majorBidi" w:hAnsiTheme="majorBidi" w:cstheme="majorBidi"/>
          <w:sz w:val="24"/>
          <w:szCs w:val="24"/>
        </w:rPr>
        <w:t xml:space="preserve">- </w:t>
      </w:r>
      <w:r w:rsidR="00C7405F" w:rsidRPr="004B61EC">
        <w:rPr>
          <w:rFonts w:asciiTheme="majorBidi" w:hAnsiTheme="majorBidi" w:cstheme="majorBidi"/>
          <w:sz w:val="24"/>
          <w:szCs w:val="24"/>
        </w:rPr>
        <w:t>Pe</w:t>
      </w:r>
      <w:r w:rsidRPr="004B61EC">
        <w:rPr>
          <w:rFonts w:asciiTheme="majorBidi" w:hAnsiTheme="majorBidi" w:cstheme="majorBidi"/>
          <w:sz w:val="24"/>
          <w:szCs w:val="24"/>
        </w:rPr>
        <w:t xml:space="preserve"> </w:t>
      </w:r>
      <w:r w:rsidR="00C7405F" w:rsidRPr="004B61EC">
        <w:rPr>
          <w:rFonts w:asciiTheme="majorBidi" w:hAnsiTheme="majorBidi" w:cstheme="majorBidi"/>
          <w:sz w:val="24"/>
          <w:szCs w:val="24"/>
        </w:rPr>
        <w:t>mbuatan sim A baru : Rp. 120.000</w:t>
      </w:r>
    </w:p>
    <w:p w:rsidR="00C7405F" w:rsidRPr="004B61EC" w:rsidRDefault="008C1992" w:rsidP="002805B6">
      <w:pPr>
        <w:pStyle w:val="Tableofcontents10"/>
        <w:shd w:val="clear" w:color="auto" w:fill="auto"/>
        <w:spacing w:line="360" w:lineRule="auto"/>
        <w:ind w:left="993" w:firstLine="0"/>
        <w:jc w:val="both"/>
        <w:rPr>
          <w:rFonts w:asciiTheme="majorBidi" w:hAnsiTheme="majorBidi" w:cstheme="majorBidi"/>
          <w:sz w:val="24"/>
          <w:szCs w:val="24"/>
        </w:rPr>
      </w:pPr>
      <w:r w:rsidRPr="004B61EC">
        <w:rPr>
          <w:rFonts w:asciiTheme="majorBidi" w:hAnsiTheme="majorBidi" w:cstheme="majorBidi"/>
          <w:sz w:val="24"/>
          <w:szCs w:val="24"/>
        </w:rPr>
        <w:t xml:space="preserve">- </w:t>
      </w:r>
      <w:r w:rsidR="00C7405F" w:rsidRPr="004B61EC">
        <w:rPr>
          <w:rFonts w:asciiTheme="majorBidi" w:hAnsiTheme="majorBidi" w:cstheme="majorBidi"/>
          <w:sz w:val="24"/>
          <w:szCs w:val="24"/>
        </w:rPr>
        <w:t>Perpanjang sim A : Rp. 80.000</w:t>
      </w:r>
    </w:p>
    <w:p w:rsidR="008C1992" w:rsidRPr="004B61EC" w:rsidRDefault="00C7405F" w:rsidP="009A2689">
      <w:pPr>
        <w:pStyle w:val="Tableofcontents10"/>
        <w:numPr>
          <w:ilvl w:val="0"/>
          <w:numId w:val="11"/>
        </w:numPr>
        <w:shd w:val="clear" w:color="auto" w:fill="auto"/>
        <w:spacing w:line="360" w:lineRule="auto"/>
        <w:ind w:left="993" w:hanging="426"/>
        <w:jc w:val="both"/>
        <w:rPr>
          <w:rFonts w:asciiTheme="majorBidi" w:hAnsiTheme="majorBidi" w:cstheme="majorBidi"/>
          <w:sz w:val="24"/>
          <w:szCs w:val="24"/>
        </w:rPr>
      </w:pPr>
      <w:r w:rsidRPr="004B61EC">
        <w:rPr>
          <w:rFonts w:asciiTheme="majorBidi" w:hAnsiTheme="majorBidi" w:cstheme="majorBidi"/>
          <w:sz w:val="24"/>
          <w:szCs w:val="24"/>
        </w:rPr>
        <w:t>Sim B</w:t>
      </w:r>
    </w:p>
    <w:p w:rsidR="008C1992" w:rsidRPr="004B61EC" w:rsidRDefault="008C1992" w:rsidP="002805B6">
      <w:pPr>
        <w:pStyle w:val="Tableofcontents10"/>
        <w:shd w:val="clear" w:color="auto" w:fill="auto"/>
        <w:spacing w:line="360" w:lineRule="auto"/>
        <w:ind w:left="993" w:firstLine="0"/>
        <w:jc w:val="both"/>
        <w:rPr>
          <w:rFonts w:asciiTheme="majorBidi" w:hAnsiTheme="majorBidi" w:cstheme="majorBidi"/>
          <w:sz w:val="24"/>
          <w:szCs w:val="24"/>
        </w:rPr>
      </w:pPr>
      <w:r w:rsidRPr="004B61EC">
        <w:rPr>
          <w:rFonts w:asciiTheme="majorBidi" w:hAnsiTheme="majorBidi" w:cstheme="majorBidi"/>
          <w:sz w:val="24"/>
          <w:szCs w:val="24"/>
        </w:rPr>
        <w:t xml:space="preserve">- </w:t>
      </w:r>
      <w:r w:rsidR="00C7405F" w:rsidRPr="004B61EC">
        <w:rPr>
          <w:rFonts w:asciiTheme="majorBidi" w:hAnsiTheme="majorBidi" w:cstheme="majorBidi"/>
          <w:sz w:val="24"/>
          <w:szCs w:val="24"/>
        </w:rPr>
        <w:t>Pembuatan sim BI bar : Rp. 120.000</w:t>
      </w:r>
    </w:p>
    <w:p w:rsidR="00C7405F" w:rsidRPr="004B61EC" w:rsidRDefault="008C1992" w:rsidP="002805B6">
      <w:pPr>
        <w:pStyle w:val="Tableofcontents10"/>
        <w:shd w:val="clear" w:color="auto" w:fill="auto"/>
        <w:spacing w:line="360" w:lineRule="auto"/>
        <w:ind w:left="993" w:firstLine="0"/>
        <w:jc w:val="both"/>
        <w:rPr>
          <w:rFonts w:asciiTheme="majorBidi" w:hAnsiTheme="majorBidi" w:cstheme="majorBidi"/>
          <w:sz w:val="24"/>
          <w:szCs w:val="24"/>
        </w:rPr>
      </w:pPr>
      <w:r w:rsidRPr="004B61EC">
        <w:rPr>
          <w:rFonts w:asciiTheme="majorBidi" w:hAnsiTheme="majorBidi" w:cstheme="majorBidi"/>
          <w:sz w:val="24"/>
          <w:szCs w:val="24"/>
        </w:rPr>
        <w:t xml:space="preserve">- </w:t>
      </w:r>
      <w:r w:rsidR="00C7405F" w:rsidRPr="004B61EC">
        <w:rPr>
          <w:rFonts w:asciiTheme="majorBidi" w:hAnsiTheme="majorBidi" w:cstheme="majorBidi"/>
          <w:sz w:val="24"/>
          <w:szCs w:val="24"/>
        </w:rPr>
        <w:t>Perpanjang sim B2 : Rp. 80.000</w:t>
      </w:r>
    </w:p>
    <w:p w:rsidR="008C1992" w:rsidRPr="004B61EC" w:rsidRDefault="00C7405F" w:rsidP="009A2689">
      <w:pPr>
        <w:pStyle w:val="Tableofcontents10"/>
        <w:numPr>
          <w:ilvl w:val="0"/>
          <w:numId w:val="11"/>
        </w:numPr>
        <w:shd w:val="clear" w:color="auto" w:fill="auto"/>
        <w:spacing w:line="360" w:lineRule="auto"/>
        <w:ind w:left="993" w:hanging="426"/>
        <w:jc w:val="both"/>
        <w:rPr>
          <w:rFonts w:asciiTheme="majorBidi" w:hAnsiTheme="majorBidi" w:cstheme="majorBidi"/>
          <w:sz w:val="24"/>
          <w:szCs w:val="24"/>
        </w:rPr>
      </w:pPr>
      <w:r w:rsidRPr="004B61EC">
        <w:rPr>
          <w:rFonts w:asciiTheme="majorBidi" w:hAnsiTheme="majorBidi" w:cstheme="majorBidi"/>
          <w:sz w:val="24"/>
          <w:szCs w:val="24"/>
        </w:rPr>
        <w:t>Sim C</w:t>
      </w:r>
      <w:r w:rsidRPr="004B61EC">
        <w:rPr>
          <w:rFonts w:asciiTheme="majorBidi" w:hAnsiTheme="majorBidi" w:cstheme="majorBidi"/>
          <w:sz w:val="24"/>
          <w:szCs w:val="24"/>
        </w:rPr>
        <w:fldChar w:fldCharType="end"/>
      </w:r>
    </w:p>
    <w:p w:rsidR="00A97018" w:rsidRPr="004B61EC" w:rsidRDefault="00C7405F" w:rsidP="009A2689">
      <w:pPr>
        <w:pStyle w:val="Tableofcontents10"/>
        <w:numPr>
          <w:ilvl w:val="0"/>
          <w:numId w:val="4"/>
        </w:numPr>
        <w:shd w:val="clear" w:color="auto" w:fill="auto"/>
        <w:spacing w:line="360" w:lineRule="auto"/>
        <w:ind w:left="1134" w:hanging="141"/>
        <w:jc w:val="both"/>
        <w:rPr>
          <w:rFonts w:asciiTheme="majorBidi" w:hAnsiTheme="majorBidi" w:cstheme="majorBidi"/>
          <w:sz w:val="24"/>
          <w:szCs w:val="24"/>
        </w:rPr>
      </w:pPr>
      <w:r w:rsidRPr="004B61EC">
        <w:rPr>
          <w:rFonts w:asciiTheme="majorBidi" w:hAnsiTheme="majorBidi" w:cstheme="majorBidi"/>
          <w:sz w:val="24"/>
          <w:szCs w:val="24"/>
        </w:rPr>
        <w:t>Pembuatan sim C baru : Rp. 100.000</w:t>
      </w:r>
    </w:p>
    <w:p w:rsidR="00A97018" w:rsidRPr="004B61EC" w:rsidRDefault="00C7405F" w:rsidP="009A2689">
      <w:pPr>
        <w:pStyle w:val="Tableofcontents10"/>
        <w:numPr>
          <w:ilvl w:val="0"/>
          <w:numId w:val="4"/>
        </w:numPr>
        <w:shd w:val="clear" w:color="auto" w:fill="auto"/>
        <w:spacing w:line="360" w:lineRule="auto"/>
        <w:ind w:left="1134" w:hanging="141"/>
        <w:jc w:val="both"/>
        <w:rPr>
          <w:rFonts w:asciiTheme="majorBidi" w:hAnsiTheme="majorBidi" w:cstheme="majorBidi"/>
          <w:sz w:val="24"/>
          <w:szCs w:val="24"/>
        </w:rPr>
      </w:pPr>
      <w:r w:rsidRPr="004B61EC">
        <w:rPr>
          <w:rFonts w:asciiTheme="majorBidi" w:hAnsiTheme="majorBidi" w:cstheme="majorBidi"/>
          <w:sz w:val="24"/>
          <w:szCs w:val="24"/>
        </w:rPr>
        <w:t>Ozin (Masyarakat), Wawancara Pada Tanggal 12 April 2019</w:t>
      </w:r>
    </w:p>
    <w:p w:rsidR="00C7405F" w:rsidRPr="004B61EC" w:rsidRDefault="00C7405F" w:rsidP="009A2689">
      <w:pPr>
        <w:pStyle w:val="Tableofcontents10"/>
        <w:numPr>
          <w:ilvl w:val="0"/>
          <w:numId w:val="4"/>
        </w:numPr>
        <w:shd w:val="clear" w:color="auto" w:fill="auto"/>
        <w:spacing w:line="360" w:lineRule="auto"/>
        <w:jc w:val="both"/>
        <w:rPr>
          <w:rFonts w:asciiTheme="majorBidi" w:hAnsiTheme="majorBidi" w:cstheme="majorBidi"/>
          <w:sz w:val="24"/>
          <w:szCs w:val="24"/>
        </w:rPr>
      </w:pPr>
      <w:r w:rsidRPr="004B61EC">
        <w:rPr>
          <w:rFonts w:asciiTheme="majorBidi" w:hAnsiTheme="majorBidi" w:cstheme="majorBidi"/>
          <w:sz w:val="24"/>
          <w:szCs w:val="24"/>
        </w:rPr>
        <w:t>Perpanjang sim C : Rp. 75.000</w:t>
      </w:r>
    </w:p>
    <w:p w:rsidR="00A97018" w:rsidRPr="004B61EC" w:rsidRDefault="00C7405F" w:rsidP="009A2689">
      <w:pPr>
        <w:pStyle w:val="Bodytext10"/>
        <w:numPr>
          <w:ilvl w:val="0"/>
          <w:numId w:val="5"/>
        </w:numPr>
        <w:shd w:val="clear" w:color="auto" w:fill="auto"/>
        <w:spacing w:line="360" w:lineRule="auto"/>
        <w:ind w:left="1560" w:hanging="426"/>
        <w:jc w:val="both"/>
        <w:rPr>
          <w:rFonts w:asciiTheme="majorBidi" w:hAnsiTheme="majorBidi" w:cstheme="majorBidi"/>
          <w:sz w:val="24"/>
          <w:szCs w:val="24"/>
        </w:rPr>
      </w:pPr>
      <w:r w:rsidRPr="004B61EC">
        <w:rPr>
          <w:rFonts w:asciiTheme="majorBidi" w:hAnsiTheme="majorBidi" w:cstheme="majorBidi"/>
          <w:sz w:val="24"/>
          <w:szCs w:val="24"/>
        </w:rPr>
        <w:t>Sim D (penyandang di</w:t>
      </w:r>
      <w:r w:rsidR="00A97018" w:rsidRPr="004B61EC">
        <w:rPr>
          <w:rFonts w:asciiTheme="majorBidi" w:hAnsiTheme="majorBidi" w:cstheme="majorBidi"/>
          <w:sz w:val="24"/>
          <w:szCs w:val="24"/>
        </w:rPr>
        <w:t>sabilitas/berkebutuhan khusus)</w:t>
      </w:r>
    </w:p>
    <w:p w:rsidR="00A97018" w:rsidRPr="004B61EC" w:rsidRDefault="00C7405F" w:rsidP="009A2689">
      <w:pPr>
        <w:pStyle w:val="Bodytext10"/>
        <w:numPr>
          <w:ilvl w:val="0"/>
          <w:numId w:val="4"/>
        </w:numPr>
        <w:shd w:val="clear" w:color="auto" w:fill="auto"/>
        <w:spacing w:line="360" w:lineRule="auto"/>
        <w:ind w:left="1560" w:hanging="426"/>
        <w:jc w:val="both"/>
        <w:rPr>
          <w:rFonts w:asciiTheme="majorBidi" w:hAnsiTheme="majorBidi" w:cstheme="majorBidi"/>
          <w:sz w:val="24"/>
          <w:szCs w:val="24"/>
        </w:rPr>
      </w:pPr>
      <w:r w:rsidRPr="004B61EC">
        <w:rPr>
          <w:rFonts w:asciiTheme="majorBidi" w:hAnsiTheme="majorBidi" w:cstheme="majorBidi"/>
          <w:sz w:val="24"/>
          <w:szCs w:val="24"/>
        </w:rPr>
        <w:t>Pembuatan sim D baru : Rp. 50.000</w:t>
      </w:r>
    </w:p>
    <w:p w:rsidR="00C7405F" w:rsidRPr="004B61EC" w:rsidRDefault="00C7405F" w:rsidP="009A2689">
      <w:pPr>
        <w:pStyle w:val="Bodytext10"/>
        <w:numPr>
          <w:ilvl w:val="0"/>
          <w:numId w:val="4"/>
        </w:numPr>
        <w:shd w:val="clear" w:color="auto" w:fill="auto"/>
        <w:spacing w:line="360" w:lineRule="auto"/>
        <w:ind w:firstLine="620"/>
        <w:jc w:val="both"/>
        <w:rPr>
          <w:rFonts w:asciiTheme="majorBidi" w:hAnsiTheme="majorBidi" w:cstheme="majorBidi"/>
          <w:sz w:val="24"/>
          <w:szCs w:val="24"/>
        </w:rPr>
      </w:pPr>
      <w:r w:rsidRPr="004B61EC">
        <w:rPr>
          <w:rFonts w:asciiTheme="majorBidi" w:hAnsiTheme="majorBidi" w:cstheme="majorBidi"/>
          <w:sz w:val="24"/>
          <w:szCs w:val="24"/>
        </w:rPr>
        <w:t>Perpanjang sim D : Rp. 30.000</w:t>
      </w:r>
    </w:p>
    <w:p w:rsidR="00C7405F" w:rsidRPr="004B61EC" w:rsidRDefault="00C7405F" w:rsidP="009A2689">
      <w:pPr>
        <w:pStyle w:val="Bodytext10"/>
        <w:numPr>
          <w:ilvl w:val="0"/>
          <w:numId w:val="5"/>
        </w:numPr>
        <w:shd w:val="clear" w:color="auto" w:fill="auto"/>
        <w:tabs>
          <w:tab w:val="left" w:pos="889"/>
        </w:tabs>
        <w:spacing w:line="360" w:lineRule="auto"/>
        <w:ind w:left="1636" w:hanging="360"/>
        <w:jc w:val="both"/>
        <w:rPr>
          <w:rFonts w:asciiTheme="majorBidi" w:hAnsiTheme="majorBidi" w:cstheme="majorBidi"/>
          <w:sz w:val="24"/>
          <w:szCs w:val="24"/>
        </w:rPr>
      </w:pPr>
      <w:r w:rsidRPr="004B61EC">
        <w:rPr>
          <w:rFonts w:asciiTheme="majorBidi" w:hAnsiTheme="majorBidi" w:cstheme="majorBidi"/>
          <w:sz w:val="24"/>
          <w:szCs w:val="24"/>
        </w:rPr>
        <w:t>Sim internasional</w:t>
      </w:r>
    </w:p>
    <w:p w:rsidR="00C7405F" w:rsidRPr="004B61EC" w:rsidRDefault="00C7405F" w:rsidP="009A2689">
      <w:pPr>
        <w:pStyle w:val="Bodytext10"/>
        <w:numPr>
          <w:ilvl w:val="0"/>
          <w:numId w:val="4"/>
        </w:numPr>
        <w:shd w:val="clear" w:color="auto" w:fill="auto"/>
        <w:tabs>
          <w:tab w:val="left" w:pos="889"/>
        </w:tabs>
        <w:spacing w:line="360" w:lineRule="auto"/>
        <w:ind w:left="1506" w:hanging="360"/>
        <w:jc w:val="both"/>
        <w:rPr>
          <w:rFonts w:asciiTheme="majorBidi" w:hAnsiTheme="majorBidi" w:cstheme="majorBidi"/>
          <w:sz w:val="24"/>
          <w:szCs w:val="24"/>
        </w:rPr>
      </w:pPr>
      <w:r w:rsidRPr="004B61EC">
        <w:rPr>
          <w:rFonts w:asciiTheme="majorBidi" w:hAnsiTheme="majorBidi" w:cstheme="majorBidi"/>
          <w:sz w:val="24"/>
          <w:szCs w:val="24"/>
        </w:rPr>
        <w:t>Pembuatan sim internasional baru : Rp. 250.000</w:t>
      </w:r>
    </w:p>
    <w:p w:rsidR="00C7405F" w:rsidRPr="004B61EC" w:rsidRDefault="00C7405F" w:rsidP="009A2689">
      <w:pPr>
        <w:pStyle w:val="Bodytext10"/>
        <w:numPr>
          <w:ilvl w:val="0"/>
          <w:numId w:val="4"/>
        </w:numPr>
        <w:shd w:val="clear" w:color="auto" w:fill="auto"/>
        <w:tabs>
          <w:tab w:val="left" w:pos="889"/>
        </w:tabs>
        <w:spacing w:line="360" w:lineRule="auto"/>
        <w:ind w:left="1506" w:hanging="360"/>
        <w:jc w:val="both"/>
        <w:rPr>
          <w:rFonts w:asciiTheme="majorBidi" w:hAnsiTheme="majorBidi" w:cstheme="majorBidi"/>
          <w:sz w:val="24"/>
          <w:szCs w:val="24"/>
        </w:rPr>
      </w:pPr>
      <w:r w:rsidRPr="004B61EC">
        <w:rPr>
          <w:rFonts w:asciiTheme="majorBidi" w:hAnsiTheme="majorBidi" w:cstheme="majorBidi"/>
          <w:sz w:val="24"/>
          <w:szCs w:val="24"/>
        </w:rPr>
        <w:t>Perpanjang sim internasional : Rp. 225.000</w:t>
      </w:r>
      <w:r w:rsidRPr="004B61EC">
        <w:rPr>
          <w:rFonts w:asciiTheme="majorBidi" w:hAnsiTheme="majorBidi" w:cstheme="majorBidi"/>
          <w:sz w:val="24"/>
          <w:szCs w:val="24"/>
          <w:vertAlign w:val="superscript"/>
        </w:rPr>
        <w:t>1</w:t>
      </w:r>
      <w:r w:rsidRPr="004B61EC">
        <w:rPr>
          <w:rFonts w:asciiTheme="majorBidi" w:hAnsiTheme="majorBidi" w:cstheme="majorBidi"/>
          <w:sz w:val="24"/>
          <w:szCs w:val="24"/>
        </w:rPr>
        <w:t>"</w:t>
      </w:r>
      <w:r w:rsidRPr="004B61EC">
        <w:rPr>
          <w:rFonts w:asciiTheme="majorBidi" w:hAnsiTheme="majorBidi" w:cstheme="majorBidi"/>
          <w:sz w:val="24"/>
          <w:szCs w:val="24"/>
          <w:vertAlign w:val="superscript"/>
        </w:rPr>
        <w:t>2</w:t>
      </w:r>
    </w:p>
    <w:p w:rsidR="00A97018" w:rsidRPr="004B61EC" w:rsidRDefault="00A97018" w:rsidP="002805B6">
      <w:pPr>
        <w:pStyle w:val="Bodytext10"/>
        <w:shd w:val="clear" w:color="auto" w:fill="auto"/>
        <w:spacing w:line="360" w:lineRule="auto"/>
        <w:ind w:firstLine="560"/>
        <w:jc w:val="both"/>
        <w:rPr>
          <w:rFonts w:asciiTheme="majorBidi" w:hAnsiTheme="majorBidi" w:cstheme="majorBidi"/>
          <w:sz w:val="24"/>
          <w:szCs w:val="24"/>
        </w:rPr>
      </w:pPr>
    </w:p>
    <w:p w:rsidR="00A97018" w:rsidRPr="004B61EC" w:rsidRDefault="00C7405F" w:rsidP="002805B6">
      <w:pPr>
        <w:pStyle w:val="Bodytext10"/>
        <w:shd w:val="clear" w:color="auto" w:fill="auto"/>
        <w:spacing w:line="360" w:lineRule="auto"/>
        <w:ind w:left="720" w:firstLine="720"/>
        <w:jc w:val="both"/>
        <w:rPr>
          <w:rFonts w:asciiTheme="majorBidi" w:hAnsiTheme="majorBidi" w:cstheme="majorBidi"/>
          <w:sz w:val="24"/>
          <w:szCs w:val="24"/>
        </w:rPr>
      </w:pPr>
      <w:r w:rsidRPr="004B61EC">
        <w:rPr>
          <w:rFonts w:asciiTheme="majorBidi" w:hAnsiTheme="majorBidi" w:cstheme="majorBidi"/>
          <w:sz w:val="24"/>
          <w:szCs w:val="24"/>
        </w:rPr>
        <w:t>Dari data diatas dapat kita ketahui bahwa teijadi perbedaan biaya yang dikenakan atau biaya yang harus di kelarkan oleh pengguna jasa. Bagi pemohon sim yang mengurus sendiri mengeluarkan biaya sesuai dengan aturannya yaitu Rp.100.000. lain hal lagi bagai pemohon sim yang menggunakan jasa perantara, mereka harus membayar lebih mahal minimal Rp. 250.000.</w:t>
      </w:r>
    </w:p>
    <w:p w:rsidR="00A97018" w:rsidRPr="004B61EC" w:rsidRDefault="00C7405F" w:rsidP="002805B6">
      <w:pPr>
        <w:pStyle w:val="Bodytext10"/>
        <w:shd w:val="clear" w:color="auto" w:fill="auto"/>
        <w:spacing w:line="360" w:lineRule="auto"/>
        <w:ind w:left="720" w:firstLine="720"/>
        <w:jc w:val="both"/>
        <w:rPr>
          <w:rFonts w:asciiTheme="majorBidi" w:hAnsiTheme="majorBidi" w:cstheme="majorBidi"/>
          <w:sz w:val="24"/>
          <w:szCs w:val="24"/>
        </w:rPr>
      </w:pPr>
      <w:r w:rsidRPr="004B61EC">
        <w:rPr>
          <w:rFonts w:asciiTheme="majorBidi" w:hAnsiTheme="majorBidi" w:cstheme="majorBidi"/>
          <w:sz w:val="24"/>
          <w:szCs w:val="24"/>
        </w:rPr>
        <w:lastRenderedPageBreak/>
        <w:t>Pungutan liar menjadi perbuatan ilegal yang dapat dilaporkan kepada polres konawe selatan langsung dengan adanya call center pungli (085241865564) sehingga dapat ditindaklanjuti. Pemasangan banner atau stop pungli menjadi bentuk sosialisasi kepada masyarakat.</w:t>
      </w:r>
    </w:p>
    <w:p w:rsidR="00A97018" w:rsidRPr="004B61EC" w:rsidRDefault="00C7405F" w:rsidP="002805B6">
      <w:pPr>
        <w:pStyle w:val="Bodytext10"/>
        <w:shd w:val="clear" w:color="auto" w:fill="auto"/>
        <w:spacing w:line="360" w:lineRule="auto"/>
        <w:ind w:left="720" w:firstLine="720"/>
        <w:jc w:val="both"/>
        <w:rPr>
          <w:rFonts w:asciiTheme="majorBidi" w:hAnsiTheme="majorBidi" w:cstheme="majorBidi"/>
          <w:sz w:val="24"/>
          <w:szCs w:val="24"/>
        </w:rPr>
      </w:pPr>
      <w:r w:rsidRPr="004B61EC">
        <w:rPr>
          <w:rFonts w:asciiTheme="majorBidi" w:hAnsiTheme="majorBidi" w:cstheme="majorBidi"/>
          <w:sz w:val="24"/>
          <w:szCs w:val="24"/>
        </w:rPr>
        <w:t>Seluruh penerimaan negara bukan pajak yang berlaku pada kepolisian negara republik indonesia wajib disetor langsung secepatnya ke kas negara</w:t>
      </w:r>
      <w:r w:rsidRPr="004B61EC">
        <w:rPr>
          <w:rFonts w:asciiTheme="majorBidi" w:hAnsiTheme="majorBidi" w:cstheme="majorBidi"/>
          <w:sz w:val="24"/>
          <w:szCs w:val="24"/>
          <w:vertAlign w:val="superscript"/>
        </w:rPr>
        <w:footnoteReference w:id="11"/>
      </w:r>
    </w:p>
    <w:p w:rsidR="00C7405F" w:rsidRPr="004B61EC" w:rsidRDefault="00C7405F" w:rsidP="002805B6">
      <w:pPr>
        <w:pStyle w:val="Bodytext10"/>
        <w:shd w:val="clear" w:color="auto" w:fill="auto"/>
        <w:spacing w:line="360" w:lineRule="auto"/>
        <w:ind w:firstLine="720"/>
        <w:jc w:val="both"/>
        <w:rPr>
          <w:rFonts w:asciiTheme="majorBidi" w:hAnsiTheme="majorBidi" w:cstheme="majorBidi"/>
          <w:sz w:val="24"/>
          <w:szCs w:val="24"/>
        </w:rPr>
      </w:pPr>
      <w:r w:rsidRPr="004B61EC">
        <w:rPr>
          <w:rFonts w:asciiTheme="majorBidi" w:hAnsiTheme="majorBidi" w:cstheme="majorBidi"/>
          <w:sz w:val="24"/>
          <w:szCs w:val="24"/>
        </w:rPr>
        <w:t>Dapat kita ketahui Tata cara penyetoran PNBP dalam Pasal 11:</w:t>
      </w:r>
    </w:p>
    <w:p w:rsidR="00A97018" w:rsidRPr="004B61EC" w:rsidRDefault="00C7405F" w:rsidP="009A2689">
      <w:pPr>
        <w:pStyle w:val="Bodytext10"/>
        <w:numPr>
          <w:ilvl w:val="0"/>
          <w:numId w:val="12"/>
        </w:numPr>
        <w:shd w:val="clear" w:color="auto" w:fill="auto"/>
        <w:tabs>
          <w:tab w:val="left" w:pos="603"/>
        </w:tabs>
        <w:spacing w:line="360" w:lineRule="auto"/>
        <w:ind w:left="1134" w:hanging="425"/>
        <w:jc w:val="both"/>
        <w:rPr>
          <w:rFonts w:asciiTheme="majorBidi" w:hAnsiTheme="majorBidi" w:cstheme="majorBidi"/>
          <w:sz w:val="24"/>
          <w:szCs w:val="24"/>
        </w:rPr>
      </w:pPr>
      <w:r w:rsidRPr="004B61EC">
        <w:rPr>
          <w:rFonts w:asciiTheme="majorBidi" w:hAnsiTheme="majorBidi" w:cstheme="majorBidi"/>
          <w:sz w:val="24"/>
          <w:szCs w:val="24"/>
        </w:rPr>
        <w:t>Seluruh pendapatan PNBP wajid disetor langsung secepatnya ke kas negara.</w:t>
      </w:r>
    </w:p>
    <w:p w:rsidR="00A97018" w:rsidRPr="004B61EC" w:rsidRDefault="00C7405F" w:rsidP="009A2689">
      <w:pPr>
        <w:pStyle w:val="Bodytext10"/>
        <w:numPr>
          <w:ilvl w:val="0"/>
          <w:numId w:val="12"/>
        </w:numPr>
        <w:shd w:val="clear" w:color="auto" w:fill="auto"/>
        <w:tabs>
          <w:tab w:val="left" w:pos="603"/>
        </w:tabs>
        <w:spacing w:line="360" w:lineRule="auto"/>
        <w:ind w:left="1134" w:hanging="425"/>
        <w:jc w:val="both"/>
        <w:rPr>
          <w:rFonts w:asciiTheme="majorBidi" w:hAnsiTheme="majorBidi" w:cstheme="majorBidi"/>
          <w:sz w:val="24"/>
          <w:szCs w:val="24"/>
        </w:rPr>
      </w:pPr>
      <w:r w:rsidRPr="004B61EC">
        <w:rPr>
          <w:rFonts w:asciiTheme="majorBidi" w:hAnsiTheme="majorBidi" w:cstheme="majorBidi"/>
          <w:sz w:val="24"/>
          <w:szCs w:val="24"/>
        </w:rPr>
        <w:t>Seluruh pendapatan PNBP dikelola dalam sistem APBN</w:t>
      </w:r>
    </w:p>
    <w:p w:rsidR="00A97018" w:rsidRPr="004B61EC" w:rsidRDefault="00C7405F" w:rsidP="009A2689">
      <w:pPr>
        <w:pStyle w:val="Bodytext10"/>
        <w:numPr>
          <w:ilvl w:val="0"/>
          <w:numId w:val="12"/>
        </w:numPr>
        <w:shd w:val="clear" w:color="auto" w:fill="auto"/>
        <w:tabs>
          <w:tab w:val="left" w:pos="603"/>
        </w:tabs>
        <w:spacing w:line="360" w:lineRule="auto"/>
        <w:ind w:left="1134" w:hanging="425"/>
        <w:jc w:val="both"/>
        <w:rPr>
          <w:rFonts w:asciiTheme="majorBidi" w:hAnsiTheme="majorBidi" w:cstheme="majorBidi"/>
          <w:sz w:val="24"/>
          <w:szCs w:val="24"/>
        </w:rPr>
      </w:pPr>
      <w:r w:rsidRPr="004B61EC">
        <w:rPr>
          <w:rFonts w:asciiTheme="majorBidi" w:hAnsiTheme="majorBidi" w:cstheme="majorBidi"/>
          <w:sz w:val="24"/>
          <w:szCs w:val="24"/>
        </w:rPr>
        <w:t>Penerimaan dan penyetoran PNBP dilaksanakan dengan ketenmtuan sebagai berikut:</w:t>
      </w:r>
    </w:p>
    <w:p w:rsidR="00C7405F" w:rsidRPr="004B61EC" w:rsidRDefault="00C7405F" w:rsidP="009A2689">
      <w:pPr>
        <w:pStyle w:val="Bodytext10"/>
        <w:numPr>
          <w:ilvl w:val="0"/>
          <w:numId w:val="12"/>
        </w:numPr>
        <w:shd w:val="clear" w:color="auto" w:fill="auto"/>
        <w:tabs>
          <w:tab w:val="left" w:pos="603"/>
        </w:tabs>
        <w:spacing w:line="360" w:lineRule="auto"/>
        <w:ind w:left="1134" w:hanging="425"/>
        <w:jc w:val="both"/>
        <w:rPr>
          <w:rFonts w:asciiTheme="majorBidi" w:hAnsiTheme="majorBidi" w:cstheme="majorBidi"/>
          <w:sz w:val="24"/>
          <w:szCs w:val="24"/>
        </w:rPr>
      </w:pPr>
      <w:r w:rsidRPr="004B61EC">
        <w:rPr>
          <w:rFonts w:asciiTheme="majorBidi" w:hAnsiTheme="majorBidi" w:cstheme="majorBidi"/>
          <w:sz w:val="24"/>
          <w:szCs w:val="24"/>
        </w:rPr>
        <w:t xml:space="preserve">Benma paling lambat 1 (satu) hari keija setelah PNBP diterima dari masyarakat melalui </w:t>
      </w:r>
      <w:r w:rsidRPr="004B61EC">
        <w:rPr>
          <w:rFonts w:asciiTheme="majorBidi" w:hAnsiTheme="majorBidi" w:cstheme="majorBidi"/>
          <w:i/>
          <w:iCs/>
          <w:sz w:val="24"/>
          <w:szCs w:val="24"/>
        </w:rPr>
        <w:t>ATM, EDC,</w:t>
      </w:r>
      <w:r w:rsidRPr="004B61EC">
        <w:rPr>
          <w:rFonts w:asciiTheme="majorBidi" w:hAnsiTheme="majorBidi" w:cstheme="majorBidi"/>
          <w:sz w:val="24"/>
          <w:szCs w:val="24"/>
        </w:rPr>
        <w:t xml:space="preserve"> kasir maupun tunai dan dari benma pembantu nbank persepsi/pos persepsi dengan menggunakan SSBP atau BPN yang dibuat rangkap 5 (lima) dengan</w:t>
      </w:r>
      <w:r w:rsidR="00A97018" w:rsidRPr="004B61EC">
        <w:rPr>
          <w:rFonts w:asciiTheme="majorBidi" w:hAnsiTheme="majorBidi" w:cstheme="majorBidi"/>
          <w:sz w:val="24"/>
          <w:szCs w:val="24"/>
        </w:rPr>
        <w:t xml:space="preserve"> </w:t>
      </w:r>
      <w:r w:rsidRPr="004B61EC">
        <w:rPr>
          <w:rFonts w:asciiTheme="majorBidi" w:hAnsiTheme="majorBidi" w:cstheme="majorBidi"/>
          <w:sz w:val="24"/>
          <w:szCs w:val="24"/>
        </w:rPr>
        <w:t>peruntukan :</w:t>
      </w:r>
    </w:p>
    <w:p w:rsidR="00A97018" w:rsidRPr="004B61EC" w:rsidRDefault="00C7405F" w:rsidP="009A2689">
      <w:pPr>
        <w:pStyle w:val="Bodytext10"/>
        <w:numPr>
          <w:ilvl w:val="0"/>
          <w:numId w:val="13"/>
        </w:numPr>
        <w:shd w:val="clear" w:color="auto" w:fill="auto"/>
        <w:spacing w:line="360" w:lineRule="auto"/>
        <w:ind w:left="1560" w:hanging="426"/>
        <w:jc w:val="both"/>
        <w:rPr>
          <w:rFonts w:asciiTheme="majorBidi" w:hAnsiTheme="majorBidi" w:cstheme="majorBidi"/>
          <w:sz w:val="24"/>
          <w:szCs w:val="24"/>
        </w:rPr>
      </w:pPr>
      <w:r w:rsidRPr="004B61EC">
        <w:rPr>
          <w:rFonts w:asciiTheme="majorBidi" w:hAnsiTheme="majorBidi" w:cstheme="majorBidi"/>
          <w:sz w:val="24"/>
          <w:szCs w:val="24"/>
        </w:rPr>
        <w:t>Lembar pertama untuk benma</w:t>
      </w:r>
    </w:p>
    <w:p w:rsidR="00A97018" w:rsidRPr="004B61EC" w:rsidRDefault="00C7405F" w:rsidP="009A2689">
      <w:pPr>
        <w:pStyle w:val="Bodytext10"/>
        <w:numPr>
          <w:ilvl w:val="0"/>
          <w:numId w:val="13"/>
        </w:numPr>
        <w:shd w:val="clear" w:color="auto" w:fill="auto"/>
        <w:spacing w:line="360" w:lineRule="auto"/>
        <w:ind w:left="1560" w:hanging="426"/>
        <w:jc w:val="both"/>
        <w:rPr>
          <w:rFonts w:asciiTheme="majorBidi" w:hAnsiTheme="majorBidi" w:cstheme="majorBidi"/>
          <w:sz w:val="24"/>
          <w:szCs w:val="24"/>
        </w:rPr>
      </w:pPr>
      <w:r w:rsidRPr="004B61EC">
        <w:rPr>
          <w:rFonts w:asciiTheme="majorBidi" w:hAnsiTheme="majorBidi" w:cstheme="majorBidi"/>
          <w:sz w:val="24"/>
          <w:szCs w:val="24"/>
        </w:rPr>
        <w:t>Lembar kedua untuk KPPN stempat</w:t>
      </w:r>
    </w:p>
    <w:p w:rsidR="00A97018" w:rsidRPr="004B61EC" w:rsidRDefault="00C7405F" w:rsidP="009A2689">
      <w:pPr>
        <w:pStyle w:val="Bodytext10"/>
        <w:numPr>
          <w:ilvl w:val="0"/>
          <w:numId w:val="13"/>
        </w:numPr>
        <w:shd w:val="clear" w:color="auto" w:fill="auto"/>
        <w:spacing w:line="360" w:lineRule="auto"/>
        <w:ind w:left="1560" w:hanging="426"/>
        <w:jc w:val="both"/>
        <w:rPr>
          <w:rFonts w:asciiTheme="majorBidi" w:hAnsiTheme="majorBidi" w:cstheme="majorBidi"/>
          <w:sz w:val="24"/>
          <w:szCs w:val="24"/>
        </w:rPr>
      </w:pPr>
      <w:r w:rsidRPr="004B61EC">
        <w:rPr>
          <w:rFonts w:asciiTheme="majorBidi" w:hAnsiTheme="majorBidi" w:cstheme="majorBidi"/>
          <w:sz w:val="24"/>
          <w:szCs w:val="24"/>
        </w:rPr>
        <w:t>Lembar ketiga untuk kanwil direktorat jenderal pembendaharaan kemenkeu</w:t>
      </w:r>
    </w:p>
    <w:p w:rsidR="00A97018" w:rsidRPr="004B61EC" w:rsidRDefault="00C7405F" w:rsidP="009A2689">
      <w:pPr>
        <w:pStyle w:val="Bodytext10"/>
        <w:numPr>
          <w:ilvl w:val="0"/>
          <w:numId w:val="13"/>
        </w:numPr>
        <w:shd w:val="clear" w:color="auto" w:fill="auto"/>
        <w:spacing w:line="360" w:lineRule="auto"/>
        <w:ind w:left="1560" w:hanging="426"/>
        <w:jc w:val="both"/>
        <w:rPr>
          <w:rFonts w:asciiTheme="majorBidi" w:hAnsiTheme="majorBidi" w:cstheme="majorBidi"/>
          <w:sz w:val="24"/>
          <w:szCs w:val="24"/>
        </w:rPr>
      </w:pPr>
      <w:r w:rsidRPr="004B61EC">
        <w:rPr>
          <w:rFonts w:asciiTheme="majorBidi" w:hAnsiTheme="majorBidi" w:cstheme="majorBidi"/>
          <w:sz w:val="24"/>
          <w:szCs w:val="24"/>
        </w:rPr>
        <w:t>Lembar keempat untuk ban persepsi/pos persepsi, dan</w:t>
      </w:r>
    </w:p>
    <w:p w:rsidR="00A97018" w:rsidRPr="004B61EC" w:rsidRDefault="00C7405F" w:rsidP="009A2689">
      <w:pPr>
        <w:pStyle w:val="Bodytext10"/>
        <w:numPr>
          <w:ilvl w:val="0"/>
          <w:numId w:val="13"/>
        </w:numPr>
        <w:shd w:val="clear" w:color="auto" w:fill="auto"/>
        <w:spacing w:line="360" w:lineRule="auto"/>
        <w:ind w:left="1560" w:hanging="426"/>
        <w:jc w:val="both"/>
        <w:rPr>
          <w:rFonts w:asciiTheme="majorBidi" w:hAnsiTheme="majorBidi" w:cstheme="majorBidi"/>
          <w:sz w:val="24"/>
          <w:szCs w:val="24"/>
        </w:rPr>
      </w:pPr>
      <w:r w:rsidRPr="004B61EC">
        <w:rPr>
          <w:rFonts w:asciiTheme="majorBidi" w:hAnsiTheme="majorBidi" w:cstheme="majorBidi"/>
          <w:sz w:val="24"/>
          <w:szCs w:val="24"/>
        </w:rPr>
        <w:t>Lembar kelima untuk bendahara pengeluaran satker (bensatker) yang dibutuhkan sebagai dokumen sumber dalam menyusun laporan keuangan satker</w:t>
      </w:r>
    </w:p>
    <w:p w:rsidR="00087181" w:rsidRPr="004B61EC" w:rsidRDefault="00C7405F" w:rsidP="009A2689">
      <w:pPr>
        <w:pStyle w:val="Bodytext10"/>
        <w:numPr>
          <w:ilvl w:val="0"/>
          <w:numId w:val="12"/>
        </w:numPr>
        <w:shd w:val="clear" w:color="auto" w:fill="auto"/>
        <w:spacing w:line="360" w:lineRule="auto"/>
        <w:ind w:left="1134" w:hanging="425"/>
        <w:jc w:val="both"/>
        <w:rPr>
          <w:rFonts w:asciiTheme="majorBidi" w:hAnsiTheme="majorBidi" w:cstheme="majorBidi"/>
          <w:sz w:val="24"/>
          <w:szCs w:val="24"/>
        </w:rPr>
      </w:pPr>
      <w:r w:rsidRPr="004B61EC">
        <w:rPr>
          <w:rFonts w:asciiTheme="majorBidi" w:hAnsiTheme="majorBidi" w:cstheme="majorBidi"/>
          <w:sz w:val="24"/>
          <w:szCs w:val="24"/>
        </w:rPr>
        <w:t>Dalam hal penyetoran sebagaimana dimaksud huruf a, jatuh pada hari libur, disetorkan pada hari keija berikutnya</w:t>
      </w:r>
    </w:p>
    <w:p w:rsidR="00087181" w:rsidRPr="004B61EC" w:rsidRDefault="00C7405F" w:rsidP="009A2689">
      <w:pPr>
        <w:pStyle w:val="Bodytext10"/>
        <w:numPr>
          <w:ilvl w:val="0"/>
          <w:numId w:val="12"/>
        </w:numPr>
        <w:shd w:val="clear" w:color="auto" w:fill="auto"/>
        <w:spacing w:line="360" w:lineRule="auto"/>
        <w:ind w:left="1134" w:hanging="425"/>
        <w:jc w:val="both"/>
        <w:rPr>
          <w:rFonts w:asciiTheme="majorBidi" w:hAnsiTheme="majorBidi" w:cstheme="majorBidi"/>
          <w:sz w:val="24"/>
          <w:szCs w:val="24"/>
        </w:rPr>
      </w:pPr>
      <w:r w:rsidRPr="004B61EC">
        <w:rPr>
          <w:rFonts w:asciiTheme="majorBidi" w:hAnsiTheme="majorBidi" w:cstheme="majorBidi"/>
          <w:sz w:val="24"/>
          <w:szCs w:val="24"/>
        </w:rPr>
        <w:lastRenderedPageBreak/>
        <w:t>Benma pembantu yang tidak satu lokasi dengan benma, dana PNBP yang telah diterima dan disetorkan ke rekening kas negara menggunakan SSBP dengan nama jabatan dan NPWP Benma paling lambat 1 (saru) hari keija selanjutnya BPN atau SSBP lembar pertama dan lembar kelima diserahkan kepada benma.</w:t>
      </w:r>
    </w:p>
    <w:p w:rsidR="00C7405F" w:rsidRPr="004B61EC" w:rsidRDefault="00C7405F" w:rsidP="009A2689">
      <w:pPr>
        <w:pStyle w:val="Bodytext10"/>
        <w:numPr>
          <w:ilvl w:val="0"/>
          <w:numId w:val="12"/>
        </w:numPr>
        <w:shd w:val="clear" w:color="auto" w:fill="auto"/>
        <w:spacing w:line="360" w:lineRule="auto"/>
        <w:ind w:left="1134" w:hanging="425"/>
        <w:jc w:val="both"/>
        <w:rPr>
          <w:rFonts w:asciiTheme="majorBidi" w:hAnsiTheme="majorBidi" w:cstheme="majorBidi"/>
          <w:sz w:val="24"/>
          <w:szCs w:val="24"/>
        </w:rPr>
      </w:pPr>
      <w:r w:rsidRPr="004B61EC">
        <w:rPr>
          <w:rFonts w:asciiTheme="majorBidi" w:hAnsiTheme="majorBidi" w:cstheme="majorBidi"/>
          <w:sz w:val="24"/>
          <w:szCs w:val="24"/>
        </w:rPr>
        <w:t>Dalam keadaan temtu, penyetoran PNBP dapat dilaksanakan secara berkela melebihi waktu 1 (satu) hari keija dengan pertimbangan anatara lain :</w:t>
      </w:r>
    </w:p>
    <w:p w:rsidR="00087181" w:rsidRPr="004B61EC" w:rsidRDefault="00C7405F" w:rsidP="009A2689">
      <w:pPr>
        <w:pStyle w:val="Bodytext10"/>
        <w:numPr>
          <w:ilvl w:val="0"/>
          <w:numId w:val="14"/>
        </w:numPr>
        <w:shd w:val="clear" w:color="auto" w:fill="auto"/>
        <w:spacing w:line="360" w:lineRule="auto"/>
        <w:ind w:left="1560" w:hanging="426"/>
        <w:jc w:val="both"/>
        <w:rPr>
          <w:rFonts w:asciiTheme="majorBidi" w:hAnsiTheme="majorBidi" w:cstheme="majorBidi"/>
          <w:sz w:val="24"/>
          <w:szCs w:val="24"/>
        </w:rPr>
      </w:pPr>
      <w:r w:rsidRPr="004B61EC">
        <w:rPr>
          <w:rFonts w:asciiTheme="majorBidi" w:hAnsiTheme="majorBidi" w:cstheme="majorBidi"/>
          <w:sz w:val="24"/>
          <w:szCs w:val="24"/>
        </w:rPr>
        <w:t>Sulitnya kondisi geografis(daerah terpencil) yang menyebabkan tidak terdapat bank persepsi tempat penyetoran PNBP di wilayah tersebut</w:t>
      </w:r>
    </w:p>
    <w:p w:rsidR="00087181" w:rsidRPr="004B61EC" w:rsidRDefault="00C7405F" w:rsidP="009A2689">
      <w:pPr>
        <w:pStyle w:val="Bodytext10"/>
        <w:numPr>
          <w:ilvl w:val="0"/>
          <w:numId w:val="14"/>
        </w:numPr>
        <w:shd w:val="clear" w:color="auto" w:fill="auto"/>
        <w:spacing w:line="360" w:lineRule="auto"/>
        <w:ind w:left="1560" w:hanging="426"/>
        <w:jc w:val="both"/>
        <w:rPr>
          <w:rFonts w:asciiTheme="majorBidi" w:hAnsiTheme="majorBidi" w:cstheme="majorBidi"/>
          <w:sz w:val="24"/>
          <w:szCs w:val="24"/>
        </w:rPr>
      </w:pPr>
      <w:r w:rsidRPr="004B61EC">
        <w:rPr>
          <w:rFonts w:asciiTheme="majorBidi" w:hAnsiTheme="majorBidi" w:cstheme="majorBidi"/>
          <w:sz w:val="24"/>
          <w:szCs w:val="24"/>
        </w:rPr>
        <w:t>Jumlah PNBP yang disetor tidak sebanding dengan jumlah biaya yang dikeluarkan untuk melakukan penyetoran, atau</w:t>
      </w:r>
    </w:p>
    <w:p w:rsidR="00087181" w:rsidRPr="004B61EC" w:rsidRDefault="00C7405F" w:rsidP="009A2689">
      <w:pPr>
        <w:pStyle w:val="Bodytext10"/>
        <w:numPr>
          <w:ilvl w:val="0"/>
          <w:numId w:val="14"/>
        </w:numPr>
        <w:shd w:val="clear" w:color="auto" w:fill="auto"/>
        <w:spacing w:line="360" w:lineRule="auto"/>
        <w:ind w:left="1560" w:hanging="426"/>
        <w:jc w:val="both"/>
        <w:rPr>
          <w:rFonts w:asciiTheme="majorBidi" w:hAnsiTheme="majorBidi" w:cstheme="majorBidi"/>
          <w:sz w:val="24"/>
          <w:szCs w:val="24"/>
        </w:rPr>
      </w:pPr>
      <w:r w:rsidRPr="004B61EC">
        <w:rPr>
          <w:rFonts w:asciiTheme="majorBidi" w:hAnsiTheme="majorBidi" w:cstheme="majorBidi"/>
          <w:sz w:val="24"/>
          <w:szCs w:val="24"/>
        </w:rPr>
        <w:t>Jarak tempat wajib bayar dengan baik persepsi tempat penyetoran PNBP relatif jauh</w:t>
      </w:r>
    </w:p>
    <w:p w:rsidR="00087181" w:rsidRPr="004B61EC" w:rsidRDefault="00C7405F" w:rsidP="009A2689">
      <w:pPr>
        <w:pStyle w:val="Bodytext10"/>
        <w:numPr>
          <w:ilvl w:val="0"/>
          <w:numId w:val="14"/>
        </w:numPr>
        <w:shd w:val="clear" w:color="auto" w:fill="auto"/>
        <w:spacing w:line="360" w:lineRule="auto"/>
        <w:ind w:left="1560" w:hanging="426"/>
        <w:jc w:val="both"/>
        <w:rPr>
          <w:rFonts w:asciiTheme="majorBidi" w:hAnsiTheme="majorBidi" w:cstheme="majorBidi"/>
          <w:sz w:val="24"/>
          <w:szCs w:val="24"/>
        </w:rPr>
      </w:pPr>
      <w:r w:rsidRPr="004B61EC">
        <w:rPr>
          <w:rFonts w:asciiTheme="majorBidi" w:hAnsiTheme="majorBidi" w:cstheme="majorBidi"/>
          <w:sz w:val="24"/>
          <w:szCs w:val="24"/>
        </w:rPr>
        <w:t>Seluruh dokumen sumber penerimaan negara dinyatakan sah setelah mendapat nomor transaksi penerimaan negara (NTPN) dan nomor transaksi bank (NTB)/ nomor transaksi pos (NTP)</w:t>
      </w:r>
    </w:p>
    <w:p w:rsidR="00087181" w:rsidRPr="004B61EC" w:rsidRDefault="00C7405F" w:rsidP="009A2689">
      <w:pPr>
        <w:pStyle w:val="Bodytext10"/>
        <w:numPr>
          <w:ilvl w:val="0"/>
          <w:numId w:val="14"/>
        </w:numPr>
        <w:shd w:val="clear" w:color="auto" w:fill="auto"/>
        <w:spacing w:line="360" w:lineRule="auto"/>
        <w:ind w:left="1560" w:hanging="426"/>
        <w:jc w:val="both"/>
        <w:rPr>
          <w:rFonts w:asciiTheme="majorBidi" w:hAnsiTheme="majorBidi" w:cstheme="majorBidi"/>
          <w:sz w:val="24"/>
          <w:szCs w:val="24"/>
        </w:rPr>
      </w:pPr>
      <w:r w:rsidRPr="004B61EC">
        <w:rPr>
          <w:rFonts w:asciiTheme="majorBidi" w:hAnsiTheme="majorBidi" w:cstheme="majorBidi"/>
          <w:sz w:val="24"/>
          <w:szCs w:val="24"/>
        </w:rPr>
        <w:t>Format dan petunjuik pengeisian SSBP dan BPN sebagaimana dimaksud pada huruf a tercantum dalam lampiran “A” yang merupaklan bagian tidak terpisah dari peraturan ini.</w:t>
      </w:r>
    </w:p>
    <w:p w:rsidR="00087181" w:rsidRPr="004B61EC" w:rsidRDefault="00087181" w:rsidP="009A2689">
      <w:pPr>
        <w:pStyle w:val="Bodytext10"/>
        <w:numPr>
          <w:ilvl w:val="0"/>
          <w:numId w:val="14"/>
        </w:numPr>
        <w:shd w:val="clear" w:color="auto" w:fill="auto"/>
        <w:spacing w:line="360" w:lineRule="auto"/>
        <w:ind w:left="1560" w:hanging="426"/>
        <w:jc w:val="both"/>
        <w:rPr>
          <w:rFonts w:asciiTheme="majorBidi" w:hAnsiTheme="majorBidi" w:cstheme="majorBidi"/>
          <w:sz w:val="24"/>
          <w:szCs w:val="24"/>
        </w:rPr>
      </w:pPr>
      <w:r w:rsidRPr="004B61EC">
        <w:rPr>
          <w:rFonts w:asciiTheme="majorBidi" w:hAnsiTheme="majorBidi" w:cstheme="majorBidi"/>
          <w:sz w:val="24"/>
          <w:szCs w:val="24"/>
        </w:rPr>
        <w:t xml:space="preserve">Bawah berkas dan bukti pembayaran ke dalam ruang Entry data &amp; Foto SIM untuk dijadikan suatu dokumen PNBP. </w:t>
      </w:r>
      <w:r w:rsidRPr="004B61EC">
        <w:rPr>
          <w:rFonts w:asciiTheme="majorBidi" w:hAnsiTheme="majorBidi" w:cstheme="majorBidi"/>
          <w:sz w:val="24"/>
          <w:szCs w:val="24"/>
          <w:vertAlign w:val="superscript"/>
        </w:rPr>
        <w:footnoteReference w:id="12"/>
      </w:r>
    </w:p>
    <w:p w:rsidR="00AE4C13" w:rsidRPr="004B61EC" w:rsidRDefault="00AE4C13" w:rsidP="002805B6">
      <w:pPr>
        <w:pStyle w:val="Bodytext10"/>
        <w:shd w:val="clear" w:color="auto" w:fill="auto"/>
        <w:spacing w:line="360" w:lineRule="auto"/>
        <w:jc w:val="both"/>
        <w:rPr>
          <w:rFonts w:asciiTheme="majorBidi" w:hAnsiTheme="majorBidi" w:cstheme="majorBidi"/>
          <w:sz w:val="24"/>
          <w:szCs w:val="24"/>
        </w:rPr>
      </w:pPr>
    </w:p>
    <w:p w:rsidR="00AE4C13" w:rsidRPr="004B61EC" w:rsidRDefault="00AE4C13" w:rsidP="009A2689">
      <w:pPr>
        <w:pStyle w:val="Bodytext10"/>
        <w:numPr>
          <w:ilvl w:val="0"/>
          <w:numId w:val="5"/>
        </w:numPr>
        <w:shd w:val="clear" w:color="auto" w:fill="auto"/>
        <w:spacing w:line="360" w:lineRule="auto"/>
        <w:ind w:firstLine="280"/>
        <w:jc w:val="both"/>
        <w:rPr>
          <w:rFonts w:asciiTheme="majorBidi" w:hAnsiTheme="majorBidi" w:cstheme="majorBidi"/>
          <w:sz w:val="24"/>
          <w:szCs w:val="24"/>
        </w:rPr>
      </w:pPr>
      <w:r w:rsidRPr="004B61EC">
        <w:rPr>
          <w:rFonts w:asciiTheme="majorBidi" w:hAnsiTheme="majorBidi" w:cstheme="majorBidi"/>
          <w:b/>
          <w:bCs/>
          <w:sz w:val="24"/>
          <w:szCs w:val="24"/>
        </w:rPr>
        <w:t xml:space="preserve">Tinjauan Hukum Islam Terhadap Implementasi PP </w:t>
      </w:r>
      <w:r w:rsidRPr="004B61EC">
        <w:rPr>
          <w:rFonts w:asciiTheme="majorBidi" w:hAnsiTheme="majorBidi" w:cstheme="majorBidi"/>
          <w:b/>
          <w:bCs/>
          <w:sz w:val="24"/>
          <w:szCs w:val="24"/>
          <w:lang w:bidi="en-US"/>
        </w:rPr>
        <w:t xml:space="preserve">No. </w:t>
      </w:r>
      <w:r w:rsidRPr="004B61EC">
        <w:rPr>
          <w:rFonts w:asciiTheme="majorBidi" w:hAnsiTheme="majorBidi" w:cstheme="majorBidi"/>
          <w:b/>
          <w:bCs/>
          <w:sz w:val="24"/>
          <w:szCs w:val="24"/>
        </w:rPr>
        <w:t>60 Tahun 2016 Di</w:t>
      </w:r>
      <w:r w:rsidRPr="004B61EC">
        <w:rPr>
          <w:rFonts w:asciiTheme="majorBidi" w:hAnsiTheme="majorBidi" w:cstheme="majorBidi"/>
          <w:sz w:val="24"/>
          <w:szCs w:val="24"/>
        </w:rPr>
        <w:t xml:space="preserve"> </w:t>
      </w:r>
      <w:r w:rsidRPr="004B61EC">
        <w:rPr>
          <w:rFonts w:asciiTheme="majorBidi" w:hAnsiTheme="majorBidi" w:cstheme="majorBidi"/>
          <w:b/>
          <w:bCs/>
          <w:sz w:val="24"/>
          <w:szCs w:val="24"/>
        </w:rPr>
        <w:t>Polres Konsel</w:t>
      </w:r>
    </w:p>
    <w:p w:rsidR="00AE4C13" w:rsidRPr="004B61EC" w:rsidRDefault="00AE4C13" w:rsidP="002805B6">
      <w:pPr>
        <w:pStyle w:val="Bodytext10"/>
        <w:shd w:val="clear" w:color="auto" w:fill="auto"/>
        <w:spacing w:line="360" w:lineRule="auto"/>
        <w:ind w:left="709" w:firstLine="720"/>
        <w:jc w:val="both"/>
        <w:rPr>
          <w:rFonts w:asciiTheme="majorBidi" w:hAnsiTheme="majorBidi" w:cstheme="majorBidi"/>
          <w:sz w:val="24"/>
          <w:szCs w:val="24"/>
        </w:rPr>
      </w:pPr>
      <w:r w:rsidRPr="004B61EC">
        <w:rPr>
          <w:rFonts w:asciiTheme="majorBidi" w:hAnsiTheme="majorBidi" w:cstheme="majorBidi"/>
          <w:sz w:val="24"/>
          <w:szCs w:val="24"/>
        </w:rPr>
        <w:t xml:space="preserve">Islam meninjau bahwa setiap manusia itu harus tetap dijalan yang </w:t>
      </w:r>
      <w:r w:rsidRPr="004B61EC">
        <w:rPr>
          <w:rFonts w:asciiTheme="majorBidi" w:hAnsiTheme="majorBidi" w:cstheme="majorBidi"/>
          <w:sz w:val="24"/>
          <w:szCs w:val="24"/>
        </w:rPr>
        <w:lastRenderedPageBreak/>
        <w:t>benar, manusia dituntut untuk saling menesehati didalam kebenaran.</w:t>
      </w:r>
      <w:r w:rsidR="002805B6" w:rsidRPr="004B61EC">
        <w:rPr>
          <w:rFonts w:asciiTheme="majorBidi" w:hAnsiTheme="majorBidi" w:cstheme="majorBidi"/>
          <w:sz w:val="24"/>
          <w:szCs w:val="24"/>
        </w:rPr>
        <w:t xml:space="preserve"> H</w:t>
      </w:r>
      <w:r w:rsidRPr="004B61EC">
        <w:rPr>
          <w:rFonts w:asciiTheme="majorBidi" w:hAnsiTheme="majorBidi" w:cstheme="majorBidi"/>
          <w:sz w:val="24"/>
          <w:szCs w:val="24"/>
        </w:rPr>
        <w:t>al ini juga berkaitan dengan maslah disiplin. Surat Al-Ashr ayat 3 yang berbunyi :</w:t>
      </w:r>
    </w:p>
    <w:p w:rsidR="002805B6" w:rsidRPr="004B61EC" w:rsidRDefault="002805B6" w:rsidP="002805B6">
      <w:pPr>
        <w:pStyle w:val="Bodytext10"/>
        <w:shd w:val="clear" w:color="auto" w:fill="auto"/>
        <w:spacing w:line="360" w:lineRule="auto"/>
        <w:ind w:left="709" w:firstLine="720"/>
        <w:jc w:val="both"/>
        <w:rPr>
          <w:rFonts w:asciiTheme="majorBidi" w:hAnsiTheme="majorBidi" w:cstheme="majorBidi"/>
          <w:sz w:val="24"/>
          <w:szCs w:val="24"/>
        </w:rPr>
      </w:pPr>
    </w:p>
    <w:p w:rsidR="002805B6" w:rsidRPr="004B61EC" w:rsidRDefault="002805B6" w:rsidP="002805B6">
      <w:pPr>
        <w:pStyle w:val="Bodytext10"/>
        <w:shd w:val="clear" w:color="auto" w:fill="auto"/>
        <w:spacing w:line="360" w:lineRule="auto"/>
        <w:ind w:firstLine="440"/>
        <w:jc w:val="center"/>
        <w:rPr>
          <w:rFonts w:asciiTheme="majorBidi" w:hAnsiTheme="majorBidi" w:cstheme="majorBidi"/>
          <w:sz w:val="24"/>
          <w:szCs w:val="24"/>
        </w:rPr>
      </w:pPr>
      <w:r w:rsidRPr="004B61EC">
        <w:rPr>
          <w:rFonts w:asciiTheme="majorBidi" w:hAnsiTheme="majorBidi" w:cstheme="majorBidi"/>
          <w:sz w:val="24"/>
          <w:szCs w:val="24"/>
          <w:rtl/>
        </w:rPr>
        <w:t>وَلِكُلٍّ دَرَجٰتٌ مِّمَّا عَمِلُوْاۚ وَلِيُوَفِّيَهُمْ اَعْمَالَهُمْ وَهُمْ لَا يُظْلَمُوْنَ</w:t>
      </w:r>
    </w:p>
    <w:p w:rsidR="00C7405F" w:rsidRPr="004B61EC" w:rsidRDefault="002805B6" w:rsidP="002805B6">
      <w:pPr>
        <w:pStyle w:val="Bodytext10"/>
        <w:shd w:val="clear" w:color="auto" w:fill="auto"/>
        <w:spacing w:line="360" w:lineRule="auto"/>
        <w:ind w:left="720" w:firstLine="0"/>
        <w:jc w:val="both"/>
        <w:rPr>
          <w:rFonts w:asciiTheme="majorBidi" w:hAnsiTheme="majorBidi" w:cstheme="majorBidi"/>
          <w:i/>
          <w:iCs/>
          <w:sz w:val="24"/>
          <w:szCs w:val="24"/>
        </w:rPr>
      </w:pPr>
      <w:r w:rsidRPr="004B61EC">
        <w:rPr>
          <w:rFonts w:asciiTheme="majorBidi" w:hAnsiTheme="majorBidi" w:cstheme="majorBidi"/>
          <w:i/>
          <w:iCs/>
          <w:sz w:val="24"/>
          <w:szCs w:val="24"/>
        </w:rPr>
        <w:t>“kecuali orang-orang yang beriman dan mengerjakan amal saleh dan nasehat menasehati supaya mentaati kebenaran dan nasehat menasehati supaya menetapi kesabaran.”</w:t>
      </w:r>
    </w:p>
    <w:p w:rsidR="002805B6" w:rsidRPr="004B61EC" w:rsidRDefault="002805B6" w:rsidP="002805B6">
      <w:pPr>
        <w:pStyle w:val="Bodytext10"/>
        <w:shd w:val="clear" w:color="auto" w:fill="auto"/>
        <w:spacing w:line="360" w:lineRule="auto"/>
        <w:ind w:left="720" w:firstLine="0"/>
        <w:jc w:val="both"/>
        <w:rPr>
          <w:rFonts w:asciiTheme="majorBidi" w:hAnsiTheme="majorBidi" w:cstheme="majorBidi"/>
          <w:i/>
          <w:iCs/>
          <w:sz w:val="24"/>
          <w:szCs w:val="24"/>
        </w:rPr>
      </w:pPr>
    </w:p>
    <w:p w:rsidR="002805B6" w:rsidRPr="004B61EC" w:rsidRDefault="002805B6" w:rsidP="002805B6">
      <w:pPr>
        <w:pStyle w:val="Bodytext10"/>
        <w:shd w:val="clear" w:color="auto" w:fill="auto"/>
        <w:spacing w:line="360" w:lineRule="auto"/>
        <w:ind w:left="720" w:firstLine="720"/>
        <w:jc w:val="both"/>
        <w:rPr>
          <w:rFonts w:asciiTheme="majorBidi" w:hAnsiTheme="majorBidi" w:cstheme="majorBidi"/>
          <w:sz w:val="24"/>
          <w:szCs w:val="24"/>
        </w:rPr>
      </w:pPr>
      <w:r w:rsidRPr="004B61EC">
        <w:rPr>
          <w:rFonts w:asciiTheme="majorBidi" w:hAnsiTheme="majorBidi" w:cstheme="majorBidi"/>
          <w:sz w:val="24"/>
          <w:szCs w:val="24"/>
        </w:rPr>
        <w:t>Didalam Islam juga sudah terdapat hadis tentang pekeija yang harus memiliki sikap amanah, hal ini dijelaskan pada firman Allah SWT dalam surat An-Anfal ayat 27 yang berbunyi :</w:t>
      </w:r>
    </w:p>
    <w:p w:rsidR="002805B6" w:rsidRPr="004B61EC" w:rsidRDefault="002805B6" w:rsidP="002805B6">
      <w:pPr>
        <w:pStyle w:val="Bodytext10"/>
        <w:shd w:val="clear" w:color="auto" w:fill="auto"/>
        <w:spacing w:line="360" w:lineRule="auto"/>
        <w:ind w:left="720" w:firstLine="720"/>
        <w:jc w:val="both"/>
        <w:rPr>
          <w:rFonts w:asciiTheme="majorBidi" w:hAnsiTheme="majorBidi" w:cstheme="majorBidi"/>
          <w:sz w:val="24"/>
          <w:szCs w:val="24"/>
        </w:rPr>
      </w:pPr>
    </w:p>
    <w:p w:rsidR="002805B6" w:rsidRPr="00CE0C52" w:rsidRDefault="002805B6" w:rsidP="002805B6">
      <w:pPr>
        <w:ind w:left="0" w:firstLine="0"/>
        <w:rPr>
          <w:rFonts w:asciiTheme="majorBidi" w:eastAsia="Times New Roman" w:hAnsiTheme="majorBidi" w:cstheme="majorBidi"/>
          <w:sz w:val="32"/>
          <w:szCs w:val="32"/>
        </w:rPr>
      </w:pPr>
      <w:r w:rsidRPr="002805B6">
        <w:rPr>
          <w:rFonts w:asciiTheme="majorBidi" w:eastAsia="Times New Roman" w:hAnsiTheme="majorBidi" w:cstheme="majorBidi"/>
          <w:sz w:val="32"/>
          <w:szCs w:val="32"/>
          <w:rtl/>
        </w:rPr>
        <w:t>يَٰٓأَيُّهَا ٱلَّذِينَ ءَامَنُوا۟ لَا تَخُونُوا۟ ٱللَّهَ وَٱلرَّسُولَ وَتَخُونُوٓا۟ أَمَٰنَٰتِكُمْ وَأَنتُمْ تَعْلَمُونَ</w:t>
      </w:r>
    </w:p>
    <w:p w:rsidR="002805B6" w:rsidRPr="004B61EC" w:rsidRDefault="002805B6" w:rsidP="002805B6">
      <w:pPr>
        <w:ind w:left="0" w:firstLine="0"/>
        <w:jc w:val="both"/>
        <w:rPr>
          <w:rFonts w:asciiTheme="majorBidi" w:eastAsia="Times New Roman" w:hAnsiTheme="majorBidi" w:cstheme="majorBidi"/>
          <w:sz w:val="24"/>
          <w:szCs w:val="24"/>
        </w:rPr>
      </w:pPr>
    </w:p>
    <w:p w:rsidR="002805B6" w:rsidRPr="004B61EC" w:rsidRDefault="002805B6" w:rsidP="002805B6">
      <w:pPr>
        <w:ind w:left="720" w:firstLine="0"/>
        <w:jc w:val="both"/>
        <w:rPr>
          <w:rFonts w:asciiTheme="majorBidi" w:hAnsiTheme="majorBidi" w:cstheme="majorBidi"/>
          <w:i/>
          <w:iCs/>
          <w:sz w:val="24"/>
          <w:szCs w:val="24"/>
        </w:rPr>
      </w:pPr>
      <w:r w:rsidRPr="004B61EC">
        <w:rPr>
          <w:rFonts w:asciiTheme="majorBidi" w:hAnsiTheme="majorBidi" w:cstheme="majorBidi"/>
          <w:i/>
          <w:iCs/>
          <w:sz w:val="24"/>
          <w:szCs w:val="24"/>
        </w:rPr>
        <w:t>“Hai orang-orang yang beriman, janganlah kamu mengkhianati Allah dan Rasul (Muhammad) dan (juga) janganlah kamu mengkhianati amanat- amanat yang dipercayakan kepadamu, sedang kamu mengetahui.”</w:t>
      </w:r>
    </w:p>
    <w:p w:rsidR="002805B6" w:rsidRPr="004B61EC" w:rsidRDefault="002805B6" w:rsidP="002805B6">
      <w:pPr>
        <w:ind w:left="720" w:firstLine="0"/>
        <w:jc w:val="both"/>
        <w:rPr>
          <w:rFonts w:asciiTheme="majorBidi" w:hAnsiTheme="majorBidi" w:cstheme="majorBidi"/>
          <w:i/>
          <w:iCs/>
          <w:sz w:val="24"/>
          <w:szCs w:val="24"/>
        </w:rPr>
      </w:pPr>
    </w:p>
    <w:p w:rsidR="0043022D" w:rsidRPr="004B61EC" w:rsidRDefault="002805B6" w:rsidP="0043022D">
      <w:pPr>
        <w:ind w:left="720" w:firstLine="720"/>
        <w:jc w:val="both"/>
        <w:rPr>
          <w:rFonts w:asciiTheme="majorBidi" w:hAnsiTheme="majorBidi" w:cstheme="majorBidi"/>
          <w:sz w:val="24"/>
          <w:szCs w:val="24"/>
        </w:rPr>
      </w:pPr>
      <w:r w:rsidRPr="004B61EC">
        <w:rPr>
          <w:rFonts w:asciiTheme="majorBidi" w:hAnsiTheme="majorBidi" w:cstheme="majorBidi"/>
          <w:sz w:val="24"/>
          <w:szCs w:val="24"/>
        </w:rPr>
        <w:t>Ayat ini juga menyebutkan bagi orang yang telah mnerima amanah yang telah dipercayakan kepada mereka, maka hendaklah mereka menjalankan amnah yang telah diberikan kepada mereka. Artinya seorang pemimpin haruslah menjalankan setiap amnah yang dibebankan kepada mereka serta mereka harus tunduk dan patuh kepada pemimpin dalam menjalankan setiap amnah dan kepercayaan yang telah diberikan kepada mereka.</w:t>
      </w:r>
    </w:p>
    <w:p w:rsidR="0043022D" w:rsidRPr="004B61EC" w:rsidRDefault="0043022D" w:rsidP="0043022D">
      <w:pPr>
        <w:ind w:left="720" w:firstLine="720"/>
        <w:jc w:val="both"/>
        <w:rPr>
          <w:rFonts w:asciiTheme="majorBidi" w:hAnsiTheme="majorBidi" w:cstheme="majorBidi"/>
          <w:sz w:val="24"/>
          <w:szCs w:val="24"/>
        </w:rPr>
      </w:pPr>
      <w:r w:rsidRPr="004B61EC">
        <w:rPr>
          <w:rFonts w:asciiTheme="majorBidi" w:hAnsiTheme="majorBidi" w:cstheme="majorBidi"/>
          <w:sz w:val="24"/>
          <w:szCs w:val="24"/>
        </w:rPr>
        <w:t>Pada dasarnya manusia tidak suka akan pembebanan, baik secara fisik maupun secara mental. Apalagi dengan pembebanan hukum islam yang berat, secara otomatis manusia akan menolaknya.</w:t>
      </w:r>
    </w:p>
    <w:p w:rsidR="0043022D" w:rsidRPr="004B61EC" w:rsidRDefault="0043022D" w:rsidP="0043022D">
      <w:pPr>
        <w:ind w:left="720" w:firstLine="720"/>
        <w:jc w:val="both"/>
        <w:rPr>
          <w:rFonts w:asciiTheme="majorBidi" w:hAnsiTheme="majorBidi" w:cstheme="majorBidi"/>
          <w:sz w:val="24"/>
          <w:szCs w:val="24"/>
        </w:rPr>
      </w:pPr>
      <w:r w:rsidRPr="004B61EC">
        <w:rPr>
          <w:rFonts w:asciiTheme="majorBidi" w:hAnsiTheme="majorBidi" w:cstheme="majorBidi"/>
          <w:sz w:val="24"/>
          <w:szCs w:val="24"/>
        </w:rPr>
        <w:lastRenderedPageBreak/>
        <w:t xml:space="preserve">Dari hasil wawancara tentang Analisis Proses PP No.60 Tahun 2016 Di Polres Konsel sangat banyak bertentangan dengan Hukum Islam. </w:t>
      </w:r>
      <w:r w:rsidRPr="004B61EC">
        <w:rPr>
          <w:rFonts w:asciiTheme="majorBidi" w:hAnsiTheme="majorBidi" w:cstheme="majorBidi"/>
          <w:i/>
          <w:iCs/>
          <w:sz w:val="24"/>
          <w:szCs w:val="24"/>
        </w:rPr>
        <w:t>Pertama</w:t>
      </w:r>
      <w:r w:rsidRPr="004B61EC">
        <w:rPr>
          <w:rFonts w:asciiTheme="majorBidi" w:hAnsiTheme="majorBidi" w:cstheme="majorBidi"/>
          <w:sz w:val="24"/>
          <w:szCs w:val="24"/>
        </w:rPr>
        <w:t xml:space="preserve"> contohnya seperti tarif pembuatan SIM C yang dibebankan kepada masyarakat yang tidak sesuai dengan aturannya.</w:t>
      </w:r>
    </w:p>
    <w:p w:rsidR="0043022D" w:rsidRPr="004B61EC" w:rsidRDefault="0043022D" w:rsidP="0043022D">
      <w:pPr>
        <w:ind w:left="720" w:firstLine="720"/>
        <w:jc w:val="both"/>
        <w:rPr>
          <w:rFonts w:asciiTheme="majorBidi" w:hAnsiTheme="majorBidi" w:cstheme="majorBidi"/>
          <w:sz w:val="24"/>
          <w:szCs w:val="24"/>
        </w:rPr>
      </w:pPr>
    </w:p>
    <w:p w:rsidR="0043022D" w:rsidRPr="004B61EC" w:rsidRDefault="0043022D" w:rsidP="0043022D">
      <w:pPr>
        <w:ind w:hanging="1406"/>
        <w:jc w:val="both"/>
        <w:rPr>
          <w:rFonts w:asciiTheme="majorBidi" w:hAnsiTheme="majorBidi" w:cstheme="majorBidi"/>
          <w:sz w:val="24"/>
          <w:szCs w:val="24"/>
        </w:rPr>
      </w:pPr>
      <w:r w:rsidRPr="004B61EC">
        <w:rPr>
          <w:rFonts w:asciiTheme="majorBidi" w:hAnsiTheme="majorBidi" w:cstheme="majorBidi"/>
          <w:sz w:val="24"/>
          <w:szCs w:val="24"/>
        </w:rPr>
        <w:t>Firman Allah SWT dalam surah An-nisa ayat 29 :</w:t>
      </w:r>
    </w:p>
    <w:p w:rsidR="00A05590" w:rsidRPr="004B61EC" w:rsidRDefault="00A05590" w:rsidP="0043022D">
      <w:pPr>
        <w:ind w:hanging="1406"/>
        <w:jc w:val="both"/>
        <w:rPr>
          <w:rFonts w:asciiTheme="majorBidi" w:hAnsiTheme="majorBidi" w:cstheme="majorBidi"/>
          <w:sz w:val="24"/>
          <w:szCs w:val="24"/>
        </w:rPr>
      </w:pPr>
    </w:p>
    <w:p w:rsidR="0043022D" w:rsidRPr="004B61EC" w:rsidRDefault="0043022D" w:rsidP="0043022D">
      <w:pPr>
        <w:ind w:left="720" w:firstLine="720"/>
        <w:rPr>
          <w:rFonts w:asciiTheme="majorBidi" w:hAnsiTheme="majorBidi" w:cstheme="majorBidi"/>
          <w:sz w:val="24"/>
          <w:szCs w:val="24"/>
        </w:rPr>
      </w:pPr>
      <w:r w:rsidRPr="004B61EC">
        <w:rPr>
          <w:rFonts w:asciiTheme="majorBidi" w:hAnsiTheme="majorBidi" w:cstheme="majorBidi"/>
          <w:sz w:val="24"/>
          <w:szCs w:val="24"/>
          <w:rtl/>
        </w:rPr>
        <w:t>يَا أَيُّهَا الَّذِينَ آمَنُوا لَا تَأْكُلُوا أَمْوَالَكُمْ بَيْنَكُمْ بِالْبَاطِلِ إِلَّا أَنْ تَكُونَ تِجَارَةً عَنْ تَرَاضٍ مِنْكُمْ ۚ وَلَا تَقْتُلُوا أَنْفُسَكُمْ ۚ إِنَّ اللَّهَ كَانَ بِكُمْ رَحِيمًا</w:t>
      </w:r>
    </w:p>
    <w:p w:rsidR="00A05590" w:rsidRPr="004B61EC" w:rsidRDefault="00A05590" w:rsidP="00A05590">
      <w:pPr>
        <w:ind w:left="720" w:firstLine="0"/>
        <w:jc w:val="both"/>
        <w:rPr>
          <w:rFonts w:asciiTheme="majorBidi" w:hAnsiTheme="majorBidi" w:cstheme="majorBidi"/>
          <w:i/>
          <w:iCs/>
          <w:sz w:val="24"/>
          <w:szCs w:val="24"/>
        </w:rPr>
      </w:pPr>
      <w:r w:rsidRPr="004B61EC">
        <w:rPr>
          <w:rFonts w:asciiTheme="majorBidi" w:hAnsiTheme="majorBidi" w:cstheme="majorBidi"/>
          <w:sz w:val="24"/>
          <w:szCs w:val="24"/>
        </w:rPr>
        <w:t>“</w:t>
      </w:r>
      <w:r w:rsidRPr="004B61EC">
        <w:rPr>
          <w:rFonts w:asciiTheme="majorBidi" w:hAnsiTheme="majorBidi" w:cstheme="majorBidi"/>
          <w:i/>
          <w:iCs/>
          <w:sz w:val="24"/>
          <w:szCs w:val="24"/>
        </w:rPr>
        <w:t>Hai orang-orang yang beriman, janganlah kamu saling memakan harta sesamamu dengan jalan yang batil, kecuali dengan jalan perniagaan yang Berlaku dengan suka sama-suka di antara kamu, dan janganlah kamu membunuh dirimu, Sesungguhnya Allah adalah Maha Penyayang kepadamu.”</w:t>
      </w:r>
    </w:p>
    <w:p w:rsidR="00A05590" w:rsidRPr="004B61EC" w:rsidRDefault="00A05590" w:rsidP="00A05590">
      <w:pPr>
        <w:ind w:left="720" w:firstLine="0"/>
        <w:jc w:val="both"/>
        <w:rPr>
          <w:rFonts w:asciiTheme="majorBidi" w:hAnsiTheme="majorBidi" w:cstheme="majorBidi"/>
          <w:i/>
          <w:iCs/>
          <w:sz w:val="24"/>
          <w:szCs w:val="24"/>
        </w:rPr>
      </w:pPr>
    </w:p>
    <w:p w:rsidR="00A05590" w:rsidRPr="004B61EC" w:rsidRDefault="00A05590" w:rsidP="00A05590">
      <w:pPr>
        <w:pStyle w:val="Bodytext10"/>
        <w:shd w:val="clear" w:color="auto" w:fill="auto"/>
        <w:spacing w:line="480" w:lineRule="auto"/>
        <w:ind w:left="720" w:firstLine="720"/>
        <w:jc w:val="both"/>
        <w:rPr>
          <w:rFonts w:asciiTheme="majorBidi" w:hAnsiTheme="majorBidi" w:cstheme="majorBidi"/>
          <w:sz w:val="24"/>
          <w:szCs w:val="24"/>
        </w:rPr>
      </w:pPr>
      <w:r w:rsidRPr="004B61EC">
        <w:rPr>
          <w:rFonts w:asciiTheme="majorBidi" w:hAnsiTheme="majorBidi" w:cstheme="majorBidi"/>
          <w:sz w:val="24"/>
          <w:szCs w:val="24"/>
        </w:rPr>
        <w:t xml:space="preserve"> pihak yang berakad harus melakukan akad tersebut, tanpa adanya paksaan pihak lain. Maka apabila seseorang dipaksa melakukan akad, dianggap tidak sah (baTal akadnya). Maka dari itu dengan pernyataan di atas dapat melanggar beberapa prinsip- prinsip hukum islam, diantaranya prinsip keadilan :</w:t>
      </w:r>
    </w:p>
    <w:p w:rsidR="00A05590" w:rsidRPr="004B61EC" w:rsidRDefault="00A05590" w:rsidP="00A05590">
      <w:pPr>
        <w:pStyle w:val="Bodytext10"/>
        <w:shd w:val="clear" w:color="auto" w:fill="auto"/>
        <w:spacing w:line="480" w:lineRule="auto"/>
        <w:ind w:left="720" w:firstLine="720"/>
        <w:jc w:val="both"/>
        <w:rPr>
          <w:rFonts w:asciiTheme="majorBidi" w:hAnsiTheme="majorBidi" w:cstheme="majorBidi"/>
          <w:sz w:val="24"/>
          <w:szCs w:val="24"/>
        </w:rPr>
      </w:pPr>
    </w:p>
    <w:p w:rsidR="00A05590" w:rsidRDefault="00A05590" w:rsidP="004B61EC">
      <w:pPr>
        <w:pStyle w:val="Bodytext10"/>
        <w:shd w:val="clear" w:color="auto" w:fill="auto"/>
        <w:spacing w:line="480" w:lineRule="auto"/>
        <w:ind w:left="720" w:firstLine="720"/>
        <w:jc w:val="both"/>
        <w:rPr>
          <w:rFonts w:asciiTheme="majorBidi" w:hAnsiTheme="majorBidi" w:cstheme="majorBidi"/>
          <w:sz w:val="24"/>
          <w:szCs w:val="24"/>
        </w:rPr>
      </w:pPr>
      <w:r w:rsidRPr="004B61EC">
        <w:rPr>
          <w:rFonts w:asciiTheme="majorBidi" w:hAnsiTheme="majorBidi" w:cstheme="majorBidi"/>
          <w:sz w:val="24"/>
          <w:szCs w:val="24"/>
        </w:rPr>
        <w:t>Firman Allah dalam QS Annisa’ ayat 135 yang artinya :</w:t>
      </w:r>
    </w:p>
    <w:p w:rsidR="004B61EC" w:rsidRPr="004B61EC" w:rsidRDefault="004B61EC" w:rsidP="004B61EC">
      <w:pPr>
        <w:pStyle w:val="Bodytext10"/>
        <w:shd w:val="clear" w:color="auto" w:fill="auto"/>
        <w:spacing w:line="480" w:lineRule="auto"/>
        <w:ind w:left="720" w:firstLine="720"/>
        <w:jc w:val="both"/>
        <w:rPr>
          <w:rFonts w:asciiTheme="majorBidi" w:hAnsiTheme="majorBidi" w:cstheme="majorBidi"/>
          <w:sz w:val="24"/>
          <w:szCs w:val="24"/>
        </w:rPr>
      </w:pPr>
    </w:p>
    <w:p w:rsidR="00A05590" w:rsidRPr="004B61EC" w:rsidRDefault="00A05590" w:rsidP="00A05590">
      <w:pPr>
        <w:ind w:left="720" w:firstLine="0"/>
        <w:rPr>
          <w:rFonts w:asciiTheme="majorBidi" w:hAnsiTheme="majorBidi" w:cstheme="majorBidi"/>
          <w:sz w:val="32"/>
          <w:szCs w:val="32"/>
        </w:rPr>
      </w:pPr>
      <w:r w:rsidRPr="004B61EC">
        <w:rPr>
          <w:rFonts w:asciiTheme="majorBidi" w:hAnsiTheme="majorBidi" w:cstheme="majorBidi"/>
          <w:sz w:val="32"/>
          <w:szCs w:val="32"/>
          <w:rtl/>
        </w:rPr>
        <w:lastRenderedPageBreak/>
        <w:t>يَا أَيُّهَا الَّذِينَ آمَنُوا كُونُوا قَوَّامِينَ بِالْقِسْطِ شُهَدَاءَ لِلَّهِ وَلَوْ عَلَىٰ أَنْفُسِكُمْ أَوِ الْوَالِدَيْنِ وَالْأَقْرَبِينَ ۚ إِنْ يَكُنْ غَنِيًّا أَوْ فَقِيرًا فَاللَّهُ أَوْلَىٰ بِهِمَا ۖ فَلَا تَتَّبِعُوا الْهَوَىٰ أَنْ تَعْدِلُوا ۚ وَإِنْ تَلْوُوا أَوْ تُعْرِضُوا فَإِنَّ اللَّهَ كَانَ بِمَا تَعْمَلُونَ خَبِيرًا</w:t>
      </w:r>
    </w:p>
    <w:p w:rsidR="00A05590" w:rsidRPr="004B61EC" w:rsidRDefault="00A05590" w:rsidP="00A05590">
      <w:pPr>
        <w:ind w:left="720" w:firstLine="0"/>
        <w:rPr>
          <w:rFonts w:asciiTheme="majorBidi" w:hAnsiTheme="majorBidi" w:cstheme="majorBidi"/>
          <w:sz w:val="24"/>
          <w:szCs w:val="24"/>
        </w:rPr>
      </w:pPr>
    </w:p>
    <w:p w:rsidR="00A05590" w:rsidRPr="004B61EC" w:rsidRDefault="00A05590" w:rsidP="00A05590">
      <w:pPr>
        <w:ind w:left="720" w:firstLine="0"/>
        <w:jc w:val="both"/>
        <w:rPr>
          <w:rFonts w:asciiTheme="majorBidi" w:hAnsiTheme="majorBidi" w:cstheme="majorBidi"/>
          <w:i/>
          <w:iCs/>
          <w:sz w:val="24"/>
          <w:szCs w:val="24"/>
        </w:rPr>
      </w:pPr>
      <w:r w:rsidRPr="004B61EC">
        <w:rPr>
          <w:rFonts w:asciiTheme="majorBidi" w:hAnsiTheme="majorBidi" w:cstheme="majorBidi"/>
          <w:i/>
          <w:iCs/>
          <w:sz w:val="24"/>
          <w:szCs w:val="24"/>
        </w:rPr>
        <w:t>“Wahai orang-orang yang beriman, jadilah kamu orang yang benar- benar penegak keadilan, menjadi saksi karena Allah biarpun ierhadap dirimu sendiri aiau ibu bapa dan kaum kerabaimu, jika ia[361] Kaya aiaupim miskin, Maka Allah lebih iahu kemaslahatannya. Maka janganlah kamu mengikuii hawa nafsu karena ingin menyimpang dari kebenaran, dan jika kamu memuiar balikkan (kaia-kaia) aiau enggan menjadi saksi, Maka Sesungguhnya Allah adalah Maha mengeiahui segala apa yang kamu kerjakan.”</w:t>
      </w:r>
    </w:p>
    <w:p w:rsidR="00A05590" w:rsidRPr="004B61EC" w:rsidRDefault="00A05590" w:rsidP="00A05590">
      <w:pPr>
        <w:ind w:left="720" w:firstLine="0"/>
        <w:jc w:val="both"/>
        <w:rPr>
          <w:rFonts w:asciiTheme="majorBidi" w:hAnsiTheme="majorBidi" w:cstheme="majorBidi"/>
          <w:i/>
          <w:iCs/>
          <w:sz w:val="24"/>
          <w:szCs w:val="24"/>
        </w:rPr>
      </w:pPr>
    </w:p>
    <w:p w:rsidR="00A05590" w:rsidRPr="004B61EC" w:rsidRDefault="00A05590" w:rsidP="004B61EC">
      <w:pPr>
        <w:pStyle w:val="Bodytext10"/>
        <w:shd w:val="clear" w:color="auto" w:fill="auto"/>
        <w:spacing w:line="480" w:lineRule="auto"/>
        <w:ind w:left="720" w:firstLine="720"/>
        <w:jc w:val="both"/>
        <w:rPr>
          <w:rFonts w:asciiTheme="majorBidi" w:hAnsiTheme="majorBidi" w:cstheme="majorBidi"/>
          <w:sz w:val="24"/>
          <w:szCs w:val="24"/>
        </w:rPr>
      </w:pPr>
      <w:r w:rsidRPr="004B61EC">
        <w:rPr>
          <w:rFonts w:asciiTheme="majorBidi" w:hAnsiTheme="majorBidi" w:cstheme="majorBidi"/>
          <w:sz w:val="24"/>
          <w:szCs w:val="24"/>
        </w:rPr>
        <w:t xml:space="preserve">Pengertian adil dalam Al-Qur’an disebut dengan dua kata. Pertama, </w:t>
      </w:r>
      <w:r w:rsidRPr="004B61EC">
        <w:rPr>
          <w:rFonts w:asciiTheme="majorBidi" w:hAnsiTheme="majorBidi" w:cstheme="majorBidi"/>
          <w:i/>
          <w:iCs/>
          <w:sz w:val="24"/>
          <w:szCs w:val="24"/>
        </w:rPr>
        <w:t>adi.</w:t>
      </w:r>
      <w:r w:rsidR="004B61EC">
        <w:rPr>
          <w:rFonts w:asciiTheme="majorBidi" w:hAnsiTheme="majorBidi" w:cstheme="majorBidi"/>
          <w:sz w:val="24"/>
          <w:szCs w:val="24"/>
        </w:rPr>
        <w:t xml:space="preserve"> </w:t>
      </w:r>
      <w:r w:rsidRPr="004B61EC">
        <w:rPr>
          <w:rFonts w:asciiTheme="majorBidi" w:hAnsiTheme="majorBidi" w:cstheme="majorBidi"/>
          <w:sz w:val="24"/>
          <w:szCs w:val="24"/>
        </w:rPr>
        <w:t xml:space="preserve">Kedua, </w:t>
      </w:r>
      <w:r w:rsidRPr="004B61EC">
        <w:rPr>
          <w:rFonts w:asciiTheme="majorBidi" w:hAnsiTheme="majorBidi" w:cstheme="majorBidi"/>
          <w:i/>
          <w:iCs/>
          <w:sz w:val="24"/>
          <w:szCs w:val="24"/>
          <w:lang w:bidi="en-US"/>
        </w:rPr>
        <w:t>qisth.</w:t>
      </w:r>
      <w:r w:rsidRPr="004B61EC">
        <w:rPr>
          <w:rFonts w:asciiTheme="majorBidi" w:hAnsiTheme="majorBidi" w:cstheme="majorBidi"/>
          <w:sz w:val="24"/>
          <w:szCs w:val="24"/>
        </w:rPr>
        <w:t xml:space="preserve">dari akar kata </w:t>
      </w:r>
      <w:r w:rsidRPr="004B61EC">
        <w:rPr>
          <w:rFonts w:asciiTheme="majorBidi" w:hAnsiTheme="majorBidi" w:cstheme="majorBidi"/>
          <w:i/>
          <w:iCs/>
          <w:sz w:val="24"/>
          <w:szCs w:val="24"/>
        </w:rPr>
        <w:t>a-d-1,</w:t>
      </w:r>
      <w:r w:rsidRPr="004B61EC">
        <w:rPr>
          <w:rFonts w:asciiTheme="majorBidi" w:hAnsiTheme="majorBidi" w:cstheme="majorBidi"/>
          <w:sz w:val="24"/>
          <w:szCs w:val="24"/>
        </w:rPr>
        <w:t xml:space="preserve"> sebagai kata benda, disebut sebanyak 14 kali, sedangkan kata </w:t>
      </w:r>
      <w:r w:rsidRPr="004B61EC">
        <w:rPr>
          <w:rFonts w:asciiTheme="majorBidi" w:hAnsiTheme="majorBidi" w:cstheme="majorBidi"/>
          <w:i/>
          <w:iCs/>
          <w:sz w:val="24"/>
          <w:szCs w:val="24"/>
          <w:lang w:bidi="en-US"/>
        </w:rPr>
        <w:t>qisth,</w:t>
      </w:r>
      <w:r w:rsidRPr="004B61EC">
        <w:rPr>
          <w:rFonts w:asciiTheme="majorBidi" w:hAnsiTheme="majorBidi" w:cstheme="majorBidi"/>
          <w:sz w:val="24"/>
          <w:szCs w:val="24"/>
        </w:rPr>
        <w:t xml:space="preserve">dari akar kata </w:t>
      </w:r>
      <w:r w:rsidRPr="004B61EC">
        <w:rPr>
          <w:rFonts w:asciiTheme="majorBidi" w:hAnsiTheme="majorBidi" w:cstheme="majorBidi"/>
          <w:i/>
          <w:iCs/>
          <w:sz w:val="24"/>
          <w:szCs w:val="24"/>
        </w:rPr>
        <w:t>q-s-th,</w:t>
      </w:r>
      <w:r w:rsidRPr="004B61EC">
        <w:rPr>
          <w:rFonts w:asciiTheme="majorBidi" w:hAnsiTheme="majorBidi" w:cstheme="majorBidi"/>
          <w:sz w:val="24"/>
          <w:szCs w:val="24"/>
        </w:rPr>
        <w:t xml:space="preserve"> sebanyak 15 </w:t>
      </w:r>
      <w:r w:rsidRPr="004B61EC">
        <w:rPr>
          <w:rFonts w:asciiTheme="majorBidi" w:hAnsiTheme="majorBidi" w:cstheme="majorBidi"/>
          <w:sz w:val="24"/>
          <w:szCs w:val="24"/>
          <w:lang w:bidi="en-US"/>
        </w:rPr>
        <w:t xml:space="preserve">kali. Quraisy </w:t>
      </w:r>
      <w:r w:rsidRPr="004B61EC">
        <w:rPr>
          <w:rFonts w:asciiTheme="majorBidi" w:hAnsiTheme="majorBidi" w:cstheme="majorBidi"/>
          <w:sz w:val="24"/>
          <w:szCs w:val="24"/>
        </w:rPr>
        <w:t xml:space="preserve">Shihab menambahkannya dengan kata </w:t>
      </w:r>
      <w:r w:rsidRPr="004B61EC">
        <w:rPr>
          <w:rFonts w:asciiTheme="majorBidi" w:hAnsiTheme="majorBidi" w:cstheme="majorBidi"/>
          <w:i/>
          <w:iCs/>
          <w:sz w:val="24"/>
          <w:szCs w:val="24"/>
        </w:rPr>
        <w:t>mizan.</w:t>
      </w:r>
    </w:p>
    <w:p w:rsidR="004B61EC" w:rsidRDefault="00A05590" w:rsidP="004B61EC">
      <w:pPr>
        <w:pStyle w:val="Bodytext10"/>
        <w:shd w:val="clear" w:color="auto" w:fill="auto"/>
        <w:spacing w:line="480" w:lineRule="auto"/>
        <w:ind w:left="720" w:firstLine="720"/>
        <w:jc w:val="both"/>
        <w:rPr>
          <w:rFonts w:asciiTheme="majorBidi" w:hAnsiTheme="majorBidi" w:cstheme="majorBidi"/>
          <w:sz w:val="24"/>
          <w:szCs w:val="24"/>
        </w:rPr>
      </w:pPr>
      <w:r w:rsidRPr="004B61EC">
        <w:rPr>
          <w:rFonts w:asciiTheme="majorBidi" w:hAnsiTheme="majorBidi" w:cstheme="majorBidi"/>
          <w:sz w:val="24"/>
          <w:szCs w:val="24"/>
        </w:rPr>
        <w:t>Keadilan yang dituntut oleh Al</w:t>
      </w:r>
      <w:r w:rsidRPr="004B61EC">
        <w:rPr>
          <w:rFonts w:asciiTheme="majorBidi" w:hAnsiTheme="majorBidi" w:cstheme="majorBidi"/>
          <w:sz w:val="24"/>
          <w:szCs w:val="24"/>
          <w:lang w:bidi="en-US"/>
        </w:rPr>
        <w:t xml:space="preserve">-Qur’an </w:t>
      </w:r>
      <w:r w:rsidRPr="004B61EC">
        <w:rPr>
          <w:rFonts w:asciiTheme="majorBidi" w:hAnsiTheme="majorBidi" w:cstheme="majorBidi"/>
          <w:sz w:val="24"/>
          <w:szCs w:val="24"/>
        </w:rPr>
        <w:t xml:space="preserve">saat beragam maknanya baik dalam peroses penetapan hukum, penegakan sistem kemanusiaan, peijanjian, dan sebagainya. Itulah sebabnya, dalam Al-Quran dapat ditemukan pembicaraan tentang keadilan, dari tauhid sampai keyakinan mengenai hari kebangkitan, dari </w:t>
      </w:r>
      <w:r w:rsidRPr="004B61EC">
        <w:rPr>
          <w:rFonts w:asciiTheme="majorBidi" w:hAnsiTheme="majorBidi" w:cstheme="majorBidi"/>
          <w:i/>
          <w:iCs/>
          <w:sz w:val="24"/>
          <w:szCs w:val="24"/>
        </w:rPr>
        <w:t>lubiiwwah</w:t>
      </w:r>
      <w:r w:rsidRPr="004B61EC">
        <w:rPr>
          <w:rFonts w:asciiTheme="majorBidi" w:hAnsiTheme="majorBidi" w:cstheme="majorBidi"/>
          <w:sz w:val="24"/>
          <w:szCs w:val="24"/>
        </w:rPr>
        <w:t xml:space="preserve"> (kenabian) hingga kepimpinan, dan dari individu hingga masyarakat. Keadilan adalah syarat bagi terciptanya kesempurnaan pribadi, standar kesejahteraan masyarakat, dan sekaligus jalan terdekat </w:t>
      </w:r>
      <w:r w:rsidRPr="004B61EC">
        <w:rPr>
          <w:rFonts w:asciiTheme="majorBidi" w:hAnsiTheme="majorBidi" w:cstheme="majorBidi"/>
          <w:sz w:val="24"/>
          <w:szCs w:val="24"/>
        </w:rPr>
        <w:lastRenderedPageBreak/>
        <w:t xml:space="preserve">menuju kebahagiaan </w:t>
      </w:r>
      <w:r w:rsidRPr="004B61EC">
        <w:rPr>
          <w:rFonts w:asciiTheme="majorBidi" w:hAnsiTheme="majorBidi" w:cstheme="majorBidi"/>
          <w:i/>
          <w:iCs/>
          <w:sz w:val="24"/>
          <w:szCs w:val="24"/>
        </w:rPr>
        <w:t>ukhrawi.</w:t>
      </w:r>
    </w:p>
    <w:p w:rsidR="004B61EC" w:rsidRDefault="00A05590" w:rsidP="004B61EC">
      <w:pPr>
        <w:pStyle w:val="Bodytext10"/>
        <w:shd w:val="clear" w:color="auto" w:fill="auto"/>
        <w:spacing w:line="480" w:lineRule="auto"/>
        <w:ind w:left="720" w:firstLine="720"/>
        <w:jc w:val="both"/>
        <w:rPr>
          <w:rFonts w:asciiTheme="majorBidi" w:hAnsiTheme="majorBidi" w:cstheme="majorBidi"/>
          <w:sz w:val="24"/>
          <w:szCs w:val="24"/>
        </w:rPr>
      </w:pPr>
      <w:r w:rsidRPr="004B61EC">
        <w:rPr>
          <w:rFonts w:asciiTheme="majorBidi" w:hAnsiTheme="majorBidi" w:cstheme="majorBidi"/>
          <w:i/>
          <w:iCs/>
          <w:sz w:val="24"/>
          <w:szCs w:val="24"/>
        </w:rPr>
        <w:t>Mufasirin</w:t>
      </w:r>
      <w:r w:rsidRPr="004B61EC">
        <w:rPr>
          <w:rFonts w:asciiTheme="majorBidi" w:hAnsiTheme="majorBidi" w:cstheme="majorBidi"/>
          <w:sz w:val="24"/>
          <w:szCs w:val="24"/>
        </w:rPr>
        <w:t xml:space="preserve"> mengartikan adil dalam Al</w:t>
      </w:r>
      <w:r w:rsidRPr="004B61EC">
        <w:rPr>
          <w:rFonts w:asciiTheme="majorBidi" w:hAnsiTheme="majorBidi" w:cstheme="majorBidi"/>
          <w:sz w:val="24"/>
          <w:szCs w:val="24"/>
          <w:lang w:bidi="en-US"/>
        </w:rPr>
        <w:t xml:space="preserve">-Quran, </w:t>
      </w:r>
      <w:r w:rsidRPr="004B61EC">
        <w:rPr>
          <w:rFonts w:asciiTheme="majorBidi" w:hAnsiTheme="majorBidi" w:cstheme="majorBidi"/>
          <w:sz w:val="24"/>
          <w:szCs w:val="24"/>
        </w:rPr>
        <w:t>paling tidak pada empat makna : pertama, adil dalam arti sama. Kedua, adil dalam arti seimbang. Ketiga, adil dalam</w:t>
      </w:r>
      <w:r w:rsidR="004B61EC" w:rsidRPr="004B61EC">
        <w:rPr>
          <w:rFonts w:asciiTheme="majorBidi" w:hAnsiTheme="majorBidi" w:cstheme="majorBidi"/>
          <w:sz w:val="24"/>
          <w:szCs w:val="24"/>
        </w:rPr>
        <w:t xml:space="preserve"> arti perhatian pada hak-hak individu dan memberikan hak-hak itu kepada pemiliknya atau menempatkan sesuatu pada tempatnya. Keempat, adil yang dinisbatkan kepada Allah.</w:t>
      </w:r>
      <w:r w:rsidR="004B61EC" w:rsidRPr="004B61EC">
        <w:rPr>
          <w:rFonts w:asciiTheme="majorBidi" w:hAnsiTheme="majorBidi" w:cstheme="majorBidi"/>
          <w:sz w:val="24"/>
          <w:szCs w:val="24"/>
          <w:vertAlign w:val="superscript"/>
        </w:rPr>
        <w:footnoteReference w:id="13"/>
      </w:r>
    </w:p>
    <w:p w:rsidR="004B61EC" w:rsidRDefault="004B61EC" w:rsidP="004B61EC">
      <w:pPr>
        <w:pStyle w:val="Bodytext10"/>
        <w:shd w:val="clear" w:color="auto" w:fill="auto"/>
        <w:spacing w:line="480" w:lineRule="auto"/>
        <w:ind w:left="720" w:firstLine="720"/>
        <w:jc w:val="both"/>
        <w:rPr>
          <w:rFonts w:asciiTheme="majorBidi" w:hAnsiTheme="majorBidi" w:cstheme="majorBidi"/>
          <w:sz w:val="24"/>
          <w:szCs w:val="24"/>
        </w:rPr>
      </w:pPr>
      <w:r w:rsidRPr="004B61EC">
        <w:rPr>
          <w:rFonts w:asciiTheme="majorBidi" w:hAnsiTheme="majorBidi" w:cstheme="majorBidi"/>
          <w:i/>
          <w:iCs/>
          <w:sz w:val="24"/>
          <w:szCs w:val="24"/>
        </w:rPr>
        <w:t>Kedua</w:t>
      </w:r>
      <w:r w:rsidRPr="004B61EC">
        <w:rPr>
          <w:rFonts w:asciiTheme="majorBidi" w:hAnsiTheme="majorBidi" w:cstheme="majorBidi"/>
          <w:sz w:val="24"/>
          <w:szCs w:val="24"/>
        </w:rPr>
        <w:t xml:space="preserve"> masalahnya yaitu adanya petugas yang pilih kasih terhadap masyarakat dalam pembuatan SIM C, dan ini juga bertentangan dengan salah satu prinsip Hukum Islam, seperti Prinsip Al-Musawah (persamaan)</w:t>
      </w:r>
    </w:p>
    <w:p w:rsidR="004B61EC" w:rsidRDefault="004B61EC" w:rsidP="004B61EC">
      <w:pPr>
        <w:pStyle w:val="Bodytext10"/>
        <w:shd w:val="clear" w:color="auto" w:fill="auto"/>
        <w:spacing w:line="480" w:lineRule="auto"/>
        <w:ind w:left="720" w:firstLine="720"/>
        <w:jc w:val="both"/>
        <w:rPr>
          <w:rFonts w:asciiTheme="majorBidi" w:hAnsiTheme="majorBidi" w:cstheme="majorBidi"/>
          <w:sz w:val="24"/>
          <w:szCs w:val="24"/>
        </w:rPr>
      </w:pPr>
      <w:r w:rsidRPr="004B61EC">
        <w:rPr>
          <w:rFonts w:asciiTheme="majorBidi" w:hAnsiTheme="majorBidi" w:cstheme="majorBidi"/>
          <w:sz w:val="24"/>
          <w:szCs w:val="24"/>
        </w:rPr>
        <w:t>Dasar yang menjadi tumpuan bangunan Hukum Islam ialah bahwa semua rakyat mempunyai persamaan hak dihadapan undang-undang yang harus dilaksanakan atas mereka semua, dari yang paling rendah dalam negara sampai pejabat-pejabat dan pemimpin-pemimpin dengan derajat atau tingkatan yang sama, tanpa memandang wama, suku, bahasa, atau tanah air. Tidak seorang pun atau kelompok manapun dalam batas-batas negara islam, memiliki keistimewaan hak ataupun perbedaan dalam kedudukan.</w:t>
      </w:r>
    </w:p>
    <w:p w:rsidR="004B61EC" w:rsidRDefault="004B61EC" w:rsidP="004B61EC">
      <w:pPr>
        <w:pStyle w:val="Bodytext10"/>
        <w:shd w:val="clear" w:color="auto" w:fill="auto"/>
        <w:spacing w:line="480" w:lineRule="auto"/>
        <w:ind w:left="720" w:firstLine="720"/>
        <w:jc w:val="both"/>
        <w:rPr>
          <w:rFonts w:asciiTheme="majorBidi" w:hAnsiTheme="majorBidi" w:cstheme="majorBidi"/>
          <w:sz w:val="24"/>
          <w:szCs w:val="24"/>
        </w:rPr>
      </w:pPr>
      <w:r w:rsidRPr="004B61EC">
        <w:rPr>
          <w:rFonts w:asciiTheme="majorBidi" w:hAnsiTheme="majorBidi" w:cstheme="majorBidi"/>
          <w:sz w:val="24"/>
          <w:szCs w:val="24"/>
        </w:rPr>
        <w:t>Landasan perinsip ini dijumpai dalam Al-Quran surat Al-Hujurat ayat 13 :</w:t>
      </w:r>
    </w:p>
    <w:p w:rsidR="004B61EC" w:rsidRDefault="004B61EC" w:rsidP="004B61EC">
      <w:pPr>
        <w:pStyle w:val="Bodytext10"/>
        <w:shd w:val="clear" w:color="auto" w:fill="auto"/>
        <w:spacing w:line="480" w:lineRule="auto"/>
        <w:ind w:left="720" w:firstLine="720"/>
        <w:jc w:val="both"/>
        <w:rPr>
          <w:rFonts w:asciiTheme="majorBidi" w:hAnsiTheme="majorBidi" w:cstheme="majorBidi"/>
          <w:sz w:val="24"/>
          <w:szCs w:val="24"/>
        </w:rPr>
      </w:pPr>
    </w:p>
    <w:p w:rsidR="004B61EC" w:rsidRDefault="004B61EC" w:rsidP="004B61EC">
      <w:pPr>
        <w:spacing w:line="240" w:lineRule="auto"/>
        <w:ind w:left="0" w:firstLine="0"/>
        <w:rPr>
          <w:rFonts w:ascii="Times New Roman" w:eastAsia="Times New Roman" w:hAnsi="Times New Roman" w:cs="Times New Roman"/>
          <w:sz w:val="32"/>
          <w:szCs w:val="32"/>
        </w:rPr>
      </w:pPr>
      <w:r w:rsidRPr="004B61EC">
        <w:rPr>
          <w:rFonts w:ascii="Times New Roman" w:eastAsia="Times New Roman" w:hAnsi="Times New Roman" w:cs="Times New Roman"/>
          <w:sz w:val="32"/>
          <w:szCs w:val="32"/>
          <w:rtl/>
        </w:rPr>
        <w:t>يَٰٓأَيُّهَا ٱلنَّاسُ إِنَّا خَلَقْنَٰكُم مِّن ذَكَرٍ وَأُنثَىٰ وَجَعَلْنَٰكُمْ شُعُوبًا وَقَبَآئِلَ لِتَعَارَفُوٓا۟ ۚ إِنَّ أَكْرَمَكُمْ عِندَ ٱللَّهِ أَتْقَىٰكُمْ ۚ إِنَّ ٱللَّهَ عَلِيمٌ خَبِيرٌ</w:t>
      </w:r>
    </w:p>
    <w:p w:rsidR="004B61EC" w:rsidRDefault="004B61EC" w:rsidP="004B61EC">
      <w:pPr>
        <w:spacing w:line="240" w:lineRule="auto"/>
        <w:ind w:left="0" w:firstLine="0"/>
        <w:rPr>
          <w:rFonts w:ascii="Times New Roman" w:eastAsia="Times New Roman" w:hAnsi="Times New Roman" w:cs="Times New Roman"/>
          <w:sz w:val="32"/>
          <w:szCs w:val="32"/>
        </w:rPr>
      </w:pPr>
    </w:p>
    <w:p w:rsidR="00CE0C52" w:rsidRDefault="004B61EC" w:rsidP="00CE0C52">
      <w:pPr>
        <w:ind w:left="720" w:firstLine="0"/>
        <w:jc w:val="both"/>
        <w:rPr>
          <w:rFonts w:asciiTheme="majorBidi" w:hAnsiTheme="majorBidi" w:cstheme="majorBidi"/>
          <w:i/>
          <w:iCs/>
          <w:sz w:val="24"/>
          <w:szCs w:val="24"/>
        </w:rPr>
      </w:pPr>
      <w:r>
        <w:rPr>
          <w:rFonts w:asciiTheme="majorBidi" w:hAnsiTheme="majorBidi" w:cstheme="majorBidi"/>
          <w:i/>
          <w:iCs/>
          <w:sz w:val="24"/>
          <w:szCs w:val="24"/>
        </w:rPr>
        <w:t>“</w:t>
      </w:r>
      <w:r w:rsidRPr="004B61EC">
        <w:rPr>
          <w:rFonts w:asciiTheme="majorBidi" w:hAnsiTheme="majorBidi" w:cstheme="majorBidi"/>
          <w:i/>
          <w:iCs/>
          <w:sz w:val="24"/>
          <w:szCs w:val="24"/>
        </w:rPr>
        <w:t xml:space="preserve">Hai manusia, Sesungguhnya Kami mencipiakan kamu dari seorang laki- laki dan seorang perempuan dan menjadikan kamu berbangsa - bangsa dan bersuku-suku supaya kamu saling kenal-mengenal. Sesungguhnya orang yang paling mulia diantara kamu disisi Allah ialah orang yang paling </w:t>
      </w:r>
      <w:r w:rsidRPr="004B61EC">
        <w:rPr>
          <w:rFonts w:asciiTheme="majorBidi" w:hAnsiTheme="majorBidi" w:cstheme="majorBidi"/>
          <w:i/>
          <w:iCs/>
          <w:sz w:val="24"/>
          <w:szCs w:val="24"/>
          <w:lang w:bidi="en-US"/>
        </w:rPr>
        <w:t xml:space="preserve">iaqwa </w:t>
      </w:r>
      <w:r w:rsidRPr="004B61EC">
        <w:rPr>
          <w:rFonts w:asciiTheme="majorBidi" w:hAnsiTheme="majorBidi" w:cstheme="majorBidi"/>
          <w:i/>
          <w:iCs/>
          <w:sz w:val="24"/>
          <w:szCs w:val="24"/>
        </w:rPr>
        <w:t>diantara kamu. Sesungguhnya Allah Maha mengeiahui lagi Maha Mengenal.</w:t>
      </w:r>
      <w:r>
        <w:rPr>
          <w:rFonts w:asciiTheme="majorBidi" w:hAnsiTheme="majorBidi" w:cstheme="majorBidi"/>
          <w:i/>
          <w:iCs/>
          <w:sz w:val="24"/>
          <w:szCs w:val="24"/>
        </w:rPr>
        <w:t>”</w:t>
      </w:r>
    </w:p>
    <w:p w:rsidR="00CE0C52" w:rsidRDefault="00CE0C52" w:rsidP="00CE0C52">
      <w:pPr>
        <w:ind w:left="720" w:firstLine="0"/>
        <w:jc w:val="both"/>
        <w:rPr>
          <w:rFonts w:asciiTheme="majorBidi" w:hAnsiTheme="majorBidi" w:cstheme="majorBidi"/>
          <w:i/>
          <w:iCs/>
          <w:sz w:val="24"/>
          <w:szCs w:val="24"/>
        </w:rPr>
      </w:pPr>
    </w:p>
    <w:p w:rsidR="004B61EC" w:rsidRDefault="00CE0C52" w:rsidP="00CE0C52">
      <w:pPr>
        <w:ind w:left="720" w:firstLine="720"/>
        <w:jc w:val="both"/>
        <w:rPr>
          <w:rFonts w:asciiTheme="majorBidi" w:hAnsiTheme="majorBidi" w:cstheme="majorBidi"/>
          <w:sz w:val="24"/>
          <w:szCs w:val="24"/>
        </w:rPr>
      </w:pPr>
      <w:r w:rsidRPr="00CE0C52">
        <w:rPr>
          <w:rFonts w:asciiTheme="majorBidi" w:hAnsiTheme="majorBidi" w:cstheme="majorBidi"/>
          <w:sz w:val="24"/>
          <w:szCs w:val="24"/>
        </w:rPr>
        <w:t xml:space="preserve">Khusus untuk sesama muslim disebutkan dalam ayat 10 dan beberapa ucapan Nabi yang antara lain, </w:t>
      </w:r>
      <w:r w:rsidRPr="00CE0C52">
        <w:rPr>
          <w:rFonts w:asciiTheme="majorBidi" w:hAnsiTheme="majorBidi" w:cstheme="majorBidi"/>
          <w:i/>
          <w:iCs/>
          <w:sz w:val="24"/>
          <w:szCs w:val="24"/>
        </w:rPr>
        <w:t>^sesungguhnya Allah iidak memandang bentuk rupa aiau haria kamu, ieiapi ia memandang haii dan perbuaian kam!</w:t>
      </w:r>
      <w:r w:rsidRPr="00CE0C52">
        <w:rPr>
          <w:rFonts w:asciiTheme="majorBidi" w:hAnsiTheme="majorBidi" w:cstheme="majorBidi"/>
          <w:sz w:val="24"/>
          <w:szCs w:val="24"/>
        </w:rPr>
        <w:t>muslim dan</w:t>
      </w:r>
      <w:r>
        <w:rPr>
          <w:rFonts w:asciiTheme="majorBidi" w:hAnsiTheme="majorBidi" w:cstheme="majorBidi"/>
          <w:sz w:val="24"/>
          <w:szCs w:val="24"/>
        </w:rPr>
        <w:t xml:space="preserve"> </w:t>
      </w:r>
      <w:r w:rsidRPr="00CE0C52">
        <w:rPr>
          <w:rFonts w:asciiTheme="majorBidi" w:hAnsiTheme="majorBidi" w:cstheme="majorBidi"/>
          <w:sz w:val="24"/>
          <w:szCs w:val="24"/>
        </w:rPr>
        <w:t xml:space="preserve">Ibn Majah). Dan hadis yang mengatakan, </w:t>
      </w:r>
      <w:r w:rsidRPr="00CE0C52">
        <w:rPr>
          <w:rFonts w:asciiTheme="majorBidi" w:hAnsiTheme="majorBidi" w:cstheme="majorBidi"/>
          <w:i/>
          <w:iCs/>
          <w:sz w:val="24"/>
          <w:szCs w:val="24"/>
        </w:rPr>
        <w:t>“wahai manusia, keiauhilah bahwa tuhan mu adalah saiu, dan iidak ada keutamaan seorang arab aias seorang bukan arab, dan iidak pula seorang bukan arab aias seorang arab, seorang yang hiiam aias seorang yang merah, aiau seorang yang merah aias seorang yang hiiam, kecuali dengan iakwa.</w:t>
      </w:r>
      <w:r w:rsidRPr="00CE0C52">
        <w:rPr>
          <w:rFonts w:asciiTheme="majorBidi" w:hAnsiTheme="majorBidi" w:cstheme="majorBidi"/>
          <w:sz w:val="24"/>
          <w:szCs w:val="24"/>
        </w:rPr>
        <w:t xml:space="preserve"> ” (H.R. Ibn Matjah dan Ibn Mardawaeh).</w:t>
      </w:r>
      <w:r w:rsidRPr="00CE0C52">
        <w:rPr>
          <w:rFonts w:asciiTheme="majorBidi" w:hAnsiTheme="majorBidi" w:cstheme="majorBidi"/>
          <w:sz w:val="24"/>
          <w:szCs w:val="24"/>
          <w:vertAlign w:val="superscript"/>
        </w:rPr>
        <w:footnoteReference w:id="14"/>
      </w:r>
    </w:p>
    <w:p w:rsidR="00CE0C52" w:rsidRDefault="00CE0C52" w:rsidP="00CE0C52">
      <w:pPr>
        <w:jc w:val="both"/>
        <w:rPr>
          <w:rFonts w:asciiTheme="majorBidi" w:hAnsiTheme="majorBidi" w:cstheme="majorBidi"/>
          <w:sz w:val="24"/>
          <w:szCs w:val="24"/>
        </w:rPr>
      </w:pPr>
    </w:p>
    <w:p w:rsidR="00CE0C52" w:rsidRPr="006A2095" w:rsidRDefault="006A2095" w:rsidP="009A2689">
      <w:pPr>
        <w:pStyle w:val="ListParagraph"/>
        <w:numPr>
          <w:ilvl w:val="0"/>
          <w:numId w:val="1"/>
        </w:numPr>
        <w:ind w:left="426" w:hanging="426"/>
        <w:jc w:val="both"/>
        <w:rPr>
          <w:rFonts w:asciiTheme="majorBidi" w:hAnsiTheme="majorBidi" w:cstheme="majorBidi"/>
          <w:b/>
          <w:bCs/>
          <w:sz w:val="24"/>
          <w:szCs w:val="24"/>
        </w:rPr>
      </w:pPr>
      <w:r>
        <w:rPr>
          <w:rFonts w:asciiTheme="majorBidi" w:hAnsiTheme="majorBidi" w:cstheme="majorBidi"/>
          <w:b/>
          <w:bCs/>
          <w:sz w:val="24"/>
          <w:szCs w:val="24"/>
          <w:lang w:val="en-US"/>
        </w:rPr>
        <w:t>Penutup</w:t>
      </w:r>
    </w:p>
    <w:p w:rsidR="006A2095" w:rsidRPr="006A2095" w:rsidRDefault="006A2095" w:rsidP="006A2095">
      <w:pPr>
        <w:pStyle w:val="Bodytext10"/>
        <w:shd w:val="clear" w:color="auto" w:fill="auto"/>
        <w:spacing w:line="360" w:lineRule="auto"/>
        <w:ind w:firstLine="426"/>
        <w:jc w:val="both"/>
        <w:rPr>
          <w:rFonts w:ascii="Times New Roman" w:hAnsi="Times New Roman" w:cs="Times New Roman"/>
          <w:sz w:val="24"/>
          <w:szCs w:val="24"/>
        </w:rPr>
      </w:pPr>
      <w:r w:rsidRPr="006A2095">
        <w:rPr>
          <w:rFonts w:ascii="Times New Roman" w:hAnsi="Times New Roman" w:cs="Times New Roman"/>
          <w:sz w:val="24"/>
          <w:szCs w:val="24"/>
        </w:rPr>
        <w:t>Hasil penelitian dan pembahasan, maka penulis memperoleh kesimpulan sebagai berikut:</w:t>
      </w:r>
    </w:p>
    <w:p w:rsidR="006A2095" w:rsidRPr="006A2095" w:rsidRDefault="006A2095" w:rsidP="009A2689">
      <w:pPr>
        <w:pStyle w:val="Bodytext10"/>
        <w:numPr>
          <w:ilvl w:val="0"/>
          <w:numId w:val="16"/>
        </w:numPr>
        <w:shd w:val="clear" w:color="auto" w:fill="auto"/>
        <w:spacing w:line="360" w:lineRule="auto"/>
        <w:ind w:left="580" w:hanging="240"/>
        <w:jc w:val="both"/>
        <w:rPr>
          <w:rFonts w:ascii="Times New Roman" w:hAnsi="Times New Roman" w:cs="Times New Roman"/>
          <w:sz w:val="24"/>
          <w:szCs w:val="24"/>
        </w:rPr>
      </w:pPr>
      <w:r w:rsidRPr="006A2095">
        <w:rPr>
          <w:rFonts w:ascii="Times New Roman" w:hAnsi="Times New Roman" w:cs="Times New Roman"/>
          <w:sz w:val="24"/>
          <w:szCs w:val="24"/>
        </w:rPr>
        <w:t>Proses PNBP yang berlaku dikantor Polres Konsel sudah sesuai dengan aturan yang berlaku mengenai tata cara penyetoran PNBP.</w:t>
      </w:r>
    </w:p>
    <w:p w:rsidR="006A2095" w:rsidRPr="006A2095" w:rsidRDefault="006A2095" w:rsidP="009A2689">
      <w:pPr>
        <w:pStyle w:val="Bodytext10"/>
        <w:numPr>
          <w:ilvl w:val="0"/>
          <w:numId w:val="16"/>
        </w:numPr>
        <w:shd w:val="clear" w:color="auto" w:fill="auto"/>
        <w:spacing w:after="140" w:line="360" w:lineRule="auto"/>
        <w:ind w:left="580" w:hanging="240"/>
        <w:jc w:val="both"/>
        <w:rPr>
          <w:rFonts w:ascii="Times New Roman" w:hAnsi="Times New Roman" w:cs="Times New Roman"/>
          <w:sz w:val="24"/>
          <w:szCs w:val="24"/>
        </w:rPr>
      </w:pPr>
      <w:r w:rsidRPr="006A2095">
        <w:rPr>
          <w:rFonts w:ascii="Times New Roman" w:hAnsi="Times New Roman" w:cs="Times New Roman"/>
          <w:sz w:val="24"/>
          <w:szCs w:val="24"/>
        </w:rPr>
        <w:t>PNBP belum terimplementasi secara maksimal karena masih ditemukan pelanggaran seperti masih ada pembuat SIM tidak mengikuti tes ujian, antrian pendaftaran tidak teratur, dan masih ada pungutan liar.</w:t>
      </w:r>
    </w:p>
    <w:p w:rsidR="006A2095" w:rsidRPr="006A2095" w:rsidRDefault="006A2095" w:rsidP="009A2689">
      <w:pPr>
        <w:pStyle w:val="Bodytext10"/>
        <w:numPr>
          <w:ilvl w:val="0"/>
          <w:numId w:val="16"/>
        </w:numPr>
        <w:shd w:val="clear" w:color="auto" w:fill="auto"/>
        <w:spacing w:line="360" w:lineRule="auto"/>
        <w:ind w:left="560" w:hanging="260"/>
        <w:jc w:val="both"/>
        <w:rPr>
          <w:rFonts w:ascii="Times New Roman" w:hAnsi="Times New Roman" w:cs="Times New Roman"/>
          <w:sz w:val="24"/>
          <w:szCs w:val="24"/>
        </w:rPr>
      </w:pPr>
      <w:r w:rsidRPr="006A2095">
        <w:rPr>
          <w:rFonts w:ascii="Times New Roman" w:hAnsi="Times New Roman" w:cs="Times New Roman"/>
          <w:sz w:val="24"/>
          <w:szCs w:val="24"/>
        </w:rPr>
        <w:t xml:space="preserve">Ditinjau dari Hukum Islam bahwa proses PNBP adalah sesuai dengan Hukum </w:t>
      </w:r>
      <w:r w:rsidRPr="006A2095">
        <w:rPr>
          <w:rFonts w:ascii="Times New Roman" w:hAnsi="Times New Roman" w:cs="Times New Roman"/>
          <w:sz w:val="24"/>
          <w:szCs w:val="24"/>
        </w:rPr>
        <w:lastRenderedPageBreak/>
        <w:t>Islam khususnya mengenai tatacara penyetoran PNBP, namun implementasinya belum maksimal dan bahkan masih ditemukan pelanggaran yang bertentangan dengan prinsip keadilan (Q.S An-Nisa : 4/135) dan prinsip persamaan (Q.S Al-Hujurat: 49/13).</w:t>
      </w:r>
    </w:p>
    <w:p w:rsidR="006A2095" w:rsidRPr="006A2095" w:rsidRDefault="006A2095" w:rsidP="006A2095">
      <w:pPr>
        <w:pStyle w:val="ListParagraph"/>
        <w:ind w:left="426"/>
        <w:jc w:val="both"/>
        <w:rPr>
          <w:rFonts w:asciiTheme="majorBidi" w:hAnsiTheme="majorBidi" w:cstheme="majorBidi"/>
          <w:b/>
          <w:bCs/>
          <w:sz w:val="24"/>
          <w:szCs w:val="24"/>
          <w:lang w:val="en-US"/>
        </w:rPr>
      </w:pPr>
    </w:p>
    <w:p w:rsidR="00CE0C52" w:rsidRPr="00CE0C52" w:rsidRDefault="00CE0C52" w:rsidP="00CE0C52">
      <w:pPr>
        <w:jc w:val="both"/>
        <w:rPr>
          <w:rFonts w:asciiTheme="majorBidi" w:eastAsia="Times New Roman" w:hAnsiTheme="majorBidi" w:cstheme="majorBidi"/>
          <w:sz w:val="24"/>
          <w:szCs w:val="24"/>
        </w:rPr>
      </w:pPr>
    </w:p>
    <w:p w:rsidR="00AD5CE4" w:rsidRPr="004B61EC" w:rsidRDefault="00AD5CE4" w:rsidP="004B61EC">
      <w:pPr>
        <w:ind w:left="720" w:firstLine="720"/>
        <w:jc w:val="both"/>
        <w:rPr>
          <w:rFonts w:asciiTheme="majorBidi" w:hAnsiTheme="majorBidi" w:cstheme="majorBidi"/>
          <w:sz w:val="24"/>
          <w:szCs w:val="24"/>
        </w:rPr>
      </w:pPr>
    </w:p>
    <w:p w:rsidR="000A5345" w:rsidRPr="004B61EC" w:rsidRDefault="000A5345" w:rsidP="002805B6">
      <w:pPr>
        <w:pStyle w:val="ListParagraph"/>
        <w:spacing w:after="0" w:line="360" w:lineRule="auto"/>
        <w:ind w:left="426"/>
        <w:jc w:val="both"/>
        <w:rPr>
          <w:rFonts w:asciiTheme="majorBidi" w:hAnsiTheme="majorBidi" w:cstheme="majorBidi"/>
          <w:b/>
          <w:sz w:val="24"/>
          <w:szCs w:val="24"/>
        </w:rPr>
      </w:pPr>
    </w:p>
    <w:p w:rsidR="002C6172" w:rsidRDefault="002C6172">
      <w:pPr>
        <w:rPr>
          <w:rFonts w:asciiTheme="majorBidi" w:hAnsiTheme="majorBidi" w:cstheme="majorBidi"/>
          <w:sz w:val="24"/>
          <w:szCs w:val="24"/>
          <w:lang w:val="id-ID"/>
        </w:rPr>
      </w:pPr>
      <w:r>
        <w:rPr>
          <w:rFonts w:asciiTheme="majorBidi" w:hAnsiTheme="majorBidi" w:cstheme="majorBidi"/>
          <w:sz w:val="24"/>
          <w:szCs w:val="24"/>
          <w:lang w:val="id-ID"/>
        </w:rPr>
        <w:br w:type="page"/>
      </w:r>
    </w:p>
    <w:p w:rsidR="007072F2" w:rsidRDefault="002C6172" w:rsidP="002C6172">
      <w:pPr>
        <w:ind w:left="0" w:firstLine="0"/>
        <w:rPr>
          <w:rFonts w:asciiTheme="majorBidi" w:hAnsiTheme="majorBidi" w:cstheme="majorBidi"/>
          <w:b/>
          <w:bCs/>
          <w:sz w:val="24"/>
          <w:szCs w:val="24"/>
        </w:rPr>
      </w:pPr>
      <w:r w:rsidRPr="002C6172">
        <w:rPr>
          <w:rFonts w:asciiTheme="majorBidi" w:hAnsiTheme="majorBidi" w:cstheme="majorBidi"/>
          <w:b/>
          <w:bCs/>
          <w:sz w:val="24"/>
          <w:szCs w:val="24"/>
        </w:rPr>
        <w:lastRenderedPageBreak/>
        <w:t>DAFTAR PUSTAKA</w:t>
      </w:r>
    </w:p>
    <w:p w:rsidR="002C6172" w:rsidRDefault="002C6172" w:rsidP="002C6172">
      <w:pPr>
        <w:ind w:left="0" w:firstLine="0"/>
        <w:jc w:val="both"/>
        <w:rPr>
          <w:rFonts w:asciiTheme="majorBidi" w:hAnsiTheme="majorBidi" w:cstheme="majorBidi"/>
          <w:b/>
          <w:bCs/>
          <w:sz w:val="24"/>
          <w:szCs w:val="24"/>
        </w:rPr>
      </w:pPr>
    </w:p>
    <w:p w:rsidR="00553C9B" w:rsidRPr="00082C70" w:rsidRDefault="00553C9B" w:rsidP="009A2689">
      <w:pPr>
        <w:pStyle w:val="Bodytext10"/>
        <w:numPr>
          <w:ilvl w:val="0"/>
          <w:numId w:val="17"/>
        </w:numPr>
        <w:shd w:val="clear" w:color="auto" w:fill="auto"/>
        <w:tabs>
          <w:tab w:val="left" w:pos="359"/>
        </w:tabs>
        <w:spacing w:line="360" w:lineRule="auto"/>
        <w:ind w:firstLine="0"/>
        <w:jc w:val="both"/>
        <w:rPr>
          <w:rFonts w:asciiTheme="majorBidi" w:hAnsiTheme="majorBidi" w:cstheme="majorBidi"/>
          <w:sz w:val="24"/>
          <w:szCs w:val="24"/>
        </w:rPr>
      </w:pPr>
      <w:r w:rsidRPr="00082C70">
        <w:rPr>
          <w:rFonts w:asciiTheme="majorBidi" w:hAnsiTheme="majorBidi" w:cstheme="majorBidi"/>
          <w:b/>
          <w:bCs/>
          <w:i/>
          <w:iCs/>
          <w:sz w:val="24"/>
          <w:szCs w:val="24"/>
        </w:rPr>
        <w:t>buku</w:t>
      </w:r>
    </w:p>
    <w:p w:rsidR="00553C9B" w:rsidRPr="00082C70" w:rsidRDefault="00553C9B" w:rsidP="00553C9B">
      <w:pPr>
        <w:pStyle w:val="Bodytext20"/>
        <w:shd w:val="clear" w:color="auto" w:fill="auto"/>
        <w:spacing w:after="0" w:line="360" w:lineRule="auto"/>
        <w:ind w:left="993" w:hanging="533"/>
        <w:jc w:val="both"/>
        <w:rPr>
          <w:rFonts w:asciiTheme="majorBidi" w:hAnsiTheme="majorBidi" w:cstheme="majorBidi"/>
          <w:sz w:val="24"/>
          <w:szCs w:val="24"/>
        </w:rPr>
      </w:pPr>
      <w:r w:rsidRPr="00082C70">
        <w:rPr>
          <w:rFonts w:asciiTheme="majorBidi" w:hAnsiTheme="majorBidi" w:cstheme="majorBidi"/>
          <w:i w:val="0"/>
          <w:iCs w:val="0"/>
          <w:sz w:val="24"/>
          <w:szCs w:val="24"/>
        </w:rPr>
        <w:t xml:space="preserve">Abdul </w:t>
      </w:r>
      <w:r w:rsidRPr="00082C70">
        <w:rPr>
          <w:rFonts w:asciiTheme="majorBidi" w:hAnsiTheme="majorBidi" w:cstheme="majorBidi"/>
          <w:i w:val="0"/>
          <w:iCs w:val="0"/>
          <w:sz w:val="24"/>
          <w:szCs w:val="24"/>
          <w:lang w:bidi="en-US"/>
        </w:rPr>
        <w:t xml:space="preserve">Ghofur Anshori, </w:t>
      </w:r>
      <w:r w:rsidRPr="00082C70">
        <w:rPr>
          <w:rFonts w:asciiTheme="majorBidi" w:hAnsiTheme="majorBidi" w:cstheme="majorBidi"/>
          <w:i w:val="0"/>
          <w:iCs w:val="0"/>
          <w:sz w:val="24"/>
          <w:szCs w:val="24"/>
        </w:rPr>
        <w:t xml:space="preserve">Sobi </w:t>
      </w:r>
      <w:r w:rsidRPr="00082C70">
        <w:rPr>
          <w:rFonts w:asciiTheme="majorBidi" w:hAnsiTheme="majorBidi" w:cstheme="majorBidi"/>
          <w:i w:val="0"/>
          <w:iCs w:val="0"/>
          <w:sz w:val="24"/>
          <w:szCs w:val="24"/>
          <w:lang w:bidi="en-US"/>
        </w:rPr>
        <w:t xml:space="preserve">Malian, </w:t>
      </w:r>
      <w:r w:rsidRPr="00082C70">
        <w:rPr>
          <w:rFonts w:asciiTheme="majorBidi" w:hAnsiTheme="majorBidi" w:cstheme="majorBidi"/>
          <w:sz w:val="24"/>
          <w:szCs w:val="24"/>
        </w:rPr>
        <w:t>Membangun Hukum Indonesia (Kumpulan Pidato Guru Besar Ilmu Hukum dan Filsafat),</w:t>
      </w:r>
      <w:r w:rsidRPr="00082C70">
        <w:rPr>
          <w:rFonts w:asciiTheme="majorBidi" w:hAnsiTheme="majorBidi" w:cstheme="majorBidi"/>
          <w:i w:val="0"/>
          <w:iCs w:val="0"/>
          <w:sz w:val="24"/>
          <w:szCs w:val="24"/>
        </w:rPr>
        <w:t xml:space="preserve"> Yogyakarta: Kreasi Total Media, 2017</w:t>
      </w:r>
    </w:p>
    <w:p w:rsidR="00553C9B" w:rsidRPr="00082C70" w:rsidRDefault="00553C9B" w:rsidP="00553C9B">
      <w:pPr>
        <w:pStyle w:val="Bodytext10"/>
        <w:shd w:val="clear" w:color="auto" w:fill="auto"/>
        <w:spacing w:line="360" w:lineRule="auto"/>
        <w:ind w:left="993" w:hanging="533"/>
        <w:jc w:val="both"/>
        <w:rPr>
          <w:rFonts w:asciiTheme="majorBidi" w:hAnsiTheme="majorBidi" w:cstheme="majorBidi"/>
          <w:sz w:val="24"/>
          <w:szCs w:val="24"/>
        </w:rPr>
      </w:pPr>
      <w:r w:rsidRPr="00082C70">
        <w:rPr>
          <w:rFonts w:asciiTheme="majorBidi" w:hAnsiTheme="majorBidi" w:cstheme="majorBidi"/>
          <w:sz w:val="24"/>
          <w:szCs w:val="24"/>
        </w:rPr>
        <w:t xml:space="preserve">Abu Daud Busroh, </w:t>
      </w:r>
      <w:r w:rsidRPr="00082C70">
        <w:rPr>
          <w:rFonts w:asciiTheme="majorBidi" w:hAnsiTheme="majorBidi" w:cstheme="majorBidi"/>
          <w:i/>
          <w:iCs/>
          <w:sz w:val="24"/>
          <w:szCs w:val="24"/>
        </w:rPr>
        <w:t>Hukum Tata Negara,</w:t>
      </w:r>
      <w:r w:rsidRPr="00082C70">
        <w:rPr>
          <w:rFonts w:asciiTheme="majorBidi" w:hAnsiTheme="majorBidi" w:cstheme="majorBidi"/>
          <w:sz w:val="24"/>
          <w:szCs w:val="24"/>
        </w:rPr>
        <w:t xml:space="preserve"> Jakarta:PT Rineka Cipta, 1994</w:t>
      </w:r>
    </w:p>
    <w:p w:rsidR="00553C9B" w:rsidRPr="00082C70" w:rsidRDefault="00553C9B" w:rsidP="00553C9B">
      <w:pPr>
        <w:pStyle w:val="Bodytext10"/>
        <w:shd w:val="clear" w:color="auto" w:fill="auto"/>
        <w:spacing w:line="360" w:lineRule="auto"/>
        <w:ind w:left="993" w:hanging="533"/>
        <w:jc w:val="both"/>
        <w:rPr>
          <w:rFonts w:asciiTheme="majorBidi" w:hAnsiTheme="majorBidi" w:cstheme="majorBidi"/>
          <w:sz w:val="24"/>
          <w:szCs w:val="24"/>
        </w:rPr>
      </w:pPr>
      <w:r w:rsidRPr="00082C70">
        <w:rPr>
          <w:rFonts w:asciiTheme="majorBidi" w:hAnsiTheme="majorBidi" w:cstheme="majorBidi"/>
          <w:sz w:val="24"/>
          <w:szCs w:val="24"/>
          <w:lang w:bidi="en-US"/>
        </w:rPr>
        <w:t xml:space="preserve">Ahmad Rofiq, </w:t>
      </w:r>
      <w:r w:rsidRPr="00082C70">
        <w:rPr>
          <w:rFonts w:asciiTheme="majorBidi" w:hAnsiTheme="majorBidi" w:cstheme="majorBidi"/>
          <w:i/>
          <w:iCs/>
          <w:sz w:val="24"/>
          <w:szCs w:val="24"/>
        </w:rPr>
        <w:t>Hukum Islam Di Indonesia,</w:t>
      </w:r>
      <w:r w:rsidRPr="00082C70">
        <w:rPr>
          <w:rFonts w:asciiTheme="majorBidi" w:hAnsiTheme="majorBidi" w:cstheme="majorBidi"/>
          <w:sz w:val="24"/>
          <w:szCs w:val="24"/>
        </w:rPr>
        <w:t xml:space="preserve"> Jakarta:PT Raja Grafindo, 2003</w:t>
      </w:r>
    </w:p>
    <w:p w:rsidR="00553C9B" w:rsidRPr="00082C70" w:rsidRDefault="00553C9B" w:rsidP="00553C9B">
      <w:pPr>
        <w:pStyle w:val="Bodytext20"/>
        <w:shd w:val="clear" w:color="auto" w:fill="auto"/>
        <w:spacing w:after="0" w:line="360" w:lineRule="auto"/>
        <w:ind w:left="993" w:hanging="533"/>
        <w:jc w:val="both"/>
        <w:rPr>
          <w:rFonts w:asciiTheme="majorBidi" w:hAnsiTheme="majorBidi" w:cstheme="majorBidi"/>
          <w:sz w:val="24"/>
          <w:szCs w:val="24"/>
        </w:rPr>
      </w:pPr>
      <w:r w:rsidRPr="00082C70">
        <w:rPr>
          <w:rFonts w:asciiTheme="majorBidi" w:hAnsiTheme="majorBidi" w:cstheme="majorBidi"/>
          <w:i w:val="0"/>
          <w:iCs w:val="0"/>
          <w:sz w:val="24"/>
          <w:szCs w:val="24"/>
        </w:rPr>
        <w:t xml:space="preserve">Asmawi, </w:t>
      </w:r>
      <w:r w:rsidRPr="00082C70">
        <w:rPr>
          <w:rFonts w:asciiTheme="majorBidi" w:hAnsiTheme="majorBidi" w:cstheme="majorBidi"/>
          <w:sz w:val="24"/>
          <w:szCs w:val="24"/>
        </w:rPr>
        <w:t>Studi Hukum Islam,</w:t>
      </w:r>
      <w:r w:rsidRPr="00082C70">
        <w:rPr>
          <w:rFonts w:asciiTheme="majorBidi" w:hAnsiTheme="majorBidi" w:cstheme="majorBidi"/>
          <w:i w:val="0"/>
          <w:iCs w:val="0"/>
          <w:sz w:val="24"/>
          <w:szCs w:val="24"/>
        </w:rPr>
        <w:t xml:space="preserve"> Yogyakarta: Teras, 2012</w:t>
      </w:r>
    </w:p>
    <w:p w:rsidR="00553C9B" w:rsidRPr="00082C70" w:rsidRDefault="00553C9B" w:rsidP="00553C9B">
      <w:pPr>
        <w:pStyle w:val="Bodytext20"/>
        <w:shd w:val="clear" w:color="auto" w:fill="auto"/>
        <w:spacing w:after="0" w:line="360" w:lineRule="auto"/>
        <w:ind w:left="993" w:hanging="533"/>
        <w:jc w:val="both"/>
        <w:rPr>
          <w:rFonts w:asciiTheme="majorBidi" w:hAnsiTheme="majorBidi" w:cstheme="majorBidi"/>
          <w:sz w:val="24"/>
          <w:szCs w:val="24"/>
        </w:rPr>
      </w:pPr>
      <w:r w:rsidRPr="00082C70">
        <w:rPr>
          <w:rFonts w:asciiTheme="majorBidi" w:hAnsiTheme="majorBidi" w:cstheme="majorBidi"/>
          <w:i w:val="0"/>
          <w:iCs w:val="0"/>
          <w:sz w:val="24"/>
          <w:szCs w:val="24"/>
          <w:lang w:bidi="en-US"/>
        </w:rPr>
        <w:t xml:space="preserve">Badri </w:t>
      </w:r>
      <w:r w:rsidRPr="00082C70">
        <w:rPr>
          <w:rFonts w:asciiTheme="majorBidi" w:hAnsiTheme="majorBidi" w:cstheme="majorBidi"/>
          <w:i w:val="0"/>
          <w:iCs w:val="0"/>
          <w:sz w:val="24"/>
          <w:szCs w:val="24"/>
        </w:rPr>
        <w:t xml:space="preserve">Khaeruman, </w:t>
      </w:r>
      <w:r w:rsidRPr="00082C70">
        <w:rPr>
          <w:rFonts w:asciiTheme="majorBidi" w:hAnsiTheme="majorBidi" w:cstheme="majorBidi"/>
          <w:sz w:val="24"/>
          <w:szCs w:val="24"/>
        </w:rPr>
        <w:t>Hukum Islam Dalam Perubahan Sosial,</w:t>
      </w:r>
      <w:r w:rsidRPr="00082C70">
        <w:rPr>
          <w:rFonts w:asciiTheme="majorBidi" w:hAnsiTheme="majorBidi" w:cstheme="majorBidi"/>
          <w:i w:val="0"/>
          <w:iCs w:val="0"/>
          <w:sz w:val="24"/>
          <w:szCs w:val="24"/>
        </w:rPr>
        <w:t xml:space="preserve"> Bandung: Pustaka Setia, 2010</w:t>
      </w:r>
    </w:p>
    <w:p w:rsidR="00553C9B" w:rsidRPr="00082C70" w:rsidRDefault="00553C9B" w:rsidP="00553C9B">
      <w:pPr>
        <w:pStyle w:val="Bodytext10"/>
        <w:shd w:val="clear" w:color="auto" w:fill="auto"/>
        <w:spacing w:line="360" w:lineRule="auto"/>
        <w:ind w:left="993" w:hanging="533"/>
        <w:jc w:val="both"/>
        <w:rPr>
          <w:rFonts w:asciiTheme="majorBidi" w:hAnsiTheme="majorBidi" w:cstheme="majorBidi"/>
          <w:sz w:val="24"/>
          <w:szCs w:val="24"/>
        </w:rPr>
      </w:pPr>
      <w:r w:rsidRPr="00082C70">
        <w:rPr>
          <w:rFonts w:asciiTheme="majorBidi" w:hAnsiTheme="majorBidi" w:cstheme="majorBidi"/>
          <w:sz w:val="24"/>
          <w:szCs w:val="24"/>
        </w:rPr>
        <w:t xml:space="preserve">Bohari, </w:t>
      </w:r>
      <w:r w:rsidRPr="00082C70">
        <w:rPr>
          <w:rFonts w:asciiTheme="majorBidi" w:hAnsiTheme="majorBidi" w:cstheme="majorBidi"/>
          <w:i/>
          <w:iCs/>
          <w:sz w:val="24"/>
          <w:szCs w:val="24"/>
        </w:rPr>
        <w:t>Pengantar Hukum Pajak,</w:t>
      </w:r>
      <w:r w:rsidRPr="00082C70">
        <w:rPr>
          <w:rFonts w:asciiTheme="majorBidi" w:hAnsiTheme="majorBidi" w:cstheme="majorBidi"/>
          <w:sz w:val="24"/>
          <w:szCs w:val="24"/>
        </w:rPr>
        <w:t xml:space="preserve"> Jakarta:PT Rajagravindo Persada, 1999</w:t>
      </w:r>
    </w:p>
    <w:p w:rsidR="00553C9B" w:rsidRPr="00082C70" w:rsidRDefault="00553C9B" w:rsidP="00553C9B">
      <w:pPr>
        <w:pStyle w:val="Bodytext10"/>
        <w:shd w:val="clear" w:color="auto" w:fill="auto"/>
        <w:spacing w:line="360" w:lineRule="auto"/>
        <w:ind w:left="993" w:hanging="533"/>
        <w:jc w:val="both"/>
        <w:rPr>
          <w:rFonts w:asciiTheme="majorBidi" w:hAnsiTheme="majorBidi" w:cstheme="majorBidi"/>
          <w:sz w:val="24"/>
          <w:szCs w:val="24"/>
        </w:rPr>
      </w:pPr>
      <w:r w:rsidRPr="00082C70">
        <w:rPr>
          <w:rFonts w:asciiTheme="majorBidi" w:hAnsiTheme="majorBidi" w:cstheme="majorBidi"/>
          <w:sz w:val="24"/>
          <w:szCs w:val="24"/>
        </w:rPr>
        <w:t xml:space="preserve">Burhan Ashshofa, </w:t>
      </w:r>
      <w:r w:rsidRPr="00082C70">
        <w:rPr>
          <w:rFonts w:asciiTheme="majorBidi" w:hAnsiTheme="majorBidi" w:cstheme="majorBidi"/>
          <w:i/>
          <w:iCs/>
          <w:sz w:val="24"/>
          <w:szCs w:val="24"/>
        </w:rPr>
        <w:t>Metode Penelitian Hukum,</w:t>
      </w:r>
      <w:r w:rsidRPr="00082C70">
        <w:rPr>
          <w:rFonts w:asciiTheme="majorBidi" w:hAnsiTheme="majorBidi" w:cstheme="majorBidi"/>
          <w:sz w:val="24"/>
          <w:szCs w:val="24"/>
        </w:rPr>
        <w:t xml:space="preserve"> Jakarta:Rineka Cipta, 2010</w:t>
      </w:r>
    </w:p>
    <w:p w:rsidR="00553C9B" w:rsidRPr="00082C70" w:rsidRDefault="00553C9B" w:rsidP="00553C9B">
      <w:pPr>
        <w:pStyle w:val="Bodytext10"/>
        <w:shd w:val="clear" w:color="auto" w:fill="auto"/>
        <w:spacing w:line="360" w:lineRule="auto"/>
        <w:ind w:left="993" w:hanging="533"/>
        <w:jc w:val="both"/>
        <w:rPr>
          <w:rFonts w:asciiTheme="majorBidi" w:hAnsiTheme="majorBidi" w:cstheme="majorBidi"/>
          <w:sz w:val="24"/>
          <w:szCs w:val="24"/>
        </w:rPr>
      </w:pPr>
      <w:r w:rsidRPr="00082C70">
        <w:rPr>
          <w:rFonts w:asciiTheme="majorBidi" w:hAnsiTheme="majorBidi" w:cstheme="majorBidi"/>
          <w:sz w:val="24"/>
          <w:szCs w:val="24"/>
        </w:rPr>
        <w:t xml:space="preserve">Burhan Bungin, </w:t>
      </w:r>
      <w:r w:rsidRPr="00082C70">
        <w:rPr>
          <w:rFonts w:asciiTheme="majorBidi" w:hAnsiTheme="majorBidi" w:cstheme="majorBidi"/>
          <w:i/>
          <w:iCs/>
          <w:sz w:val="24"/>
          <w:szCs w:val="24"/>
        </w:rPr>
        <w:t>Penelitian Kualitatif,</w:t>
      </w:r>
      <w:r w:rsidRPr="00082C70">
        <w:rPr>
          <w:rFonts w:asciiTheme="majorBidi" w:hAnsiTheme="majorBidi" w:cstheme="majorBidi"/>
          <w:sz w:val="24"/>
          <w:szCs w:val="24"/>
        </w:rPr>
        <w:t xml:space="preserve"> Cet Ke-2, Jakarta:Kencana Pranada Media </w:t>
      </w:r>
      <w:r w:rsidRPr="00082C70">
        <w:rPr>
          <w:rFonts w:asciiTheme="majorBidi" w:hAnsiTheme="majorBidi" w:cstheme="majorBidi"/>
          <w:sz w:val="24"/>
          <w:szCs w:val="24"/>
          <w:lang w:bidi="en-US"/>
        </w:rPr>
        <w:t xml:space="preserve">Group, </w:t>
      </w:r>
      <w:r w:rsidRPr="00082C70">
        <w:rPr>
          <w:rFonts w:asciiTheme="majorBidi" w:hAnsiTheme="majorBidi" w:cstheme="majorBidi"/>
          <w:sz w:val="24"/>
          <w:szCs w:val="24"/>
        </w:rPr>
        <w:t>2008</w:t>
      </w:r>
    </w:p>
    <w:p w:rsidR="00553C9B" w:rsidRPr="00082C70" w:rsidRDefault="00553C9B" w:rsidP="00553C9B">
      <w:pPr>
        <w:pStyle w:val="Bodytext20"/>
        <w:shd w:val="clear" w:color="auto" w:fill="auto"/>
        <w:spacing w:after="0" w:line="360" w:lineRule="auto"/>
        <w:ind w:left="993" w:hanging="533"/>
        <w:jc w:val="both"/>
        <w:rPr>
          <w:rFonts w:asciiTheme="majorBidi" w:hAnsiTheme="majorBidi" w:cstheme="majorBidi"/>
          <w:sz w:val="24"/>
          <w:szCs w:val="24"/>
        </w:rPr>
      </w:pPr>
      <w:r w:rsidRPr="00082C70">
        <w:rPr>
          <w:rFonts w:asciiTheme="majorBidi" w:hAnsiTheme="majorBidi" w:cstheme="majorBidi"/>
          <w:i w:val="0"/>
          <w:iCs w:val="0"/>
          <w:sz w:val="24"/>
          <w:szCs w:val="24"/>
        </w:rPr>
        <w:t xml:space="preserve">Cik </w:t>
      </w:r>
      <w:r w:rsidRPr="00082C70">
        <w:rPr>
          <w:rFonts w:asciiTheme="majorBidi" w:hAnsiTheme="majorBidi" w:cstheme="majorBidi"/>
          <w:i w:val="0"/>
          <w:iCs w:val="0"/>
          <w:sz w:val="24"/>
          <w:szCs w:val="24"/>
          <w:lang w:bidi="en-US"/>
        </w:rPr>
        <w:t xml:space="preserve">Hasan </w:t>
      </w:r>
      <w:r w:rsidRPr="00082C70">
        <w:rPr>
          <w:rFonts w:asciiTheme="majorBidi" w:hAnsiTheme="majorBidi" w:cstheme="majorBidi"/>
          <w:i w:val="0"/>
          <w:iCs w:val="0"/>
          <w:sz w:val="24"/>
          <w:szCs w:val="24"/>
        </w:rPr>
        <w:t xml:space="preserve">Bisri, </w:t>
      </w:r>
      <w:r w:rsidRPr="00082C70">
        <w:rPr>
          <w:rFonts w:asciiTheme="majorBidi" w:hAnsiTheme="majorBidi" w:cstheme="majorBidi"/>
          <w:sz w:val="24"/>
          <w:szCs w:val="24"/>
        </w:rPr>
        <w:t>Hukum Islam Dcm Percmcitci Sosial,</w:t>
      </w:r>
      <w:r w:rsidRPr="00082C70">
        <w:rPr>
          <w:rFonts w:asciiTheme="majorBidi" w:hAnsiTheme="majorBidi" w:cstheme="majorBidi"/>
          <w:i w:val="0"/>
          <w:iCs w:val="0"/>
          <w:sz w:val="24"/>
          <w:szCs w:val="24"/>
        </w:rPr>
        <w:t xml:space="preserve"> Jakarta: Pt Rajagravindo Persada,2004</w:t>
      </w:r>
    </w:p>
    <w:p w:rsidR="00553C9B" w:rsidRPr="00082C70" w:rsidRDefault="00553C9B" w:rsidP="00553C9B">
      <w:pPr>
        <w:pStyle w:val="Bodytext10"/>
        <w:shd w:val="clear" w:color="auto" w:fill="auto"/>
        <w:spacing w:line="360" w:lineRule="auto"/>
        <w:ind w:left="993" w:hanging="533"/>
        <w:jc w:val="both"/>
        <w:rPr>
          <w:rFonts w:asciiTheme="majorBidi" w:hAnsiTheme="majorBidi" w:cstheme="majorBidi"/>
          <w:sz w:val="24"/>
          <w:szCs w:val="24"/>
        </w:rPr>
      </w:pPr>
      <w:r w:rsidRPr="00082C70">
        <w:rPr>
          <w:rFonts w:asciiTheme="majorBidi" w:hAnsiTheme="majorBidi" w:cstheme="majorBidi"/>
          <w:sz w:val="24"/>
          <w:szCs w:val="24"/>
        </w:rPr>
        <w:t xml:space="preserve">S.T. Kansil, </w:t>
      </w:r>
      <w:r w:rsidRPr="00082C70">
        <w:rPr>
          <w:rFonts w:asciiTheme="majorBidi" w:hAnsiTheme="majorBidi" w:cstheme="majorBidi"/>
          <w:i/>
          <w:iCs/>
          <w:sz w:val="24"/>
          <w:szCs w:val="24"/>
        </w:rPr>
        <w:t>Pengantar Ilmu Hukum Dan Tata Hukum Indonesia,</w:t>
      </w:r>
      <w:r w:rsidRPr="00082C70">
        <w:rPr>
          <w:rFonts w:asciiTheme="majorBidi" w:hAnsiTheme="majorBidi" w:cstheme="majorBidi"/>
          <w:sz w:val="24"/>
          <w:szCs w:val="24"/>
        </w:rPr>
        <w:t xml:space="preserve"> Jakarta:Balai Pustaka, 1989</w:t>
      </w:r>
    </w:p>
    <w:p w:rsidR="00553C9B" w:rsidRPr="00082C70" w:rsidRDefault="00553C9B" w:rsidP="00553C9B">
      <w:pPr>
        <w:pStyle w:val="Bodytext20"/>
        <w:shd w:val="clear" w:color="auto" w:fill="auto"/>
        <w:spacing w:after="0" w:line="360" w:lineRule="auto"/>
        <w:ind w:left="993" w:hanging="533"/>
        <w:jc w:val="both"/>
        <w:rPr>
          <w:rFonts w:asciiTheme="majorBidi" w:hAnsiTheme="majorBidi" w:cstheme="majorBidi"/>
          <w:sz w:val="24"/>
          <w:szCs w:val="24"/>
        </w:rPr>
      </w:pPr>
      <w:r w:rsidRPr="00082C70">
        <w:rPr>
          <w:rFonts w:asciiTheme="majorBidi" w:hAnsiTheme="majorBidi" w:cstheme="majorBidi"/>
          <w:i w:val="0"/>
          <w:iCs w:val="0"/>
          <w:sz w:val="24"/>
          <w:szCs w:val="24"/>
        </w:rPr>
        <w:t xml:space="preserve">Dedi Ismatullah, </w:t>
      </w:r>
      <w:r w:rsidRPr="00082C70">
        <w:rPr>
          <w:rFonts w:asciiTheme="majorBidi" w:hAnsiTheme="majorBidi" w:cstheme="majorBidi"/>
          <w:sz w:val="24"/>
          <w:szCs w:val="24"/>
        </w:rPr>
        <w:t>Sejarah Sosial Hukum Islam,</w:t>
      </w:r>
      <w:r w:rsidRPr="00082C70">
        <w:rPr>
          <w:rFonts w:asciiTheme="majorBidi" w:hAnsiTheme="majorBidi" w:cstheme="majorBidi"/>
          <w:i w:val="0"/>
          <w:iCs w:val="0"/>
          <w:sz w:val="24"/>
          <w:szCs w:val="24"/>
        </w:rPr>
        <w:t xml:space="preserve"> Bandung: Pustaka Setia, 2011</w:t>
      </w:r>
    </w:p>
    <w:p w:rsidR="00553C9B" w:rsidRPr="00082C70" w:rsidRDefault="00553C9B" w:rsidP="00553C9B">
      <w:pPr>
        <w:pStyle w:val="Bodytext20"/>
        <w:shd w:val="clear" w:color="auto" w:fill="auto"/>
        <w:spacing w:after="0" w:line="360" w:lineRule="auto"/>
        <w:ind w:left="993" w:hanging="533"/>
        <w:jc w:val="both"/>
        <w:rPr>
          <w:rFonts w:asciiTheme="majorBidi" w:hAnsiTheme="majorBidi" w:cstheme="majorBidi"/>
          <w:sz w:val="24"/>
          <w:szCs w:val="24"/>
        </w:rPr>
      </w:pPr>
      <w:r w:rsidRPr="00082C70">
        <w:rPr>
          <w:rFonts w:asciiTheme="majorBidi" w:hAnsiTheme="majorBidi" w:cstheme="majorBidi"/>
          <w:i w:val="0"/>
          <w:iCs w:val="0"/>
          <w:sz w:val="24"/>
          <w:szCs w:val="24"/>
        </w:rPr>
        <w:t xml:space="preserve">Departemen Agama RI, </w:t>
      </w:r>
      <w:r w:rsidRPr="00082C70">
        <w:rPr>
          <w:rFonts w:asciiTheme="majorBidi" w:hAnsiTheme="majorBidi" w:cstheme="majorBidi"/>
          <w:sz w:val="24"/>
          <w:szCs w:val="24"/>
        </w:rPr>
        <w:t>Mushaf Al-Ouran Dan Terjemah,</w:t>
      </w:r>
      <w:r w:rsidRPr="00082C70">
        <w:rPr>
          <w:rFonts w:asciiTheme="majorBidi" w:hAnsiTheme="majorBidi" w:cstheme="majorBidi"/>
          <w:i w:val="0"/>
          <w:iCs w:val="0"/>
          <w:sz w:val="24"/>
          <w:szCs w:val="24"/>
        </w:rPr>
        <w:t xml:space="preserve"> Cet Ke-10, Bandung:CV Penerbit Diponegoro, 2014</w:t>
      </w:r>
    </w:p>
    <w:p w:rsidR="00553C9B" w:rsidRPr="00082C70" w:rsidRDefault="00553C9B" w:rsidP="00553C9B">
      <w:pPr>
        <w:pStyle w:val="Bodytext10"/>
        <w:shd w:val="clear" w:color="auto" w:fill="auto"/>
        <w:spacing w:line="360" w:lineRule="auto"/>
        <w:ind w:left="993" w:hanging="533"/>
        <w:jc w:val="both"/>
        <w:rPr>
          <w:rFonts w:asciiTheme="majorBidi" w:hAnsiTheme="majorBidi" w:cstheme="majorBidi"/>
          <w:sz w:val="24"/>
          <w:szCs w:val="24"/>
        </w:rPr>
      </w:pPr>
      <w:r w:rsidRPr="00082C70">
        <w:rPr>
          <w:rFonts w:asciiTheme="majorBidi" w:hAnsiTheme="majorBidi" w:cstheme="majorBidi"/>
          <w:sz w:val="24"/>
          <w:szCs w:val="24"/>
        </w:rPr>
        <w:t xml:space="preserve">Djoko Muljono, </w:t>
      </w:r>
      <w:r w:rsidRPr="00082C70">
        <w:rPr>
          <w:rFonts w:asciiTheme="majorBidi" w:hAnsiTheme="majorBidi" w:cstheme="majorBidi"/>
          <w:i/>
          <w:iCs/>
          <w:sz w:val="24"/>
          <w:szCs w:val="24"/>
        </w:rPr>
        <w:t>Hukum Pajak,</w:t>
      </w:r>
      <w:r w:rsidRPr="00082C70">
        <w:rPr>
          <w:rFonts w:asciiTheme="majorBidi" w:hAnsiTheme="majorBidi" w:cstheme="majorBidi"/>
          <w:sz w:val="24"/>
          <w:szCs w:val="24"/>
        </w:rPr>
        <w:t xml:space="preserve"> Yogyakarta:CV Andi, 2010</w:t>
      </w:r>
    </w:p>
    <w:p w:rsidR="00553C9B" w:rsidRPr="00082C70" w:rsidRDefault="00553C9B" w:rsidP="00553C9B">
      <w:pPr>
        <w:pStyle w:val="Bodytext10"/>
        <w:shd w:val="clear" w:color="auto" w:fill="auto"/>
        <w:spacing w:line="360" w:lineRule="auto"/>
        <w:ind w:left="993" w:hanging="533"/>
        <w:jc w:val="both"/>
        <w:rPr>
          <w:rFonts w:asciiTheme="majorBidi" w:hAnsiTheme="majorBidi" w:cstheme="majorBidi"/>
          <w:sz w:val="24"/>
          <w:szCs w:val="24"/>
        </w:rPr>
      </w:pPr>
      <w:r w:rsidRPr="00082C70">
        <w:rPr>
          <w:rFonts w:asciiTheme="majorBidi" w:hAnsiTheme="majorBidi" w:cstheme="majorBidi"/>
          <w:sz w:val="24"/>
          <w:szCs w:val="24"/>
          <w:lang w:bidi="en-US"/>
        </w:rPr>
        <w:t xml:space="preserve">Fathurrahman Djamil, </w:t>
      </w:r>
      <w:r w:rsidRPr="00082C70">
        <w:rPr>
          <w:rFonts w:asciiTheme="majorBidi" w:hAnsiTheme="majorBidi" w:cstheme="majorBidi"/>
          <w:i/>
          <w:iCs/>
          <w:sz w:val="24"/>
          <w:szCs w:val="24"/>
        </w:rPr>
        <w:t>Filsafat Ilmu Hukum,</w:t>
      </w:r>
      <w:r w:rsidRPr="00082C70">
        <w:rPr>
          <w:rFonts w:asciiTheme="majorBidi" w:hAnsiTheme="majorBidi" w:cstheme="majorBidi"/>
          <w:sz w:val="24"/>
          <w:szCs w:val="24"/>
        </w:rPr>
        <w:t xml:space="preserve"> Jakarta:Logos Wacana Ilmu, 1997</w:t>
      </w:r>
    </w:p>
    <w:p w:rsidR="00553C9B" w:rsidRPr="00082C70" w:rsidRDefault="00553C9B" w:rsidP="00553C9B">
      <w:pPr>
        <w:pStyle w:val="Bodytext10"/>
        <w:shd w:val="clear" w:color="auto" w:fill="auto"/>
        <w:spacing w:line="360" w:lineRule="auto"/>
        <w:ind w:left="993" w:hanging="533"/>
        <w:jc w:val="both"/>
        <w:rPr>
          <w:rFonts w:asciiTheme="majorBidi" w:hAnsiTheme="majorBidi" w:cstheme="majorBidi"/>
          <w:sz w:val="24"/>
          <w:szCs w:val="24"/>
        </w:rPr>
      </w:pPr>
      <w:r w:rsidRPr="00082C70">
        <w:rPr>
          <w:rFonts w:asciiTheme="majorBidi" w:hAnsiTheme="majorBidi" w:cstheme="majorBidi"/>
          <w:sz w:val="24"/>
          <w:szCs w:val="24"/>
        </w:rPr>
        <w:t xml:space="preserve">Jum Anggriani, </w:t>
      </w:r>
      <w:r w:rsidRPr="00082C70">
        <w:rPr>
          <w:rFonts w:asciiTheme="majorBidi" w:hAnsiTheme="majorBidi" w:cstheme="majorBidi"/>
          <w:i/>
          <w:iCs/>
          <w:sz w:val="24"/>
          <w:szCs w:val="24"/>
        </w:rPr>
        <w:t>Hukum Administrasi Negara,</w:t>
      </w:r>
      <w:r w:rsidRPr="00082C70">
        <w:rPr>
          <w:rFonts w:asciiTheme="majorBidi" w:hAnsiTheme="majorBidi" w:cstheme="majorBidi"/>
          <w:sz w:val="24"/>
          <w:szCs w:val="24"/>
        </w:rPr>
        <w:t xml:space="preserve"> Yogyakarta:Garaha Ilmu, 2012</w:t>
      </w:r>
    </w:p>
    <w:p w:rsidR="00553C9B" w:rsidRPr="00082C70" w:rsidRDefault="00553C9B" w:rsidP="00553C9B">
      <w:pPr>
        <w:pStyle w:val="Bodytext20"/>
        <w:shd w:val="clear" w:color="auto" w:fill="auto"/>
        <w:spacing w:after="0" w:line="360" w:lineRule="auto"/>
        <w:ind w:left="993" w:hanging="533"/>
        <w:jc w:val="both"/>
        <w:rPr>
          <w:rFonts w:asciiTheme="majorBidi" w:hAnsiTheme="majorBidi" w:cstheme="majorBidi"/>
          <w:sz w:val="24"/>
          <w:szCs w:val="24"/>
        </w:rPr>
      </w:pPr>
      <w:r w:rsidRPr="00082C70">
        <w:rPr>
          <w:rFonts w:asciiTheme="majorBidi" w:hAnsiTheme="majorBidi" w:cstheme="majorBidi"/>
          <w:i w:val="0"/>
          <w:iCs w:val="0"/>
          <w:sz w:val="24"/>
          <w:szCs w:val="24"/>
        </w:rPr>
        <w:t xml:space="preserve">Pusat Bahasa Departemen Pendidikan Nasional, </w:t>
      </w:r>
      <w:r w:rsidRPr="00082C70">
        <w:rPr>
          <w:rFonts w:asciiTheme="majorBidi" w:hAnsiTheme="majorBidi" w:cstheme="majorBidi"/>
          <w:sz w:val="24"/>
          <w:szCs w:val="24"/>
        </w:rPr>
        <w:t xml:space="preserve">Kamus Besar Bahasa Indonesia, </w:t>
      </w:r>
      <w:r w:rsidRPr="00082C70">
        <w:rPr>
          <w:rFonts w:asciiTheme="majorBidi" w:hAnsiTheme="majorBidi" w:cstheme="majorBidi"/>
          <w:i w:val="0"/>
          <w:iCs w:val="0"/>
          <w:sz w:val="24"/>
          <w:szCs w:val="24"/>
        </w:rPr>
        <w:t>Jakarta: Pusat Bahasa,2008</w:t>
      </w:r>
    </w:p>
    <w:p w:rsidR="00553C9B" w:rsidRPr="00082C70" w:rsidRDefault="00553C9B" w:rsidP="00553C9B">
      <w:pPr>
        <w:pStyle w:val="Bodytext10"/>
        <w:shd w:val="clear" w:color="auto" w:fill="auto"/>
        <w:spacing w:line="360" w:lineRule="auto"/>
        <w:ind w:left="993" w:hanging="533"/>
        <w:jc w:val="both"/>
        <w:rPr>
          <w:rFonts w:asciiTheme="majorBidi" w:hAnsiTheme="majorBidi" w:cstheme="majorBidi"/>
          <w:sz w:val="24"/>
          <w:szCs w:val="24"/>
        </w:rPr>
      </w:pPr>
      <w:r w:rsidRPr="00082C70">
        <w:rPr>
          <w:rFonts w:asciiTheme="majorBidi" w:hAnsiTheme="majorBidi" w:cstheme="majorBidi"/>
          <w:sz w:val="24"/>
          <w:szCs w:val="24"/>
        </w:rPr>
        <w:t xml:space="preserve">Kamaruddin, </w:t>
      </w:r>
      <w:r w:rsidRPr="00082C70">
        <w:rPr>
          <w:rFonts w:asciiTheme="majorBidi" w:hAnsiTheme="majorBidi" w:cstheme="majorBidi"/>
          <w:i/>
          <w:iCs/>
          <w:sz w:val="24"/>
          <w:szCs w:val="24"/>
        </w:rPr>
        <w:t>Metode Penelitian Hukum,</w:t>
      </w:r>
      <w:r w:rsidRPr="00082C70">
        <w:rPr>
          <w:rFonts w:asciiTheme="majorBidi" w:hAnsiTheme="majorBidi" w:cstheme="majorBidi"/>
          <w:sz w:val="24"/>
          <w:szCs w:val="24"/>
        </w:rPr>
        <w:t xml:space="preserve"> Kendari: C V. Shadra, 2009</w:t>
      </w:r>
    </w:p>
    <w:p w:rsidR="00553C9B" w:rsidRPr="00082C70" w:rsidRDefault="00553C9B" w:rsidP="00553C9B">
      <w:pPr>
        <w:pStyle w:val="Bodytext10"/>
        <w:shd w:val="clear" w:color="auto" w:fill="auto"/>
        <w:spacing w:line="360" w:lineRule="auto"/>
        <w:ind w:left="993" w:hanging="533"/>
        <w:jc w:val="both"/>
        <w:rPr>
          <w:rFonts w:asciiTheme="majorBidi" w:hAnsiTheme="majorBidi" w:cstheme="majorBidi"/>
          <w:sz w:val="24"/>
          <w:szCs w:val="24"/>
        </w:rPr>
      </w:pPr>
      <w:r w:rsidRPr="00082C70">
        <w:rPr>
          <w:rFonts w:asciiTheme="majorBidi" w:hAnsiTheme="majorBidi" w:cstheme="majorBidi"/>
          <w:sz w:val="24"/>
          <w:szCs w:val="24"/>
        </w:rPr>
        <w:t xml:space="preserve">Muhammad Daud Ali, </w:t>
      </w:r>
      <w:r w:rsidRPr="00082C70">
        <w:rPr>
          <w:rFonts w:asciiTheme="majorBidi" w:hAnsiTheme="majorBidi" w:cstheme="majorBidi"/>
          <w:i/>
          <w:iCs/>
          <w:sz w:val="24"/>
          <w:szCs w:val="24"/>
        </w:rPr>
        <w:t xml:space="preserve">Hukum Islam:pengantar Ilmu Hukum Dan Tata Hukum </w:t>
      </w:r>
      <w:r w:rsidRPr="00082C70">
        <w:rPr>
          <w:rFonts w:asciiTheme="majorBidi" w:hAnsiTheme="majorBidi" w:cstheme="majorBidi"/>
          <w:i/>
          <w:iCs/>
          <w:sz w:val="24"/>
          <w:szCs w:val="24"/>
        </w:rPr>
        <w:lastRenderedPageBreak/>
        <w:t>Islam Di Indonesia,</w:t>
      </w:r>
      <w:r w:rsidRPr="00082C70">
        <w:rPr>
          <w:rFonts w:asciiTheme="majorBidi" w:hAnsiTheme="majorBidi" w:cstheme="majorBidi"/>
          <w:sz w:val="24"/>
          <w:szCs w:val="24"/>
        </w:rPr>
        <w:t xml:space="preserve"> Jakarta:PT Raja Grafindo Persada, 2012</w:t>
      </w:r>
    </w:p>
    <w:p w:rsidR="00553C9B" w:rsidRDefault="00553C9B" w:rsidP="00553C9B">
      <w:pPr>
        <w:pStyle w:val="Bodytext20"/>
        <w:shd w:val="clear" w:color="auto" w:fill="auto"/>
        <w:spacing w:after="0" w:line="360" w:lineRule="auto"/>
        <w:ind w:left="993" w:hanging="533"/>
        <w:jc w:val="both"/>
        <w:rPr>
          <w:rFonts w:asciiTheme="majorBidi" w:hAnsiTheme="majorBidi" w:cstheme="majorBidi"/>
          <w:i w:val="0"/>
          <w:iCs w:val="0"/>
          <w:sz w:val="24"/>
          <w:szCs w:val="24"/>
        </w:rPr>
      </w:pPr>
      <w:r w:rsidRPr="00082C70">
        <w:rPr>
          <w:rFonts w:asciiTheme="majorBidi" w:hAnsiTheme="majorBidi" w:cstheme="majorBidi"/>
          <w:i w:val="0"/>
          <w:iCs w:val="0"/>
          <w:sz w:val="24"/>
          <w:szCs w:val="24"/>
        </w:rPr>
        <w:t xml:space="preserve">Muhammad Syukri </w:t>
      </w:r>
      <w:r w:rsidRPr="00082C70">
        <w:rPr>
          <w:rFonts w:asciiTheme="majorBidi" w:hAnsiTheme="majorBidi" w:cstheme="majorBidi"/>
          <w:i w:val="0"/>
          <w:iCs w:val="0"/>
          <w:sz w:val="24"/>
          <w:szCs w:val="24"/>
          <w:lang w:bidi="en-US"/>
        </w:rPr>
        <w:t xml:space="preserve">Albani </w:t>
      </w:r>
      <w:r w:rsidRPr="00082C70">
        <w:rPr>
          <w:rFonts w:asciiTheme="majorBidi" w:hAnsiTheme="majorBidi" w:cstheme="majorBidi"/>
          <w:i w:val="0"/>
          <w:iCs w:val="0"/>
          <w:sz w:val="24"/>
          <w:szCs w:val="24"/>
        </w:rPr>
        <w:t xml:space="preserve">Nasution, </w:t>
      </w:r>
      <w:r w:rsidRPr="00082C70">
        <w:rPr>
          <w:rFonts w:asciiTheme="majorBidi" w:hAnsiTheme="majorBidi" w:cstheme="majorBidi"/>
          <w:sz w:val="24"/>
          <w:szCs w:val="24"/>
        </w:rPr>
        <w:t>Filsafat Hukum Islam,</w:t>
      </w:r>
      <w:r w:rsidRPr="00082C70">
        <w:rPr>
          <w:rFonts w:asciiTheme="majorBidi" w:hAnsiTheme="majorBidi" w:cstheme="majorBidi"/>
          <w:i w:val="0"/>
          <w:iCs w:val="0"/>
          <w:sz w:val="24"/>
          <w:szCs w:val="24"/>
        </w:rPr>
        <w:t xml:space="preserve"> Jakarta:PT Rajawali Pers, 2014</w:t>
      </w:r>
    </w:p>
    <w:p w:rsidR="00553C9B" w:rsidRPr="00082C70" w:rsidRDefault="00553C9B" w:rsidP="00553C9B">
      <w:pPr>
        <w:pStyle w:val="Bodytext20"/>
        <w:shd w:val="clear" w:color="auto" w:fill="auto"/>
        <w:spacing w:after="0" w:line="360" w:lineRule="auto"/>
        <w:ind w:left="993" w:hanging="533"/>
        <w:jc w:val="both"/>
        <w:rPr>
          <w:rFonts w:asciiTheme="majorBidi" w:hAnsiTheme="majorBidi" w:cstheme="majorBidi"/>
          <w:sz w:val="24"/>
          <w:szCs w:val="24"/>
        </w:rPr>
      </w:pPr>
      <w:r w:rsidRPr="00082C70">
        <w:rPr>
          <w:rFonts w:asciiTheme="majorBidi" w:hAnsiTheme="majorBidi" w:cstheme="majorBidi"/>
          <w:sz w:val="24"/>
          <w:szCs w:val="24"/>
        </w:rPr>
        <w:t xml:space="preserve">Muhammad Dja’far Saidi, </w:t>
      </w:r>
      <w:r w:rsidRPr="00082C70">
        <w:rPr>
          <w:rFonts w:asciiTheme="majorBidi" w:hAnsiTheme="majorBidi" w:cstheme="majorBidi"/>
          <w:i w:val="0"/>
          <w:iCs w:val="0"/>
          <w:sz w:val="24"/>
          <w:szCs w:val="24"/>
        </w:rPr>
        <w:t>Hukum Keuangan Negara,</w:t>
      </w:r>
      <w:r w:rsidRPr="00082C70">
        <w:rPr>
          <w:rFonts w:asciiTheme="majorBidi" w:hAnsiTheme="majorBidi" w:cstheme="majorBidi"/>
          <w:sz w:val="24"/>
          <w:szCs w:val="24"/>
        </w:rPr>
        <w:t xml:space="preserve"> Jakarta:Rajawali </w:t>
      </w:r>
      <w:r w:rsidRPr="00082C70">
        <w:rPr>
          <w:rFonts w:asciiTheme="majorBidi" w:hAnsiTheme="majorBidi" w:cstheme="majorBidi"/>
          <w:sz w:val="24"/>
          <w:szCs w:val="24"/>
          <w:lang w:bidi="en-US"/>
        </w:rPr>
        <w:t xml:space="preserve">Press, </w:t>
      </w:r>
      <w:r w:rsidRPr="00082C70">
        <w:rPr>
          <w:rFonts w:asciiTheme="majorBidi" w:hAnsiTheme="majorBidi" w:cstheme="majorBidi"/>
          <w:sz w:val="24"/>
          <w:szCs w:val="24"/>
        </w:rPr>
        <w:t>2008</w:t>
      </w:r>
    </w:p>
    <w:p w:rsidR="00553C9B" w:rsidRPr="00082C70" w:rsidRDefault="00553C9B" w:rsidP="00553C9B">
      <w:pPr>
        <w:pStyle w:val="Bodytext10"/>
        <w:shd w:val="clear" w:color="auto" w:fill="auto"/>
        <w:spacing w:line="360" w:lineRule="auto"/>
        <w:ind w:left="993" w:hanging="533"/>
        <w:jc w:val="both"/>
        <w:rPr>
          <w:rFonts w:asciiTheme="majorBidi" w:hAnsiTheme="majorBidi" w:cstheme="majorBidi"/>
          <w:sz w:val="24"/>
          <w:szCs w:val="24"/>
        </w:rPr>
      </w:pPr>
      <w:r w:rsidRPr="00082C70">
        <w:rPr>
          <w:rFonts w:asciiTheme="majorBidi" w:hAnsiTheme="majorBidi" w:cstheme="majorBidi"/>
          <w:sz w:val="24"/>
          <w:szCs w:val="24"/>
        </w:rPr>
        <w:t xml:space="preserve">Muhammad Nuh, </w:t>
      </w:r>
      <w:r w:rsidRPr="00082C70">
        <w:rPr>
          <w:rFonts w:asciiTheme="majorBidi" w:hAnsiTheme="majorBidi" w:cstheme="majorBidi"/>
          <w:i/>
          <w:iCs/>
          <w:sz w:val="24"/>
          <w:szCs w:val="24"/>
        </w:rPr>
        <w:t>Etika Profesi Hukum,</w:t>
      </w:r>
      <w:r w:rsidRPr="00082C70">
        <w:rPr>
          <w:rFonts w:asciiTheme="majorBidi" w:hAnsiTheme="majorBidi" w:cstheme="majorBidi"/>
          <w:sz w:val="24"/>
          <w:szCs w:val="24"/>
        </w:rPr>
        <w:t xml:space="preserve"> Bandung:CV Pustaka Setia, T.</w:t>
      </w:r>
      <w:r w:rsidRPr="00082C70">
        <w:rPr>
          <w:rFonts w:asciiTheme="majorBidi" w:hAnsiTheme="majorBidi" w:cstheme="majorBidi"/>
          <w:sz w:val="24"/>
          <w:szCs w:val="24"/>
          <w:lang w:bidi="en-US"/>
        </w:rPr>
        <w:t>Th</w:t>
      </w:r>
    </w:p>
    <w:p w:rsidR="00553C9B" w:rsidRPr="00082C70" w:rsidRDefault="00553C9B" w:rsidP="00553C9B">
      <w:pPr>
        <w:pStyle w:val="Bodytext10"/>
        <w:shd w:val="clear" w:color="auto" w:fill="auto"/>
        <w:spacing w:line="360" w:lineRule="auto"/>
        <w:ind w:left="993" w:hanging="533"/>
        <w:jc w:val="both"/>
        <w:rPr>
          <w:rFonts w:asciiTheme="majorBidi" w:hAnsiTheme="majorBidi" w:cstheme="majorBidi"/>
          <w:sz w:val="24"/>
          <w:szCs w:val="24"/>
        </w:rPr>
      </w:pPr>
      <w:r w:rsidRPr="00082C70">
        <w:rPr>
          <w:rFonts w:asciiTheme="majorBidi" w:hAnsiTheme="majorBidi" w:cstheme="majorBidi"/>
          <w:sz w:val="24"/>
          <w:szCs w:val="24"/>
        </w:rPr>
        <w:t xml:space="preserve">Muhammad </w:t>
      </w:r>
      <w:r w:rsidRPr="00082C70">
        <w:rPr>
          <w:rFonts w:asciiTheme="majorBidi" w:hAnsiTheme="majorBidi" w:cstheme="majorBidi"/>
          <w:sz w:val="24"/>
          <w:szCs w:val="24"/>
          <w:lang w:bidi="en-US"/>
        </w:rPr>
        <w:t xml:space="preserve">Tahir </w:t>
      </w:r>
      <w:r w:rsidRPr="00082C70">
        <w:rPr>
          <w:rFonts w:asciiTheme="majorBidi" w:hAnsiTheme="majorBidi" w:cstheme="majorBidi"/>
          <w:sz w:val="24"/>
          <w:szCs w:val="24"/>
        </w:rPr>
        <w:t xml:space="preserve">Azhary, </w:t>
      </w:r>
      <w:r w:rsidRPr="00082C70">
        <w:rPr>
          <w:rFonts w:asciiTheme="majorBidi" w:hAnsiTheme="majorBidi" w:cstheme="majorBidi"/>
          <w:i/>
          <w:iCs/>
          <w:sz w:val="24"/>
          <w:szCs w:val="24"/>
        </w:rPr>
        <w:t>Beberapa Aspek Hukum Tata Negara, Hukum Pidana, Dan Hukum Islam,</w:t>
      </w:r>
      <w:r w:rsidRPr="00082C70">
        <w:rPr>
          <w:rFonts w:asciiTheme="majorBidi" w:hAnsiTheme="majorBidi" w:cstheme="majorBidi"/>
          <w:sz w:val="24"/>
          <w:szCs w:val="24"/>
        </w:rPr>
        <w:t xml:space="preserve"> Jakarta: Kencana Pranada Media </w:t>
      </w:r>
      <w:r w:rsidRPr="00082C70">
        <w:rPr>
          <w:rFonts w:asciiTheme="majorBidi" w:hAnsiTheme="majorBidi" w:cstheme="majorBidi"/>
          <w:sz w:val="24"/>
          <w:szCs w:val="24"/>
          <w:lang w:bidi="en-US"/>
        </w:rPr>
        <w:t xml:space="preserve">Group, </w:t>
      </w:r>
      <w:r w:rsidRPr="00082C70">
        <w:rPr>
          <w:rFonts w:asciiTheme="majorBidi" w:hAnsiTheme="majorBidi" w:cstheme="majorBidi"/>
          <w:sz w:val="24"/>
          <w:szCs w:val="24"/>
        </w:rPr>
        <w:t>2015</w:t>
      </w:r>
    </w:p>
    <w:p w:rsidR="00553C9B" w:rsidRPr="00082C70" w:rsidRDefault="00553C9B" w:rsidP="00553C9B">
      <w:pPr>
        <w:pStyle w:val="Bodytext10"/>
        <w:shd w:val="clear" w:color="auto" w:fill="auto"/>
        <w:spacing w:line="360" w:lineRule="auto"/>
        <w:ind w:left="993" w:hanging="533"/>
        <w:jc w:val="both"/>
        <w:rPr>
          <w:rFonts w:asciiTheme="majorBidi" w:hAnsiTheme="majorBidi" w:cstheme="majorBidi"/>
          <w:sz w:val="24"/>
          <w:szCs w:val="24"/>
        </w:rPr>
      </w:pPr>
      <w:r w:rsidRPr="00082C70">
        <w:rPr>
          <w:rFonts w:asciiTheme="majorBidi" w:hAnsiTheme="majorBidi" w:cstheme="majorBidi"/>
          <w:sz w:val="24"/>
          <w:szCs w:val="24"/>
        </w:rPr>
        <w:t xml:space="preserve">Mukti Fajar, Nur Dewata, Yulianto Achmad, </w:t>
      </w:r>
      <w:r w:rsidRPr="00082C70">
        <w:rPr>
          <w:rFonts w:asciiTheme="majorBidi" w:hAnsiTheme="majorBidi" w:cstheme="majorBidi"/>
          <w:i/>
          <w:iCs/>
          <w:sz w:val="24"/>
          <w:szCs w:val="24"/>
        </w:rPr>
        <w:t>Dualisme Penelitian Normatif Dan Empiris,</w:t>
      </w:r>
      <w:r w:rsidRPr="00082C70">
        <w:rPr>
          <w:rFonts w:asciiTheme="majorBidi" w:hAnsiTheme="majorBidi" w:cstheme="majorBidi"/>
          <w:sz w:val="24"/>
          <w:szCs w:val="24"/>
        </w:rPr>
        <w:t xml:space="preserve"> Cet-1, Yogyakarta:Pustaka Pelajar, 2010</w:t>
      </w:r>
    </w:p>
    <w:p w:rsidR="00553C9B" w:rsidRPr="00082C70" w:rsidRDefault="00553C9B" w:rsidP="00553C9B">
      <w:pPr>
        <w:pStyle w:val="Bodytext10"/>
        <w:shd w:val="clear" w:color="auto" w:fill="auto"/>
        <w:spacing w:line="360" w:lineRule="auto"/>
        <w:ind w:left="993" w:hanging="533"/>
        <w:jc w:val="both"/>
        <w:rPr>
          <w:rFonts w:asciiTheme="majorBidi" w:hAnsiTheme="majorBidi" w:cstheme="majorBidi"/>
          <w:sz w:val="24"/>
          <w:szCs w:val="24"/>
        </w:rPr>
      </w:pPr>
      <w:r w:rsidRPr="00082C70">
        <w:rPr>
          <w:rFonts w:asciiTheme="majorBidi" w:hAnsiTheme="majorBidi" w:cstheme="majorBidi"/>
          <w:sz w:val="24"/>
          <w:szCs w:val="24"/>
        </w:rPr>
        <w:t xml:space="preserve">Ni’matul Huda, </w:t>
      </w:r>
      <w:r w:rsidRPr="00082C70">
        <w:rPr>
          <w:rFonts w:asciiTheme="majorBidi" w:hAnsiTheme="majorBidi" w:cstheme="majorBidi"/>
          <w:i/>
          <w:iCs/>
          <w:sz w:val="24"/>
          <w:szCs w:val="24"/>
        </w:rPr>
        <w:t>Hukum Tata Negara Indonesia</w:t>
      </w:r>
      <w:r w:rsidRPr="00082C70">
        <w:rPr>
          <w:rFonts w:asciiTheme="majorBidi" w:hAnsiTheme="majorBidi" w:cstheme="majorBidi"/>
          <w:sz w:val="24"/>
          <w:szCs w:val="24"/>
        </w:rPr>
        <w:t xml:space="preserve"> (Edisi Revisi), Jakarta:PT Raja Grafindo Persada, 2014</w:t>
      </w:r>
    </w:p>
    <w:p w:rsidR="00553C9B" w:rsidRPr="00082C70" w:rsidRDefault="00553C9B" w:rsidP="00553C9B">
      <w:pPr>
        <w:pStyle w:val="Bodytext10"/>
        <w:shd w:val="clear" w:color="auto" w:fill="auto"/>
        <w:spacing w:line="360" w:lineRule="auto"/>
        <w:ind w:left="993" w:hanging="533"/>
        <w:jc w:val="both"/>
        <w:rPr>
          <w:rFonts w:asciiTheme="majorBidi" w:hAnsiTheme="majorBidi" w:cstheme="majorBidi"/>
          <w:sz w:val="24"/>
          <w:szCs w:val="24"/>
        </w:rPr>
      </w:pPr>
      <w:r w:rsidRPr="00082C70">
        <w:rPr>
          <w:rFonts w:asciiTheme="majorBidi" w:hAnsiTheme="majorBidi" w:cstheme="majorBidi"/>
          <w:sz w:val="24"/>
          <w:szCs w:val="24"/>
        </w:rPr>
        <w:t xml:space="preserve">Ridwan </w:t>
      </w:r>
      <w:r w:rsidRPr="00082C70">
        <w:rPr>
          <w:rFonts w:asciiTheme="majorBidi" w:hAnsiTheme="majorBidi" w:cstheme="majorBidi"/>
          <w:sz w:val="24"/>
          <w:szCs w:val="24"/>
          <w:lang w:bidi="en-US"/>
        </w:rPr>
        <w:t xml:space="preserve">HR, </w:t>
      </w:r>
      <w:r w:rsidRPr="00082C70">
        <w:rPr>
          <w:rFonts w:asciiTheme="majorBidi" w:hAnsiTheme="majorBidi" w:cstheme="majorBidi"/>
          <w:i/>
          <w:iCs/>
          <w:sz w:val="24"/>
          <w:szCs w:val="24"/>
        </w:rPr>
        <w:t>Hukum Administrasi Negara,</w:t>
      </w:r>
      <w:r w:rsidRPr="00082C70">
        <w:rPr>
          <w:rFonts w:asciiTheme="majorBidi" w:hAnsiTheme="majorBidi" w:cstheme="majorBidi"/>
          <w:sz w:val="24"/>
          <w:szCs w:val="24"/>
        </w:rPr>
        <w:t xml:space="preserve"> Jakarta:PT Rajagravindo Persada, 2007</w:t>
      </w:r>
    </w:p>
    <w:p w:rsidR="00553C9B" w:rsidRPr="00082C70" w:rsidRDefault="00553C9B" w:rsidP="00553C9B">
      <w:pPr>
        <w:pStyle w:val="Bodytext10"/>
        <w:shd w:val="clear" w:color="auto" w:fill="auto"/>
        <w:spacing w:line="360" w:lineRule="auto"/>
        <w:ind w:left="993" w:hanging="533"/>
        <w:jc w:val="both"/>
        <w:rPr>
          <w:rFonts w:asciiTheme="majorBidi" w:hAnsiTheme="majorBidi" w:cstheme="majorBidi"/>
          <w:sz w:val="24"/>
          <w:szCs w:val="24"/>
        </w:rPr>
      </w:pPr>
      <w:r w:rsidRPr="00082C70">
        <w:rPr>
          <w:rFonts w:asciiTheme="majorBidi" w:hAnsiTheme="majorBidi" w:cstheme="majorBidi"/>
          <w:sz w:val="24"/>
          <w:szCs w:val="24"/>
        </w:rPr>
        <w:t xml:space="preserve">Ronni Hanitijo Soemitro, </w:t>
      </w:r>
      <w:r w:rsidRPr="00082C70">
        <w:rPr>
          <w:rFonts w:asciiTheme="majorBidi" w:hAnsiTheme="majorBidi" w:cstheme="majorBidi"/>
          <w:i/>
          <w:iCs/>
          <w:sz w:val="24"/>
          <w:szCs w:val="24"/>
        </w:rPr>
        <w:t>Metode Penelitian Hukum,</w:t>
      </w:r>
      <w:r w:rsidRPr="00082C70">
        <w:rPr>
          <w:rFonts w:asciiTheme="majorBidi" w:hAnsiTheme="majorBidi" w:cstheme="majorBidi"/>
          <w:sz w:val="24"/>
          <w:szCs w:val="24"/>
        </w:rPr>
        <w:t xml:space="preserve"> Jakarta:Ghalia Indonesia, 1985</w:t>
      </w:r>
    </w:p>
    <w:p w:rsidR="00553C9B" w:rsidRPr="00082C70" w:rsidRDefault="00553C9B" w:rsidP="00553C9B">
      <w:pPr>
        <w:pStyle w:val="Bodytext20"/>
        <w:shd w:val="clear" w:color="auto" w:fill="auto"/>
        <w:spacing w:after="0" w:line="360" w:lineRule="auto"/>
        <w:ind w:left="993" w:hanging="533"/>
        <w:jc w:val="both"/>
        <w:rPr>
          <w:rFonts w:asciiTheme="majorBidi" w:hAnsiTheme="majorBidi" w:cstheme="majorBidi"/>
          <w:sz w:val="24"/>
          <w:szCs w:val="24"/>
        </w:rPr>
      </w:pPr>
      <w:r w:rsidRPr="00082C70">
        <w:rPr>
          <w:rFonts w:asciiTheme="majorBidi" w:hAnsiTheme="majorBidi" w:cstheme="majorBidi"/>
          <w:i w:val="0"/>
          <w:iCs w:val="0"/>
          <w:sz w:val="24"/>
          <w:szCs w:val="24"/>
        </w:rPr>
        <w:t xml:space="preserve">Saifullah, </w:t>
      </w:r>
      <w:r w:rsidRPr="00082C70">
        <w:rPr>
          <w:rFonts w:asciiTheme="majorBidi" w:hAnsiTheme="majorBidi" w:cstheme="majorBidi"/>
          <w:sz w:val="24"/>
          <w:szCs w:val="24"/>
        </w:rPr>
        <w:t>Refleksi Sosiologi Hukum,</w:t>
      </w:r>
      <w:r w:rsidRPr="00082C70">
        <w:rPr>
          <w:rFonts w:asciiTheme="majorBidi" w:hAnsiTheme="majorBidi" w:cstheme="majorBidi"/>
          <w:i w:val="0"/>
          <w:iCs w:val="0"/>
          <w:sz w:val="24"/>
          <w:szCs w:val="24"/>
        </w:rPr>
        <w:t xml:space="preserve"> Bandung :Refika Aditama, 2010</w:t>
      </w:r>
    </w:p>
    <w:p w:rsidR="00553C9B" w:rsidRPr="00082C70" w:rsidRDefault="00553C9B" w:rsidP="00553C9B">
      <w:pPr>
        <w:pStyle w:val="Bodytext20"/>
        <w:shd w:val="clear" w:color="auto" w:fill="auto"/>
        <w:spacing w:after="0" w:line="360" w:lineRule="auto"/>
        <w:ind w:left="993" w:hanging="533"/>
        <w:jc w:val="both"/>
        <w:rPr>
          <w:rFonts w:asciiTheme="majorBidi" w:hAnsiTheme="majorBidi" w:cstheme="majorBidi"/>
          <w:sz w:val="24"/>
          <w:szCs w:val="24"/>
        </w:rPr>
      </w:pPr>
      <w:r w:rsidRPr="00082C70">
        <w:rPr>
          <w:rFonts w:asciiTheme="majorBidi" w:hAnsiTheme="majorBidi" w:cstheme="majorBidi"/>
          <w:i w:val="0"/>
          <w:iCs w:val="0"/>
          <w:sz w:val="24"/>
          <w:szCs w:val="24"/>
        </w:rPr>
        <w:t xml:space="preserve">Sjachran Basah, </w:t>
      </w:r>
      <w:r w:rsidRPr="00082C70">
        <w:rPr>
          <w:rFonts w:asciiTheme="majorBidi" w:hAnsiTheme="majorBidi" w:cstheme="majorBidi"/>
          <w:sz w:val="24"/>
          <w:szCs w:val="24"/>
        </w:rPr>
        <w:t>Hukum Tata Negara Perbandingan,</w:t>
      </w:r>
      <w:r w:rsidRPr="00082C70">
        <w:rPr>
          <w:rFonts w:asciiTheme="majorBidi" w:hAnsiTheme="majorBidi" w:cstheme="majorBidi"/>
          <w:i w:val="0"/>
          <w:iCs w:val="0"/>
          <w:sz w:val="24"/>
          <w:szCs w:val="24"/>
        </w:rPr>
        <w:t xml:space="preserve"> Bandung: PT. Alumni, 2012</w:t>
      </w:r>
    </w:p>
    <w:p w:rsidR="00553C9B" w:rsidRPr="00082C70" w:rsidRDefault="00553C9B" w:rsidP="00553C9B">
      <w:pPr>
        <w:pStyle w:val="Bodytext10"/>
        <w:shd w:val="clear" w:color="auto" w:fill="auto"/>
        <w:spacing w:line="360" w:lineRule="auto"/>
        <w:ind w:left="993" w:hanging="533"/>
        <w:jc w:val="both"/>
        <w:rPr>
          <w:rFonts w:asciiTheme="majorBidi" w:hAnsiTheme="majorBidi" w:cstheme="majorBidi"/>
          <w:sz w:val="24"/>
          <w:szCs w:val="24"/>
        </w:rPr>
      </w:pPr>
      <w:r w:rsidRPr="00082C70">
        <w:rPr>
          <w:rFonts w:asciiTheme="majorBidi" w:hAnsiTheme="majorBidi" w:cstheme="majorBidi"/>
          <w:sz w:val="24"/>
          <w:szCs w:val="24"/>
        </w:rPr>
        <w:t xml:space="preserve">Soeijono Soekanto, </w:t>
      </w:r>
      <w:r w:rsidRPr="00082C70">
        <w:rPr>
          <w:rFonts w:asciiTheme="majorBidi" w:hAnsiTheme="majorBidi" w:cstheme="majorBidi"/>
          <w:i/>
          <w:iCs/>
          <w:sz w:val="24"/>
          <w:szCs w:val="24"/>
        </w:rPr>
        <w:t>Pengantar Penelitian Hukum,</w:t>
      </w:r>
      <w:r w:rsidRPr="00082C70">
        <w:rPr>
          <w:rFonts w:asciiTheme="majorBidi" w:hAnsiTheme="majorBidi" w:cstheme="majorBidi"/>
          <w:sz w:val="24"/>
          <w:szCs w:val="24"/>
        </w:rPr>
        <w:t xml:space="preserve"> Jakarta:UII </w:t>
      </w:r>
      <w:r w:rsidRPr="00082C70">
        <w:rPr>
          <w:rFonts w:asciiTheme="majorBidi" w:hAnsiTheme="majorBidi" w:cstheme="majorBidi"/>
          <w:sz w:val="24"/>
          <w:szCs w:val="24"/>
          <w:lang w:bidi="en-US"/>
        </w:rPr>
        <w:t xml:space="preserve">Press, </w:t>
      </w:r>
      <w:r w:rsidRPr="00082C70">
        <w:rPr>
          <w:rFonts w:asciiTheme="majorBidi" w:hAnsiTheme="majorBidi" w:cstheme="majorBidi"/>
          <w:sz w:val="24"/>
          <w:szCs w:val="24"/>
        </w:rPr>
        <w:t>1998</w:t>
      </w:r>
    </w:p>
    <w:p w:rsidR="00553C9B" w:rsidRPr="00082C70" w:rsidRDefault="00553C9B" w:rsidP="00553C9B">
      <w:pPr>
        <w:pStyle w:val="Bodytext20"/>
        <w:shd w:val="clear" w:color="auto" w:fill="auto"/>
        <w:spacing w:after="0" w:line="360" w:lineRule="auto"/>
        <w:ind w:left="993" w:hanging="533"/>
        <w:jc w:val="both"/>
        <w:rPr>
          <w:rFonts w:asciiTheme="majorBidi" w:hAnsiTheme="majorBidi" w:cstheme="majorBidi"/>
          <w:sz w:val="24"/>
          <w:szCs w:val="24"/>
        </w:rPr>
      </w:pPr>
      <w:r w:rsidRPr="00082C70">
        <w:rPr>
          <w:rFonts w:asciiTheme="majorBidi" w:hAnsiTheme="majorBidi" w:cstheme="majorBidi"/>
          <w:i w:val="0"/>
          <w:iCs w:val="0"/>
          <w:sz w:val="24"/>
          <w:szCs w:val="24"/>
        </w:rPr>
        <w:t xml:space="preserve">Sudarsono, </w:t>
      </w:r>
      <w:r w:rsidRPr="00082C70">
        <w:rPr>
          <w:rFonts w:asciiTheme="majorBidi" w:hAnsiTheme="majorBidi" w:cstheme="majorBidi"/>
          <w:sz w:val="24"/>
          <w:szCs w:val="24"/>
        </w:rPr>
        <w:t>Kamus Hukum,</w:t>
      </w:r>
      <w:r w:rsidRPr="00082C70">
        <w:rPr>
          <w:rFonts w:asciiTheme="majorBidi" w:hAnsiTheme="majorBidi" w:cstheme="majorBidi"/>
          <w:i w:val="0"/>
          <w:iCs w:val="0"/>
          <w:sz w:val="24"/>
          <w:szCs w:val="24"/>
        </w:rPr>
        <w:t xml:space="preserve"> Jakarta:PT Rineka Cipta, 2007</w:t>
      </w:r>
    </w:p>
    <w:p w:rsidR="00553C9B" w:rsidRPr="00082C70" w:rsidRDefault="00553C9B" w:rsidP="00553C9B">
      <w:pPr>
        <w:pStyle w:val="Bodytext10"/>
        <w:shd w:val="clear" w:color="auto" w:fill="auto"/>
        <w:spacing w:line="360" w:lineRule="auto"/>
        <w:ind w:left="993" w:hanging="533"/>
        <w:jc w:val="both"/>
        <w:rPr>
          <w:rFonts w:asciiTheme="majorBidi" w:hAnsiTheme="majorBidi" w:cstheme="majorBidi"/>
          <w:sz w:val="24"/>
          <w:szCs w:val="24"/>
        </w:rPr>
      </w:pPr>
      <w:r w:rsidRPr="00082C70">
        <w:rPr>
          <w:rFonts w:asciiTheme="majorBidi" w:hAnsiTheme="majorBidi" w:cstheme="majorBidi"/>
          <w:sz w:val="24"/>
          <w:szCs w:val="24"/>
          <w:lang w:bidi="en-US"/>
        </w:rPr>
        <w:t xml:space="preserve">Suparman Usman, </w:t>
      </w:r>
      <w:r w:rsidRPr="00082C70">
        <w:rPr>
          <w:rFonts w:asciiTheme="majorBidi" w:hAnsiTheme="majorBidi" w:cstheme="majorBidi"/>
          <w:i/>
          <w:iCs/>
          <w:sz w:val="24"/>
          <w:szCs w:val="24"/>
        </w:rPr>
        <w:t xml:space="preserve">Hukum </w:t>
      </w:r>
      <w:r w:rsidRPr="00082C70">
        <w:rPr>
          <w:rFonts w:asciiTheme="majorBidi" w:hAnsiTheme="majorBidi" w:cstheme="majorBidi"/>
          <w:i/>
          <w:iCs/>
          <w:sz w:val="24"/>
          <w:szCs w:val="24"/>
          <w:lang w:bidi="en-US"/>
        </w:rPr>
        <w:t>Islam:</w:t>
      </w:r>
      <w:r w:rsidRPr="00082C70">
        <w:rPr>
          <w:rFonts w:asciiTheme="majorBidi" w:hAnsiTheme="majorBidi" w:cstheme="majorBidi"/>
          <w:i/>
          <w:iCs/>
          <w:sz w:val="24"/>
          <w:szCs w:val="24"/>
        </w:rPr>
        <w:t xml:space="preserve">Asas-Asas </w:t>
      </w:r>
      <w:r w:rsidRPr="00082C70">
        <w:rPr>
          <w:rFonts w:asciiTheme="majorBidi" w:hAnsiTheme="majorBidi" w:cstheme="majorBidi"/>
          <w:i/>
          <w:iCs/>
          <w:sz w:val="24"/>
          <w:szCs w:val="24"/>
          <w:lang w:bidi="en-US"/>
        </w:rPr>
        <w:t xml:space="preserve">Dan </w:t>
      </w:r>
      <w:r w:rsidRPr="00082C70">
        <w:rPr>
          <w:rFonts w:asciiTheme="majorBidi" w:hAnsiTheme="majorBidi" w:cstheme="majorBidi"/>
          <w:i/>
          <w:iCs/>
          <w:sz w:val="24"/>
          <w:szCs w:val="24"/>
        </w:rPr>
        <w:t xml:space="preserve">Pengantar Studi </w:t>
      </w:r>
      <w:r w:rsidRPr="00082C70">
        <w:rPr>
          <w:rFonts w:asciiTheme="majorBidi" w:hAnsiTheme="majorBidi" w:cstheme="majorBidi"/>
          <w:i/>
          <w:iCs/>
          <w:sz w:val="24"/>
          <w:szCs w:val="24"/>
          <w:lang w:bidi="en-US"/>
        </w:rPr>
        <w:t xml:space="preserve">Islam </w:t>
      </w:r>
      <w:r w:rsidRPr="00082C70">
        <w:rPr>
          <w:rFonts w:asciiTheme="majorBidi" w:hAnsiTheme="majorBidi" w:cstheme="majorBidi"/>
          <w:i/>
          <w:iCs/>
          <w:sz w:val="24"/>
          <w:szCs w:val="24"/>
        </w:rPr>
        <w:t xml:space="preserve">Dalam </w:t>
      </w:r>
      <w:r w:rsidRPr="00082C70">
        <w:rPr>
          <w:rFonts w:asciiTheme="majorBidi" w:hAnsiTheme="majorBidi" w:cstheme="majorBidi"/>
          <w:i/>
          <w:iCs/>
          <w:sz w:val="24"/>
          <w:szCs w:val="24"/>
          <w:lang w:bidi="en-US"/>
        </w:rPr>
        <w:t xml:space="preserve">Tata </w:t>
      </w:r>
      <w:r w:rsidRPr="00082C70">
        <w:rPr>
          <w:rFonts w:asciiTheme="majorBidi" w:hAnsiTheme="majorBidi" w:cstheme="majorBidi"/>
          <w:i/>
          <w:iCs/>
          <w:sz w:val="24"/>
          <w:szCs w:val="24"/>
        </w:rPr>
        <w:t xml:space="preserve">Hukum </w:t>
      </w:r>
      <w:r w:rsidRPr="00082C70">
        <w:rPr>
          <w:rFonts w:asciiTheme="majorBidi" w:hAnsiTheme="majorBidi" w:cstheme="majorBidi"/>
          <w:i/>
          <w:iCs/>
          <w:sz w:val="24"/>
          <w:szCs w:val="24"/>
          <w:lang w:bidi="en-US"/>
        </w:rPr>
        <w:t>Islam,</w:t>
      </w:r>
      <w:r w:rsidRPr="00082C70">
        <w:rPr>
          <w:rFonts w:asciiTheme="majorBidi" w:hAnsiTheme="majorBidi" w:cstheme="majorBidi"/>
          <w:sz w:val="24"/>
          <w:szCs w:val="24"/>
          <w:lang w:bidi="en-US"/>
        </w:rPr>
        <w:t xml:space="preserve"> Jakarta:Gaya Media Prtama, 2002</w:t>
      </w:r>
    </w:p>
    <w:p w:rsidR="00553C9B" w:rsidRPr="00082C70" w:rsidRDefault="00553C9B" w:rsidP="00553C9B">
      <w:pPr>
        <w:pStyle w:val="Bodytext10"/>
        <w:shd w:val="clear" w:color="auto" w:fill="auto"/>
        <w:spacing w:line="360" w:lineRule="auto"/>
        <w:ind w:left="993" w:hanging="533"/>
        <w:jc w:val="both"/>
        <w:rPr>
          <w:rFonts w:asciiTheme="majorBidi" w:hAnsiTheme="majorBidi" w:cstheme="majorBidi"/>
          <w:sz w:val="24"/>
          <w:szCs w:val="24"/>
        </w:rPr>
      </w:pPr>
      <w:r w:rsidRPr="00082C70">
        <w:rPr>
          <w:rFonts w:asciiTheme="majorBidi" w:hAnsiTheme="majorBidi" w:cstheme="majorBidi"/>
          <w:sz w:val="24"/>
          <w:szCs w:val="24"/>
          <w:lang w:bidi="en-US"/>
        </w:rPr>
        <w:t xml:space="preserve">Suratman, Phillips Dillah, </w:t>
      </w:r>
      <w:r w:rsidRPr="00082C70">
        <w:rPr>
          <w:rFonts w:asciiTheme="majorBidi" w:hAnsiTheme="majorBidi" w:cstheme="majorBidi"/>
          <w:i/>
          <w:iCs/>
          <w:sz w:val="24"/>
          <w:szCs w:val="24"/>
        </w:rPr>
        <w:t>Metode Penelitian Hukum (Dilengkapi Tata Cara Dan Contoh Peimlisan Karya Ilmiah Bidang Hukum),</w:t>
      </w:r>
      <w:r w:rsidRPr="00082C70">
        <w:rPr>
          <w:rFonts w:asciiTheme="majorBidi" w:hAnsiTheme="majorBidi" w:cstheme="majorBidi"/>
          <w:sz w:val="24"/>
          <w:szCs w:val="24"/>
        </w:rPr>
        <w:t xml:space="preserve"> B andung: Alfabeta, 2014</w:t>
      </w:r>
    </w:p>
    <w:p w:rsidR="00553C9B" w:rsidRPr="00082C70" w:rsidRDefault="00553C9B" w:rsidP="00553C9B">
      <w:pPr>
        <w:pStyle w:val="Bodytext10"/>
        <w:shd w:val="clear" w:color="auto" w:fill="auto"/>
        <w:spacing w:line="360" w:lineRule="auto"/>
        <w:ind w:left="993" w:hanging="533"/>
        <w:jc w:val="both"/>
        <w:rPr>
          <w:rFonts w:asciiTheme="majorBidi" w:hAnsiTheme="majorBidi" w:cstheme="majorBidi"/>
          <w:sz w:val="24"/>
          <w:szCs w:val="24"/>
        </w:rPr>
      </w:pPr>
      <w:r w:rsidRPr="00082C70">
        <w:rPr>
          <w:rFonts w:asciiTheme="majorBidi" w:hAnsiTheme="majorBidi" w:cstheme="majorBidi"/>
          <w:sz w:val="24"/>
          <w:szCs w:val="24"/>
        </w:rPr>
        <w:t xml:space="preserve">Yuswalina Dan Kun Budianto, </w:t>
      </w:r>
      <w:r w:rsidRPr="00082C70">
        <w:rPr>
          <w:rFonts w:asciiTheme="majorBidi" w:hAnsiTheme="majorBidi" w:cstheme="majorBidi"/>
          <w:i/>
          <w:iCs/>
          <w:sz w:val="24"/>
          <w:szCs w:val="24"/>
        </w:rPr>
        <w:t>Hukum Tata Negara Di Indonesia,</w:t>
      </w:r>
      <w:r w:rsidRPr="00082C70">
        <w:rPr>
          <w:rFonts w:asciiTheme="majorBidi" w:hAnsiTheme="majorBidi" w:cstheme="majorBidi"/>
          <w:sz w:val="24"/>
          <w:szCs w:val="24"/>
        </w:rPr>
        <w:t xml:space="preserve"> Malang: Setara </w:t>
      </w:r>
      <w:r w:rsidRPr="00082C70">
        <w:rPr>
          <w:rFonts w:asciiTheme="majorBidi" w:hAnsiTheme="majorBidi" w:cstheme="majorBidi"/>
          <w:sz w:val="24"/>
          <w:szCs w:val="24"/>
          <w:lang w:bidi="en-US"/>
        </w:rPr>
        <w:t xml:space="preserve">Press, </w:t>
      </w:r>
      <w:r w:rsidRPr="00082C70">
        <w:rPr>
          <w:rFonts w:asciiTheme="majorBidi" w:hAnsiTheme="majorBidi" w:cstheme="majorBidi"/>
          <w:sz w:val="24"/>
          <w:szCs w:val="24"/>
        </w:rPr>
        <w:t>2016</w:t>
      </w:r>
    </w:p>
    <w:p w:rsidR="00553C9B" w:rsidRPr="00082C70" w:rsidRDefault="00553C9B" w:rsidP="00553C9B">
      <w:pPr>
        <w:pStyle w:val="Bodytext10"/>
        <w:shd w:val="clear" w:color="auto" w:fill="auto"/>
        <w:spacing w:line="360" w:lineRule="auto"/>
        <w:ind w:left="993" w:hanging="533"/>
        <w:jc w:val="both"/>
        <w:rPr>
          <w:rFonts w:asciiTheme="majorBidi" w:hAnsiTheme="majorBidi" w:cstheme="majorBidi"/>
          <w:sz w:val="24"/>
          <w:szCs w:val="24"/>
        </w:rPr>
      </w:pPr>
      <w:r w:rsidRPr="00082C70">
        <w:rPr>
          <w:rFonts w:asciiTheme="majorBidi" w:hAnsiTheme="majorBidi" w:cstheme="majorBidi"/>
          <w:sz w:val="24"/>
          <w:szCs w:val="24"/>
        </w:rPr>
        <w:t xml:space="preserve">Zainal Asikin, </w:t>
      </w:r>
      <w:r w:rsidRPr="00082C70">
        <w:rPr>
          <w:rFonts w:asciiTheme="majorBidi" w:hAnsiTheme="majorBidi" w:cstheme="majorBidi"/>
          <w:i/>
          <w:iCs/>
          <w:sz w:val="24"/>
          <w:szCs w:val="24"/>
        </w:rPr>
        <w:t>Pengantar Tata Hukum Indonesia,</w:t>
      </w:r>
      <w:r w:rsidRPr="00082C70">
        <w:rPr>
          <w:rFonts w:asciiTheme="majorBidi" w:hAnsiTheme="majorBidi" w:cstheme="majorBidi"/>
          <w:sz w:val="24"/>
          <w:szCs w:val="24"/>
        </w:rPr>
        <w:t xml:space="preserve"> Jakarta: PT Raja Grafindo Persada,2013</w:t>
      </w:r>
    </w:p>
    <w:p w:rsidR="00553C9B" w:rsidRPr="00082C70" w:rsidRDefault="00553C9B" w:rsidP="00553C9B">
      <w:pPr>
        <w:pStyle w:val="Bodytext10"/>
        <w:shd w:val="clear" w:color="auto" w:fill="auto"/>
        <w:spacing w:line="360" w:lineRule="auto"/>
        <w:ind w:left="993" w:hanging="533"/>
        <w:jc w:val="both"/>
        <w:rPr>
          <w:rFonts w:asciiTheme="majorBidi" w:hAnsiTheme="majorBidi" w:cstheme="majorBidi"/>
          <w:sz w:val="24"/>
          <w:szCs w:val="24"/>
        </w:rPr>
      </w:pPr>
      <w:r w:rsidRPr="00082C70">
        <w:rPr>
          <w:rFonts w:asciiTheme="majorBidi" w:hAnsiTheme="majorBidi" w:cstheme="majorBidi"/>
          <w:sz w:val="24"/>
          <w:szCs w:val="24"/>
        </w:rPr>
        <w:lastRenderedPageBreak/>
        <w:t xml:space="preserve">Zainuddin Ali, </w:t>
      </w:r>
      <w:r w:rsidRPr="00082C70">
        <w:rPr>
          <w:rFonts w:asciiTheme="majorBidi" w:hAnsiTheme="majorBidi" w:cstheme="majorBidi"/>
          <w:i/>
          <w:iCs/>
          <w:sz w:val="24"/>
          <w:szCs w:val="24"/>
        </w:rPr>
        <w:t>Metode Penelitian Hukum,</w:t>
      </w:r>
      <w:r w:rsidRPr="00082C70">
        <w:rPr>
          <w:rFonts w:asciiTheme="majorBidi" w:hAnsiTheme="majorBidi" w:cstheme="majorBidi"/>
          <w:sz w:val="24"/>
          <w:szCs w:val="24"/>
        </w:rPr>
        <w:t xml:space="preserve"> Jakarta: Sinar Grafika, 2009</w:t>
      </w:r>
    </w:p>
    <w:p w:rsidR="00553C9B" w:rsidRPr="00082C70" w:rsidRDefault="00553C9B" w:rsidP="009A2689">
      <w:pPr>
        <w:pStyle w:val="Bodytext10"/>
        <w:numPr>
          <w:ilvl w:val="0"/>
          <w:numId w:val="17"/>
        </w:numPr>
        <w:shd w:val="clear" w:color="auto" w:fill="auto"/>
        <w:tabs>
          <w:tab w:val="left" w:pos="321"/>
        </w:tabs>
        <w:spacing w:line="360" w:lineRule="auto"/>
        <w:ind w:firstLine="0"/>
        <w:jc w:val="both"/>
        <w:rPr>
          <w:rFonts w:asciiTheme="majorBidi" w:hAnsiTheme="majorBidi" w:cstheme="majorBidi"/>
          <w:sz w:val="24"/>
          <w:szCs w:val="24"/>
        </w:rPr>
      </w:pPr>
      <w:r w:rsidRPr="00082C70">
        <w:rPr>
          <w:rFonts w:asciiTheme="majorBidi" w:hAnsiTheme="majorBidi" w:cstheme="majorBidi"/>
          <w:b/>
          <w:bCs/>
          <w:i/>
          <w:iCs/>
          <w:sz w:val="24"/>
          <w:szCs w:val="24"/>
        </w:rPr>
        <w:t>Peraturan Perundang-Undang</w:t>
      </w:r>
    </w:p>
    <w:p w:rsidR="00553C9B" w:rsidRPr="00082C70" w:rsidRDefault="00553C9B" w:rsidP="00553C9B">
      <w:pPr>
        <w:pStyle w:val="Bodytext20"/>
        <w:shd w:val="clear" w:color="auto" w:fill="auto"/>
        <w:spacing w:after="0" w:line="360" w:lineRule="auto"/>
        <w:ind w:left="993" w:hanging="553"/>
        <w:jc w:val="both"/>
        <w:rPr>
          <w:rFonts w:asciiTheme="majorBidi" w:hAnsiTheme="majorBidi" w:cstheme="majorBidi"/>
          <w:sz w:val="24"/>
          <w:szCs w:val="24"/>
        </w:rPr>
      </w:pPr>
      <w:r w:rsidRPr="00082C70">
        <w:rPr>
          <w:rFonts w:asciiTheme="majorBidi" w:hAnsiTheme="majorBidi" w:cstheme="majorBidi"/>
          <w:i w:val="0"/>
          <w:iCs w:val="0"/>
          <w:sz w:val="24"/>
          <w:szCs w:val="24"/>
        </w:rPr>
        <w:t xml:space="preserve">Republik Indonesia, </w:t>
      </w:r>
      <w:r w:rsidRPr="00082C70">
        <w:rPr>
          <w:rFonts w:asciiTheme="majorBidi" w:hAnsiTheme="majorBidi" w:cstheme="majorBidi"/>
          <w:sz w:val="24"/>
          <w:szCs w:val="24"/>
        </w:rPr>
        <w:t xml:space="preserve">Peraturan Pemerintah RI </w:t>
      </w:r>
      <w:r w:rsidRPr="00082C70">
        <w:rPr>
          <w:rFonts w:asciiTheme="majorBidi" w:hAnsiTheme="majorBidi" w:cstheme="majorBidi"/>
          <w:sz w:val="24"/>
          <w:szCs w:val="24"/>
          <w:lang w:bidi="en-US"/>
        </w:rPr>
        <w:t xml:space="preserve">No </w:t>
      </w:r>
      <w:r w:rsidRPr="00082C70">
        <w:rPr>
          <w:rFonts w:asciiTheme="majorBidi" w:hAnsiTheme="majorBidi" w:cstheme="majorBidi"/>
          <w:sz w:val="24"/>
          <w:szCs w:val="24"/>
        </w:rPr>
        <w:t>2 Tahun 2003 Tentang Peraturan Disiplin Anggota Polri</w:t>
      </w:r>
    </w:p>
    <w:p w:rsidR="00553C9B" w:rsidRPr="00082C70" w:rsidRDefault="00553C9B" w:rsidP="00553C9B">
      <w:pPr>
        <w:pStyle w:val="Bodytext20"/>
        <w:shd w:val="clear" w:color="auto" w:fill="auto"/>
        <w:spacing w:after="0" w:line="360" w:lineRule="auto"/>
        <w:ind w:left="993" w:hanging="553"/>
        <w:jc w:val="both"/>
        <w:rPr>
          <w:rFonts w:asciiTheme="majorBidi" w:hAnsiTheme="majorBidi" w:cstheme="majorBidi"/>
          <w:sz w:val="24"/>
          <w:szCs w:val="24"/>
        </w:rPr>
      </w:pPr>
      <w:r w:rsidRPr="00082C70">
        <w:rPr>
          <w:rFonts w:asciiTheme="majorBidi" w:hAnsiTheme="majorBidi" w:cstheme="majorBidi"/>
          <w:i w:val="0"/>
          <w:iCs w:val="0"/>
          <w:sz w:val="24"/>
          <w:szCs w:val="24"/>
        </w:rPr>
        <w:t xml:space="preserve">Republik Indonesia, </w:t>
      </w:r>
      <w:r w:rsidRPr="00082C70">
        <w:rPr>
          <w:rFonts w:asciiTheme="majorBidi" w:hAnsiTheme="majorBidi" w:cstheme="majorBidi"/>
          <w:sz w:val="24"/>
          <w:szCs w:val="24"/>
        </w:rPr>
        <w:t>Peraturan kepala kepolisian negara republik modesia nomor 1 tahun 2015 tentang pengeloaan penerimaan negara bukian pajak pada kepolisian negara republik indonesia</w:t>
      </w:r>
    </w:p>
    <w:p w:rsidR="00553C9B" w:rsidRPr="00082C70" w:rsidRDefault="00553C9B" w:rsidP="00553C9B">
      <w:pPr>
        <w:pStyle w:val="Bodytext20"/>
        <w:shd w:val="clear" w:color="auto" w:fill="auto"/>
        <w:spacing w:after="0" w:line="360" w:lineRule="auto"/>
        <w:ind w:left="993" w:hanging="553"/>
        <w:jc w:val="both"/>
        <w:rPr>
          <w:rFonts w:asciiTheme="majorBidi" w:hAnsiTheme="majorBidi" w:cstheme="majorBidi"/>
          <w:sz w:val="24"/>
          <w:szCs w:val="24"/>
        </w:rPr>
      </w:pPr>
      <w:r w:rsidRPr="00082C70">
        <w:rPr>
          <w:rFonts w:asciiTheme="majorBidi" w:hAnsiTheme="majorBidi" w:cstheme="majorBidi"/>
          <w:i w:val="0"/>
          <w:iCs w:val="0"/>
          <w:sz w:val="24"/>
          <w:szCs w:val="24"/>
        </w:rPr>
        <w:t xml:space="preserve">Republik Indonesia, </w:t>
      </w:r>
      <w:r w:rsidRPr="00082C70">
        <w:rPr>
          <w:rFonts w:asciiTheme="majorBidi" w:hAnsiTheme="majorBidi" w:cstheme="majorBidi"/>
          <w:sz w:val="24"/>
          <w:szCs w:val="24"/>
        </w:rPr>
        <w:t>Peraturan Kepala Kepolisian Negara Republik Indonesia Nomor 9 Tahun 2012 Tentang Surat Izin Mengemudi</w:t>
      </w:r>
    </w:p>
    <w:p w:rsidR="00553C9B" w:rsidRPr="00082C70" w:rsidRDefault="00553C9B" w:rsidP="00553C9B">
      <w:pPr>
        <w:pStyle w:val="Bodytext20"/>
        <w:shd w:val="clear" w:color="auto" w:fill="auto"/>
        <w:spacing w:after="0" w:line="360" w:lineRule="auto"/>
        <w:ind w:left="993" w:hanging="553"/>
        <w:jc w:val="both"/>
        <w:rPr>
          <w:rFonts w:asciiTheme="majorBidi" w:hAnsiTheme="majorBidi" w:cstheme="majorBidi"/>
          <w:sz w:val="24"/>
          <w:szCs w:val="24"/>
        </w:rPr>
      </w:pPr>
      <w:r w:rsidRPr="00082C70">
        <w:rPr>
          <w:rFonts w:asciiTheme="majorBidi" w:hAnsiTheme="majorBidi" w:cstheme="majorBidi"/>
          <w:i w:val="0"/>
          <w:iCs w:val="0"/>
          <w:sz w:val="24"/>
          <w:szCs w:val="24"/>
        </w:rPr>
        <w:t xml:space="preserve">Republik Indonesia, </w:t>
      </w:r>
      <w:r w:rsidRPr="00082C70">
        <w:rPr>
          <w:rFonts w:asciiTheme="majorBidi" w:hAnsiTheme="majorBidi" w:cstheme="majorBidi"/>
          <w:sz w:val="24"/>
          <w:szCs w:val="24"/>
        </w:rPr>
        <w:t>UU Nomor 14 Tahun 1992 Tentang Lalu Lintas Dan Angkutan Jalan</w:t>
      </w:r>
    </w:p>
    <w:p w:rsidR="00553C9B" w:rsidRPr="00082C70" w:rsidRDefault="00553C9B" w:rsidP="00553C9B">
      <w:pPr>
        <w:pStyle w:val="Bodytext10"/>
        <w:shd w:val="clear" w:color="auto" w:fill="auto"/>
        <w:spacing w:line="360" w:lineRule="auto"/>
        <w:ind w:left="993" w:hanging="553"/>
        <w:jc w:val="both"/>
        <w:rPr>
          <w:rFonts w:asciiTheme="majorBidi" w:hAnsiTheme="majorBidi" w:cstheme="majorBidi"/>
          <w:sz w:val="24"/>
          <w:szCs w:val="24"/>
        </w:rPr>
      </w:pPr>
      <w:r w:rsidRPr="00082C70">
        <w:rPr>
          <w:rFonts w:asciiTheme="majorBidi" w:hAnsiTheme="majorBidi" w:cstheme="majorBidi"/>
          <w:sz w:val="24"/>
          <w:szCs w:val="24"/>
        </w:rPr>
        <w:t xml:space="preserve">Republik Indonesia, </w:t>
      </w:r>
      <w:r w:rsidRPr="00082C70">
        <w:rPr>
          <w:rFonts w:asciiTheme="majorBidi" w:hAnsiTheme="majorBidi" w:cstheme="majorBidi"/>
          <w:i/>
          <w:iCs/>
          <w:sz w:val="24"/>
          <w:szCs w:val="24"/>
        </w:rPr>
        <w:t>Peraturan Pemerintah Nomor 44 Tahim 1993 Tentang Kendaraan Dan Pengemudi</w:t>
      </w:r>
    </w:p>
    <w:p w:rsidR="00553C9B" w:rsidRPr="00082C70" w:rsidRDefault="00553C9B" w:rsidP="00553C9B">
      <w:pPr>
        <w:pStyle w:val="Bodytext10"/>
        <w:shd w:val="clear" w:color="auto" w:fill="auto"/>
        <w:spacing w:line="360" w:lineRule="auto"/>
        <w:ind w:left="993" w:hanging="553"/>
        <w:jc w:val="both"/>
        <w:rPr>
          <w:rFonts w:asciiTheme="majorBidi" w:hAnsiTheme="majorBidi" w:cstheme="majorBidi"/>
          <w:sz w:val="24"/>
          <w:szCs w:val="24"/>
        </w:rPr>
      </w:pPr>
      <w:r w:rsidRPr="00082C70">
        <w:rPr>
          <w:rFonts w:asciiTheme="majorBidi" w:hAnsiTheme="majorBidi" w:cstheme="majorBidi"/>
          <w:sz w:val="24"/>
          <w:szCs w:val="24"/>
        </w:rPr>
        <w:t xml:space="preserve">Republik Indonesia, </w:t>
      </w:r>
      <w:r w:rsidRPr="00082C70">
        <w:rPr>
          <w:rFonts w:asciiTheme="majorBidi" w:hAnsiTheme="majorBidi" w:cstheme="majorBidi"/>
          <w:i/>
          <w:iCs/>
          <w:sz w:val="24"/>
          <w:szCs w:val="24"/>
        </w:rPr>
        <w:t>Peraturan Pemerintah Nomor 60 Tahim 2016 Tentang Jenis Dan Tarif Atas Jenis Penerimaan Negara Bukan Pajak Yang Berlaku Pada Kepolisian Negara Republik Indonesia</w:t>
      </w:r>
    </w:p>
    <w:p w:rsidR="00553C9B" w:rsidRPr="00082C70" w:rsidRDefault="00553C9B" w:rsidP="00553C9B">
      <w:pPr>
        <w:pStyle w:val="Bodytext10"/>
        <w:shd w:val="clear" w:color="auto" w:fill="auto"/>
        <w:spacing w:line="360" w:lineRule="auto"/>
        <w:ind w:left="993" w:hanging="553"/>
        <w:jc w:val="both"/>
        <w:rPr>
          <w:rFonts w:asciiTheme="majorBidi" w:hAnsiTheme="majorBidi" w:cstheme="majorBidi"/>
          <w:sz w:val="24"/>
          <w:szCs w:val="24"/>
        </w:rPr>
      </w:pPr>
      <w:r w:rsidRPr="00082C70">
        <w:rPr>
          <w:rFonts w:asciiTheme="majorBidi" w:hAnsiTheme="majorBidi" w:cstheme="majorBidi"/>
          <w:sz w:val="24"/>
          <w:szCs w:val="24"/>
        </w:rPr>
        <w:t xml:space="preserve">Republik Indonesia, </w:t>
      </w:r>
      <w:r w:rsidRPr="00082C70">
        <w:rPr>
          <w:rFonts w:asciiTheme="majorBidi" w:hAnsiTheme="majorBidi" w:cstheme="majorBidi"/>
          <w:i/>
          <w:iCs/>
          <w:sz w:val="24"/>
          <w:szCs w:val="24"/>
        </w:rPr>
        <w:t>Peraturan Per undang- Undangan Nomor 50 Tahmi 2010 Tentang Jenis Dan Tarif Atas Jenis Penerimaan Negara Bukan Pajak Yang Berlaku Pada Kepolisian Negara Republik Indonesia</w:t>
      </w:r>
    </w:p>
    <w:p w:rsidR="00553C9B" w:rsidRPr="00082C70" w:rsidRDefault="00553C9B" w:rsidP="00553C9B">
      <w:pPr>
        <w:pStyle w:val="Bodytext10"/>
        <w:shd w:val="clear" w:color="auto" w:fill="auto"/>
        <w:spacing w:line="360" w:lineRule="auto"/>
        <w:ind w:left="993" w:hanging="553"/>
        <w:jc w:val="both"/>
        <w:rPr>
          <w:rFonts w:asciiTheme="majorBidi" w:hAnsiTheme="majorBidi" w:cstheme="majorBidi"/>
          <w:sz w:val="24"/>
          <w:szCs w:val="24"/>
        </w:rPr>
      </w:pPr>
      <w:r w:rsidRPr="00082C70">
        <w:rPr>
          <w:rFonts w:asciiTheme="majorBidi" w:hAnsiTheme="majorBidi" w:cstheme="majorBidi"/>
          <w:sz w:val="24"/>
          <w:szCs w:val="24"/>
        </w:rPr>
        <w:t xml:space="preserve">Republik Indonesia, </w:t>
      </w:r>
      <w:r w:rsidRPr="00082C70">
        <w:rPr>
          <w:rFonts w:asciiTheme="majorBidi" w:hAnsiTheme="majorBidi" w:cstheme="majorBidi"/>
          <w:i/>
          <w:iCs/>
          <w:sz w:val="24"/>
          <w:szCs w:val="24"/>
        </w:rPr>
        <w:t>Undang-Undang Dasar Negara Republik Indonesia Tahim 1945, Amandemen Ke-3</w:t>
      </w:r>
    </w:p>
    <w:p w:rsidR="00553C9B" w:rsidRPr="00082C70" w:rsidRDefault="00553C9B" w:rsidP="00553C9B">
      <w:pPr>
        <w:pStyle w:val="Bodytext10"/>
        <w:shd w:val="clear" w:color="auto" w:fill="auto"/>
        <w:spacing w:line="360" w:lineRule="auto"/>
        <w:ind w:left="993" w:hanging="553"/>
        <w:jc w:val="both"/>
        <w:rPr>
          <w:rFonts w:asciiTheme="majorBidi" w:hAnsiTheme="majorBidi" w:cstheme="majorBidi"/>
          <w:sz w:val="24"/>
          <w:szCs w:val="24"/>
        </w:rPr>
      </w:pPr>
      <w:r w:rsidRPr="00082C70">
        <w:rPr>
          <w:rFonts w:asciiTheme="majorBidi" w:hAnsiTheme="majorBidi" w:cstheme="majorBidi"/>
          <w:sz w:val="24"/>
          <w:szCs w:val="24"/>
        </w:rPr>
        <w:t xml:space="preserve">Republik Indonesia, </w:t>
      </w:r>
      <w:r w:rsidRPr="00082C70">
        <w:rPr>
          <w:rFonts w:asciiTheme="majorBidi" w:hAnsiTheme="majorBidi" w:cstheme="majorBidi"/>
          <w:i/>
          <w:iCs/>
          <w:sz w:val="24"/>
          <w:szCs w:val="24"/>
        </w:rPr>
        <w:t>Undang- Undang Nomor 17 Tah</w:t>
      </w:r>
      <w:r>
        <w:rPr>
          <w:rFonts w:asciiTheme="majorBidi" w:hAnsiTheme="majorBidi" w:cstheme="majorBidi"/>
          <w:i/>
          <w:iCs/>
          <w:sz w:val="24"/>
          <w:szCs w:val="24"/>
        </w:rPr>
        <w:t xml:space="preserve">mi 2003 Penerimaan Negara Bukan </w:t>
      </w:r>
      <w:r w:rsidRPr="00082C70">
        <w:rPr>
          <w:rFonts w:asciiTheme="majorBidi" w:hAnsiTheme="majorBidi" w:cstheme="majorBidi"/>
          <w:i/>
          <w:iCs/>
          <w:sz w:val="24"/>
          <w:szCs w:val="24"/>
        </w:rPr>
        <w:t>Pajak</w:t>
      </w:r>
    </w:p>
    <w:p w:rsidR="00553C9B" w:rsidRPr="00082C70" w:rsidRDefault="00553C9B" w:rsidP="00553C9B">
      <w:pPr>
        <w:pStyle w:val="Bodytext10"/>
        <w:shd w:val="clear" w:color="auto" w:fill="auto"/>
        <w:spacing w:line="360" w:lineRule="auto"/>
        <w:ind w:left="993" w:hanging="553"/>
        <w:jc w:val="both"/>
        <w:rPr>
          <w:rFonts w:asciiTheme="majorBidi" w:hAnsiTheme="majorBidi" w:cstheme="majorBidi"/>
          <w:sz w:val="24"/>
          <w:szCs w:val="24"/>
        </w:rPr>
      </w:pPr>
      <w:r w:rsidRPr="00082C70">
        <w:rPr>
          <w:rFonts w:asciiTheme="majorBidi" w:hAnsiTheme="majorBidi" w:cstheme="majorBidi"/>
          <w:sz w:val="24"/>
          <w:szCs w:val="24"/>
        </w:rPr>
        <w:t xml:space="preserve">Republik Indonesia, </w:t>
      </w:r>
      <w:r w:rsidRPr="00082C70">
        <w:rPr>
          <w:rFonts w:asciiTheme="majorBidi" w:hAnsiTheme="majorBidi" w:cstheme="majorBidi"/>
          <w:i/>
          <w:iCs/>
          <w:sz w:val="24"/>
          <w:szCs w:val="24"/>
        </w:rPr>
        <w:t>Undang- Undang Nomor 20 Tahmi 1997 Tentang Keuangan Negara</w:t>
      </w:r>
    </w:p>
    <w:p w:rsidR="00553C9B" w:rsidRPr="00082C70" w:rsidRDefault="00553C9B" w:rsidP="009A2689">
      <w:pPr>
        <w:pStyle w:val="Bodytext10"/>
        <w:numPr>
          <w:ilvl w:val="0"/>
          <w:numId w:val="17"/>
        </w:numPr>
        <w:shd w:val="clear" w:color="auto" w:fill="auto"/>
        <w:tabs>
          <w:tab w:val="left" w:pos="321"/>
        </w:tabs>
        <w:spacing w:line="360" w:lineRule="auto"/>
        <w:ind w:firstLine="0"/>
        <w:jc w:val="both"/>
        <w:rPr>
          <w:rFonts w:asciiTheme="majorBidi" w:hAnsiTheme="majorBidi" w:cstheme="majorBidi"/>
          <w:sz w:val="24"/>
          <w:szCs w:val="24"/>
        </w:rPr>
      </w:pPr>
      <w:r w:rsidRPr="00082C70">
        <w:rPr>
          <w:rFonts w:asciiTheme="majorBidi" w:hAnsiTheme="majorBidi" w:cstheme="majorBidi"/>
          <w:b/>
          <w:bCs/>
          <w:i/>
          <w:iCs/>
          <w:sz w:val="24"/>
          <w:szCs w:val="24"/>
        </w:rPr>
        <w:t>Internet, Jurnal Dan Tesis</w:t>
      </w:r>
    </w:p>
    <w:p w:rsidR="00553C9B" w:rsidRPr="00082C70" w:rsidRDefault="00553C9B" w:rsidP="00C26DBA">
      <w:pPr>
        <w:pStyle w:val="Bodytext10"/>
        <w:shd w:val="clear" w:color="auto" w:fill="auto"/>
        <w:spacing w:line="360" w:lineRule="auto"/>
        <w:ind w:left="993" w:hanging="673"/>
        <w:jc w:val="both"/>
        <w:rPr>
          <w:rFonts w:asciiTheme="majorBidi" w:hAnsiTheme="majorBidi" w:cstheme="majorBidi"/>
          <w:sz w:val="24"/>
          <w:szCs w:val="24"/>
        </w:rPr>
      </w:pPr>
      <w:r w:rsidRPr="00082C70">
        <w:rPr>
          <w:rFonts w:asciiTheme="majorBidi" w:hAnsiTheme="majorBidi" w:cstheme="majorBidi"/>
          <w:sz w:val="24"/>
          <w:szCs w:val="24"/>
        </w:rPr>
        <w:t xml:space="preserve">Alfi Syahril Fuadi, </w:t>
      </w:r>
      <w:r w:rsidRPr="00082C70">
        <w:rPr>
          <w:rFonts w:asciiTheme="majorBidi" w:hAnsiTheme="majorBidi" w:cstheme="majorBidi"/>
          <w:i/>
          <w:iCs/>
          <w:sz w:val="24"/>
          <w:szCs w:val="24"/>
        </w:rPr>
        <w:t>Pengaruh Motivasi Kerja Terhadap Pelaksanaan Fungsi Manajemen Keuangan Dalam Pengelolaan Penerimaan Negara Bukan Pajak Dan Dampaknya Terhadap Pelaksanaan Akuntabilitas Keuangan</w:t>
      </w:r>
    </w:p>
    <w:p w:rsidR="00553C9B" w:rsidRPr="00082C70" w:rsidRDefault="00553C9B" w:rsidP="00C26DBA">
      <w:pPr>
        <w:pStyle w:val="Bodytext10"/>
        <w:shd w:val="clear" w:color="auto" w:fill="auto"/>
        <w:spacing w:line="360" w:lineRule="auto"/>
        <w:ind w:left="993" w:hanging="673"/>
        <w:jc w:val="both"/>
        <w:rPr>
          <w:rFonts w:asciiTheme="majorBidi" w:hAnsiTheme="majorBidi" w:cstheme="majorBidi"/>
          <w:sz w:val="24"/>
          <w:szCs w:val="24"/>
        </w:rPr>
      </w:pPr>
      <w:r w:rsidRPr="00082C70">
        <w:rPr>
          <w:rFonts w:asciiTheme="majorBidi" w:hAnsiTheme="majorBidi" w:cstheme="majorBidi"/>
          <w:i/>
          <w:iCs/>
          <w:sz w:val="24"/>
          <w:szCs w:val="24"/>
        </w:rPr>
        <w:lastRenderedPageBreak/>
        <w:t>Pada Universitas Syi 'ah Kuala,</w:t>
      </w:r>
      <w:r w:rsidRPr="00082C70">
        <w:rPr>
          <w:rFonts w:asciiTheme="majorBidi" w:hAnsiTheme="majorBidi" w:cstheme="majorBidi"/>
          <w:sz w:val="24"/>
          <w:szCs w:val="24"/>
        </w:rPr>
        <w:t xml:space="preserve"> Jurnal Telaah Dan Riset Akuntansi Vol.4.0.1 Januari 2011</w:t>
      </w:r>
    </w:p>
    <w:p w:rsidR="00553C9B" w:rsidRPr="00082C70" w:rsidRDefault="00553C9B" w:rsidP="00C26DBA">
      <w:pPr>
        <w:pStyle w:val="Bodytext20"/>
        <w:shd w:val="clear" w:color="auto" w:fill="auto"/>
        <w:spacing w:after="0" w:line="360" w:lineRule="auto"/>
        <w:ind w:left="993" w:hanging="673"/>
        <w:jc w:val="both"/>
        <w:rPr>
          <w:rFonts w:asciiTheme="majorBidi" w:hAnsiTheme="majorBidi" w:cstheme="majorBidi"/>
          <w:sz w:val="24"/>
          <w:szCs w:val="24"/>
        </w:rPr>
      </w:pPr>
      <w:r w:rsidRPr="00082C70">
        <w:rPr>
          <w:rFonts w:asciiTheme="majorBidi" w:hAnsiTheme="majorBidi" w:cstheme="majorBidi"/>
          <w:i w:val="0"/>
          <w:iCs w:val="0"/>
          <w:sz w:val="24"/>
          <w:szCs w:val="24"/>
        </w:rPr>
        <w:t xml:space="preserve">Cara membuat sim dengan mudah tanpa masalah, </w:t>
      </w:r>
      <w:r w:rsidRPr="00082C70">
        <w:rPr>
          <w:rFonts w:asciiTheme="majorBidi" w:hAnsiTheme="majorBidi" w:cstheme="majorBidi"/>
          <w:sz w:val="24"/>
          <w:szCs w:val="24"/>
          <w:u w:val="single"/>
        </w:rPr>
        <w:t>https://m.disitu. com</w:t>
      </w:r>
    </w:p>
    <w:p w:rsidR="00553C9B" w:rsidRDefault="00553C9B" w:rsidP="00C26DBA">
      <w:pPr>
        <w:pStyle w:val="Bodytext10"/>
        <w:shd w:val="clear" w:color="auto" w:fill="auto"/>
        <w:spacing w:line="360" w:lineRule="auto"/>
        <w:ind w:left="993" w:hanging="673"/>
        <w:jc w:val="both"/>
        <w:rPr>
          <w:rFonts w:asciiTheme="majorBidi" w:hAnsiTheme="majorBidi" w:cstheme="majorBidi"/>
          <w:sz w:val="24"/>
          <w:szCs w:val="24"/>
        </w:rPr>
      </w:pPr>
      <w:r w:rsidRPr="00082C70">
        <w:rPr>
          <w:rFonts w:asciiTheme="majorBidi" w:hAnsiTheme="majorBidi" w:cstheme="majorBidi"/>
          <w:sz w:val="24"/>
          <w:szCs w:val="24"/>
        </w:rPr>
        <w:t xml:space="preserve">Surat Izin Mengemudi, </w:t>
      </w:r>
    </w:p>
    <w:p w:rsidR="00553C9B" w:rsidRPr="00082C70" w:rsidRDefault="00553C9B" w:rsidP="00C26DBA">
      <w:pPr>
        <w:pStyle w:val="Bodytext10"/>
        <w:shd w:val="clear" w:color="auto" w:fill="auto"/>
        <w:spacing w:line="360" w:lineRule="auto"/>
        <w:ind w:left="993" w:hanging="673"/>
        <w:jc w:val="both"/>
        <w:rPr>
          <w:rFonts w:asciiTheme="majorBidi" w:hAnsiTheme="majorBidi" w:cstheme="majorBidi"/>
          <w:sz w:val="24"/>
          <w:szCs w:val="24"/>
        </w:rPr>
      </w:pPr>
      <w:r>
        <w:rPr>
          <w:rFonts w:asciiTheme="majorBidi" w:hAnsiTheme="majorBidi" w:cstheme="majorBidi"/>
          <w:i/>
          <w:iCs/>
          <w:sz w:val="24"/>
          <w:szCs w:val="24"/>
        </w:rPr>
        <w:t>Https:Id.Wikipedia.Org</w:t>
      </w:r>
      <w:r w:rsidRPr="00082C70">
        <w:rPr>
          <w:rFonts w:asciiTheme="majorBidi" w:hAnsiTheme="majorBidi" w:cstheme="majorBidi"/>
          <w:i/>
          <w:iCs/>
          <w:sz w:val="24"/>
          <w:szCs w:val="24"/>
        </w:rPr>
        <w:t>Wiki SuratJ^zinjVtengemudi</w:t>
      </w:r>
      <w:r>
        <w:rPr>
          <w:rFonts w:asciiTheme="majorBidi" w:hAnsiTheme="majorBidi" w:cstheme="majorBidi"/>
          <w:i/>
          <w:iCs/>
          <w:sz w:val="24"/>
          <w:szCs w:val="24"/>
        </w:rPr>
        <w:t>PeraturanPemerintah</w:t>
      </w:r>
      <w:r w:rsidRPr="00082C70">
        <w:rPr>
          <w:rFonts w:asciiTheme="majorBidi" w:hAnsiTheme="majorBidi" w:cstheme="majorBidi"/>
          <w:i/>
          <w:iCs/>
          <w:sz w:val="24"/>
          <w:szCs w:val="24"/>
        </w:rPr>
        <w:t>(Indonesia),</w:t>
      </w:r>
    </w:p>
    <w:p w:rsidR="00553C9B" w:rsidRPr="00082C70" w:rsidRDefault="00553C9B" w:rsidP="00C26DBA">
      <w:pPr>
        <w:pStyle w:val="Bodytext20"/>
        <w:shd w:val="clear" w:color="auto" w:fill="auto"/>
        <w:spacing w:after="0" w:line="360" w:lineRule="auto"/>
        <w:ind w:left="993" w:hanging="673"/>
        <w:jc w:val="both"/>
        <w:rPr>
          <w:rFonts w:asciiTheme="majorBidi" w:hAnsiTheme="majorBidi" w:cstheme="majorBidi"/>
          <w:sz w:val="24"/>
          <w:szCs w:val="24"/>
        </w:rPr>
      </w:pPr>
      <w:r w:rsidRPr="00082C70">
        <w:rPr>
          <w:rFonts w:asciiTheme="majorBidi" w:hAnsiTheme="majorBidi" w:cstheme="majorBidi"/>
          <w:sz w:val="24"/>
          <w:szCs w:val="24"/>
          <w:u w:val="single"/>
        </w:rPr>
        <w:t>Https:"Id.m. Wikipedia. Orz/Wiki/PerciturcmPemerintcih(Indonesici</w:t>
      </w:r>
    </w:p>
    <w:p w:rsidR="00553C9B" w:rsidRPr="00082C70" w:rsidRDefault="00553C9B" w:rsidP="00C26DBA">
      <w:pPr>
        <w:pStyle w:val="Bodytext20"/>
        <w:shd w:val="clear" w:color="auto" w:fill="auto"/>
        <w:spacing w:after="0" w:line="360" w:lineRule="auto"/>
        <w:ind w:left="993" w:hanging="673"/>
        <w:jc w:val="both"/>
        <w:rPr>
          <w:rFonts w:asciiTheme="majorBidi" w:hAnsiTheme="majorBidi" w:cstheme="majorBidi"/>
          <w:sz w:val="24"/>
          <w:szCs w:val="24"/>
        </w:rPr>
      </w:pPr>
      <w:r w:rsidRPr="00082C70">
        <w:rPr>
          <w:rFonts w:asciiTheme="majorBidi" w:hAnsiTheme="majorBidi" w:cstheme="majorBidi"/>
          <w:i w:val="0"/>
          <w:iCs w:val="0"/>
          <w:sz w:val="24"/>
          <w:szCs w:val="24"/>
        </w:rPr>
        <w:t xml:space="preserve">Pungutan liar (pungli) pengertian &amp; (faktor penyebab-tindak pidana), </w:t>
      </w:r>
      <w:r w:rsidRPr="00082C70">
        <w:rPr>
          <w:rFonts w:asciiTheme="majorBidi" w:hAnsiTheme="majorBidi" w:cstheme="majorBidi"/>
          <w:sz w:val="24"/>
          <w:szCs w:val="24"/>
        </w:rPr>
        <w:t>dosenpendidikcm. com</w:t>
      </w:r>
    </w:p>
    <w:p w:rsidR="00553C9B" w:rsidRPr="00082C70" w:rsidRDefault="00553C9B" w:rsidP="00C26DBA">
      <w:pPr>
        <w:pStyle w:val="Bodytext10"/>
        <w:shd w:val="clear" w:color="auto" w:fill="auto"/>
        <w:spacing w:line="360" w:lineRule="auto"/>
        <w:ind w:left="993" w:hanging="673"/>
        <w:jc w:val="both"/>
        <w:rPr>
          <w:rFonts w:asciiTheme="majorBidi" w:hAnsiTheme="majorBidi" w:cstheme="majorBidi"/>
          <w:sz w:val="24"/>
          <w:szCs w:val="24"/>
        </w:rPr>
      </w:pPr>
      <w:r w:rsidRPr="00082C70">
        <w:rPr>
          <w:rFonts w:asciiTheme="majorBidi" w:hAnsiTheme="majorBidi" w:cstheme="majorBidi"/>
          <w:sz w:val="24"/>
          <w:szCs w:val="24"/>
        </w:rPr>
        <w:t xml:space="preserve">Rifai Yusuf, </w:t>
      </w:r>
      <w:r w:rsidRPr="00082C70">
        <w:rPr>
          <w:rFonts w:asciiTheme="majorBidi" w:hAnsiTheme="majorBidi" w:cstheme="majorBidi"/>
          <w:i/>
          <w:iCs/>
          <w:sz w:val="24"/>
          <w:szCs w:val="24"/>
        </w:rPr>
        <w:t>Peraturan Dan Pengelolaan Penerimaan Negara Bukan Pajak Dari Kegiatan Pelayanan Pertahanan Oleh Badan Pertanahan Nasional,</w:t>
      </w:r>
      <w:r w:rsidRPr="00082C70">
        <w:rPr>
          <w:rFonts w:asciiTheme="majorBidi" w:hAnsiTheme="majorBidi" w:cstheme="majorBidi"/>
          <w:sz w:val="24"/>
          <w:szCs w:val="24"/>
        </w:rPr>
        <w:t xml:space="preserve"> Tesis, Jakarta:Fakultas Hukum Universitas Indonesia, 2011</w:t>
      </w:r>
    </w:p>
    <w:p w:rsidR="00553C9B" w:rsidRPr="00082C70" w:rsidRDefault="00553C9B" w:rsidP="00C26DBA">
      <w:pPr>
        <w:pStyle w:val="Bodytext10"/>
        <w:shd w:val="clear" w:color="auto" w:fill="auto"/>
        <w:spacing w:line="360" w:lineRule="auto"/>
        <w:ind w:left="993" w:hanging="673"/>
        <w:jc w:val="both"/>
        <w:rPr>
          <w:rFonts w:asciiTheme="majorBidi" w:hAnsiTheme="majorBidi" w:cstheme="majorBidi"/>
          <w:sz w:val="24"/>
          <w:szCs w:val="24"/>
        </w:rPr>
      </w:pPr>
      <w:r w:rsidRPr="00082C70">
        <w:rPr>
          <w:rFonts w:asciiTheme="majorBidi" w:hAnsiTheme="majorBidi" w:cstheme="majorBidi"/>
          <w:sz w:val="24"/>
          <w:szCs w:val="24"/>
        </w:rPr>
        <w:t xml:space="preserve">Santoso, </w:t>
      </w:r>
      <w:r w:rsidRPr="00082C70">
        <w:rPr>
          <w:rFonts w:asciiTheme="majorBidi" w:hAnsiTheme="majorBidi" w:cstheme="majorBidi"/>
          <w:i/>
          <w:iCs/>
          <w:sz w:val="24"/>
          <w:szCs w:val="24"/>
        </w:rPr>
        <w:t xml:space="preserve">pemanfaatan penerimaan negara bukan pajak dibidang kehutanan dalam </w:t>
      </w:r>
      <w:r>
        <w:rPr>
          <w:rFonts w:asciiTheme="majorBidi" w:hAnsiTheme="majorBidi" w:cstheme="majorBidi"/>
          <w:i/>
          <w:iCs/>
          <w:sz w:val="24"/>
          <w:szCs w:val="24"/>
        </w:rPr>
        <w:t xml:space="preserve"> </w:t>
      </w:r>
      <w:r w:rsidRPr="00082C70">
        <w:rPr>
          <w:rFonts w:asciiTheme="majorBidi" w:hAnsiTheme="majorBidi" w:cstheme="majorBidi"/>
          <w:i/>
          <w:iCs/>
          <w:sz w:val="24"/>
          <w:szCs w:val="24"/>
        </w:rPr>
        <w:t>melestarikan fungsi lingkungan,</w:t>
      </w:r>
      <w:r w:rsidRPr="00082C70">
        <w:rPr>
          <w:rFonts w:asciiTheme="majorBidi" w:hAnsiTheme="majorBidi" w:cstheme="majorBidi"/>
          <w:sz w:val="24"/>
          <w:szCs w:val="24"/>
        </w:rPr>
        <w:t xml:space="preserve"> jurnal mimbar hukum, 2009</w:t>
      </w:r>
    </w:p>
    <w:p w:rsidR="00553C9B" w:rsidRPr="00082C70" w:rsidRDefault="00553C9B" w:rsidP="00553C9B">
      <w:pPr>
        <w:jc w:val="both"/>
        <w:rPr>
          <w:rFonts w:asciiTheme="majorBidi" w:hAnsiTheme="majorBidi" w:cstheme="majorBidi"/>
          <w:sz w:val="24"/>
          <w:szCs w:val="24"/>
        </w:rPr>
      </w:pPr>
    </w:p>
    <w:p w:rsidR="002C6172" w:rsidRPr="002C6172" w:rsidRDefault="002C6172" w:rsidP="002C6172">
      <w:pPr>
        <w:ind w:left="0" w:firstLine="0"/>
        <w:jc w:val="both"/>
        <w:rPr>
          <w:rFonts w:asciiTheme="majorBidi" w:hAnsiTheme="majorBidi" w:cstheme="majorBidi"/>
          <w:b/>
          <w:bCs/>
          <w:sz w:val="24"/>
          <w:szCs w:val="24"/>
        </w:rPr>
      </w:pPr>
    </w:p>
    <w:sectPr w:rsidR="002C6172" w:rsidRPr="002C6172" w:rsidSect="00553C9B">
      <w:headerReference w:type="even" r:id="rId8"/>
      <w:headerReference w:type="default" r:id="rId9"/>
      <w:footerReference w:type="even" r:id="rId10"/>
      <w:footerReference w:type="default" r:id="rId11"/>
      <w:type w:val="continuous"/>
      <w:pgSz w:w="12240" w:h="15840"/>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689" w:rsidRDefault="009A2689" w:rsidP="001C28C5">
      <w:pPr>
        <w:spacing w:line="240" w:lineRule="auto"/>
      </w:pPr>
      <w:r>
        <w:separator/>
      </w:r>
    </w:p>
  </w:endnote>
  <w:endnote w:type="continuationSeparator" w:id="1">
    <w:p w:rsidR="009A2689" w:rsidRDefault="009A2689" w:rsidP="001C28C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4F5" w:rsidRDefault="004D24F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4F5" w:rsidRDefault="004D24F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689" w:rsidRDefault="009A2689" w:rsidP="001C28C5">
      <w:pPr>
        <w:spacing w:line="240" w:lineRule="auto"/>
      </w:pPr>
      <w:r>
        <w:separator/>
      </w:r>
    </w:p>
  </w:footnote>
  <w:footnote w:type="continuationSeparator" w:id="1">
    <w:p w:rsidR="009A2689" w:rsidRDefault="009A2689" w:rsidP="001C28C5">
      <w:pPr>
        <w:spacing w:line="240" w:lineRule="auto"/>
      </w:pPr>
      <w:r>
        <w:continuationSeparator/>
      </w:r>
    </w:p>
  </w:footnote>
  <w:footnote w:id="2">
    <w:p w:rsidR="004D24F5" w:rsidRPr="00CE0C52" w:rsidRDefault="004D24F5" w:rsidP="001C28C5">
      <w:pPr>
        <w:pStyle w:val="Footnote10"/>
        <w:shd w:val="clear" w:color="auto" w:fill="auto"/>
        <w:tabs>
          <w:tab w:val="left" w:pos="540"/>
        </w:tabs>
        <w:jc w:val="both"/>
        <w:rPr>
          <w:rFonts w:asciiTheme="majorBidi" w:hAnsiTheme="majorBidi" w:cstheme="majorBidi"/>
          <w:sz w:val="20"/>
          <w:szCs w:val="20"/>
        </w:rPr>
      </w:pPr>
      <w:r w:rsidRPr="00CE0C52">
        <w:rPr>
          <w:rFonts w:asciiTheme="majorBidi" w:eastAsia="Times New Roman" w:hAnsiTheme="majorBidi" w:cstheme="majorBidi"/>
          <w:i w:val="0"/>
          <w:iCs w:val="0"/>
          <w:color w:val="000000"/>
          <w:sz w:val="20"/>
          <w:szCs w:val="20"/>
          <w:vertAlign w:val="superscript"/>
          <w:lang w:val="id-ID" w:eastAsia="id-ID" w:bidi="id-ID"/>
        </w:rPr>
        <w:footnoteRef/>
      </w:r>
      <w:r w:rsidRPr="00CE0C52">
        <w:rPr>
          <w:rFonts w:asciiTheme="majorBidi" w:eastAsia="Times New Roman" w:hAnsiTheme="majorBidi" w:cstheme="majorBidi"/>
          <w:i w:val="0"/>
          <w:iCs w:val="0"/>
          <w:color w:val="000000"/>
          <w:sz w:val="20"/>
          <w:szCs w:val="20"/>
          <w:lang w:val="id-ID" w:eastAsia="id-ID" w:bidi="id-ID"/>
        </w:rPr>
        <w:tab/>
        <w:t xml:space="preserve">Republik Indonesia. </w:t>
      </w:r>
      <w:r w:rsidRPr="00CE0C52">
        <w:rPr>
          <w:rFonts w:asciiTheme="majorBidi" w:eastAsia="Times New Roman" w:hAnsiTheme="majorBidi" w:cstheme="majorBidi"/>
          <w:color w:val="000000"/>
          <w:sz w:val="20"/>
          <w:szCs w:val="20"/>
          <w:lang w:val="id-ID" w:eastAsia="id-ID" w:bidi="id-ID"/>
        </w:rPr>
        <w:t xml:space="preserve">Undang- Undang Dasar Negara Republik Indonesia Tahun 1945, </w:t>
      </w:r>
      <w:r w:rsidRPr="00CE0C52">
        <w:rPr>
          <w:rFonts w:asciiTheme="majorBidi" w:eastAsia="Times New Roman" w:hAnsiTheme="majorBidi" w:cstheme="majorBidi"/>
          <w:i w:val="0"/>
          <w:iCs w:val="0"/>
          <w:color w:val="000000"/>
          <w:sz w:val="20"/>
          <w:szCs w:val="20"/>
          <w:lang w:val="id-ID" w:eastAsia="id-ID" w:bidi="id-ID"/>
        </w:rPr>
        <w:t>Pasal 1 Ayat 3 Perubahan/Amandemen Ke-3</w:t>
      </w:r>
    </w:p>
  </w:footnote>
  <w:footnote w:id="3">
    <w:p w:rsidR="004D24F5" w:rsidRPr="00CE0C52" w:rsidRDefault="004D24F5" w:rsidP="001C28C5">
      <w:pPr>
        <w:pStyle w:val="Footnote10"/>
        <w:shd w:val="clear" w:color="auto" w:fill="auto"/>
        <w:tabs>
          <w:tab w:val="left" w:pos="540"/>
        </w:tabs>
        <w:jc w:val="both"/>
        <w:rPr>
          <w:rFonts w:asciiTheme="majorBidi" w:hAnsiTheme="majorBidi" w:cstheme="majorBidi"/>
          <w:sz w:val="20"/>
          <w:szCs w:val="20"/>
        </w:rPr>
      </w:pPr>
      <w:r w:rsidRPr="00CE0C52">
        <w:rPr>
          <w:rFonts w:asciiTheme="majorBidi" w:eastAsia="Times New Roman" w:hAnsiTheme="majorBidi" w:cstheme="majorBidi"/>
          <w:i w:val="0"/>
          <w:iCs w:val="0"/>
          <w:color w:val="000000"/>
          <w:sz w:val="20"/>
          <w:szCs w:val="20"/>
          <w:vertAlign w:val="superscript"/>
          <w:lang w:val="id-ID" w:eastAsia="id-ID" w:bidi="id-ID"/>
        </w:rPr>
        <w:footnoteRef/>
      </w:r>
      <w:r w:rsidRPr="00CE0C52">
        <w:rPr>
          <w:rFonts w:asciiTheme="majorBidi" w:eastAsia="Times New Roman" w:hAnsiTheme="majorBidi" w:cstheme="majorBidi"/>
          <w:i w:val="0"/>
          <w:iCs w:val="0"/>
          <w:color w:val="000000"/>
          <w:sz w:val="20"/>
          <w:szCs w:val="20"/>
          <w:lang w:val="id-ID" w:eastAsia="id-ID" w:bidi="id-ID"/>
        </w:rPr>
        <w:tab/>
        <w:t xml:space="preserve">Republik Indonesia. </w:t>
      </w:r>
      <w:r w:rsidRPr="00CE0C52">
        <w:rPr>
          <w:rFonts w:asciiTheme="majorBidi" w:eastAsia="Times New Roman" w:hAnsiTheme="majorBidi" w:cstheme="majorBidi"/>
          <w:color w:val="000000"/>
          <w:sz w:val="20"/>
          <w:szCs w:val="20"/>
          <w:lang w:val="id-ID" w:eastAsia="id-ID" w:bidi="id-ID"/>
        </w:rPr>
        <w:t>Peraturan Pemerintah No.50 Tahun 2010 Tentang Jenis Dan Tarif Atas Jenis Penerimaan Negara Bukan Pajak Yang Berlaku Pada Kepolisian Negara Republik Indonesia,</w:t>
      </w:r>
      <w:r w:rsidRPr="00CE0C52">
        <w:rPr>
          <w:rFonts w:asciiTheme="majorBidi" w:eastAsia="Times New Roman" w:hAnsiTheme="majorBidi" w:cstheme="majorBidi"/>
          <w:i w:val="0"/>
          <w:iCs w:val="0"/>
          <w:color w:val="000000"/>
          <w:sz w:val="20"/>
          <w:szCs w:val="20"/>
          <w:lang w:val="id-ID" w:eastAsia="id-ID" w:bidi="id-ID"/>
        </w:rPr>
        <w:t xml:space="preserve"> pasal 3</w:t>
      </w:r>
    </w:p>
  </w:footnote>
  <w:footnote w:id="4">
    <w:p w:rsidR="004D24F5" w:rsidRPr="00CE0C52" w:rsidRDefault="004D24F5" w:rsidP="00B96208">
      <w:pPr>
        <w:pStyle w:val="Footnote10"/>
        <w:shd w:val="clear" w:color="auto" w:fill="auto"/>
        <w:tabs>
          <w:tab w:val="left" w:pos="518"/>
        </w:tabs>
        <w:jc w:val="both"/>
        <w:rPr>
          <w:rFonts w:asciiTheme="majorBidi" w:hAnsiTheme="majorBidi" w:cstheme="majorBidi"/>
          <w:sz w:val="20"/>
          <w:szCs w:val="20"/>
        </w:rPr>
      </w:pPr>
      <w:r w:rsidRPr="00CE0C52">
        <w:rPr>
          <w:rFonts w:asciiTheme="majorBidi" w:eastAsia="Times New Roman" w:hAnsiTheme="majorBidi" w:cstheme="majorBidi"/>
          <w:i w:val="0"/>
          <w:iCs w:val="0"/>
          <w:color w:val="000000"/>
          <w:sz w:val="20"/>
          <w:szCs w:val="20"/>
          <w:vertAlign w:val="superscript"/>
          <w:lang w:val="id-ID" w:eastAsia="id-ID" w:bidi="id-ID"/>
        </w:rPr>
        <w:footnoteRef/>
      </w:r>
      <w:r w:rsidRPr="00CE0C52">
        <w:rPr>
          <w:rFonts w:asciiTheme="majorBidi" w:eastAsia="Times New Roman" w:hAnsiTheme="majorBidi" w:cstheme="majorBidi"/>
          <w:i w:val="0"/>
          <w:iCs w:val="0"/>
          <w:color w:val="000000"/>
          <w:sz w:val="20"/>
          <w:szCs w:val="20"/>
          <w:lang w:val="id-ID" w:eastAsia="id-ID" w:bidi="id-ID"/>
        </w:rPr>
        <w:tab/>
        <w:t xml:space="preserve">Republik Indonesia. </w:t>
      </w:r>
      <w:r w:rsidRPr="00CE0C52">
        <w:rPr>
          <w:rFonts w:asciiTheme="majorBidi" w:eastAsia="Times New Roman" w:hAnsiTheme="majorBidi" w:cstheme="majorBidi"/>
          <w:color w:val="000000"/>
          <w:sz w:val="20"/>
          <w:szCs w:val="20"/>
          <w:lang w:val="id-ID" w:eastAsia="id-ID" w:bidi="id-ID"/>
        </w:rPr>
        <w:t xml:space="preserve">Undang- Undang Nomor 17 Tahun 2003 Tentang Keuangan Negara, </w:t>
      </w:r>
      <w:r w:rsidRPr="00CE0C52">
        <w:rPr>
          <w:rFonts w:asciiTheme="majorBidi" w:eastAsia="Times New Roman" w:hAnsiTheme="majorBidi" w:cstheme="majorBidi"/>
          <w:i w:val="0"/>
          <w:iCs w:val="0"/>
          <w:color w:val="000000"/>
          <w:sz w:val="20"/>
          <w:szCs w:val="20"/>
          <w:lang w:val="id-ID" w:eastAsia="id-ID" w:bidi="id-ID"/>
        </w:rPr>
        <w:t>Pasal 11 Ayat 3</w:t>
      </w:r>
    </w:p>
  </w:footnote>
  <w:footnote w:id="5">
    <w:p w:rsidR="004D24F5" w:rsidRPr="00CE0C52" w:rsidRDefault="004D24F5" w:rsidP="00B96208">
      <w:pPr>
        <w:pStyle w:val="Footnote10"/>
        <w:shd w:val="clear" w:color="auto" w:fill="auto"/>
        <w:tabs>
          <w:tab w:val="left" w:pos="532"/>
        </w:tabs>
        <w:jc w:val="both"/>
        <w:rPr>
          <w:rFonts w:asciiTheme="majorBidi" w:hAnsiTheme="majorBidi" w:cstheme="majorBidi"/>
          <w:sz w:val="20"/>
          <w:szCs w:val="20"/>
        </w:rPr>
      </w:pPr>
      <w:r w:rsidRPr="00CE0C52">
        <w:rPr>
          <w:rFonts w:asciiTheme="majorBidi" w:eastAsia="Times New Roman" w:hAnsiTheme="majorBidi" w:cstheme="majorBidi"/>
          <w:i w:val="0"/>
          <w:iCs w:val="0"/>
          <w:color w:val="000000"/>
          <w:sz w:val="20"/>
          <w:szCs w:val="20"/>
          <w:vertAlign w:val="superscript"/>
          <w:lang w:val="id-ID" w:eastAsia="id-ID" w:bidi="id-ID"/>
        </w:rPr>
        <w:footnoteRef/>
      </w:r>
      <w:r w:rsidRPr="00CE0C52">
        <w:rPr>
          <w:rFonts w:asciiTheme="majorBidi" w:eastAsia="Times New Roman" w:hAnsiTheme="majorBidi" w:cstheme="majorBidi"/>
          <w:i w:val="0"/>
          <w:iCs w:val="0"/>
          <w:color w:val="000000"/>
          <w:sz w:val="20"/>
          <w:szCs w:val="20"/>
          <w:lang w:val="id-ID" w:eastAsia="id-ID" w:bidi="id-ID"/>
        </w:rPr>
        <w:tab/>
        <w:t xml:space="preserve">Muhammad Dja’far Saidi. </w:t>
      </w:r>
      <w:r w:rsidRPr="00CE0C52">
        <w:rPr>
          <w:rFonts w:asciiTheme="majorBidi" w:eastAsia="Times New Roman" w:hAnsiTheme="majorBidi" w:cstheme="majorBidi"/>
          <w:color w:val="000000"/>
          <w:sz w:val="20"/>
          <w:szCs w:val="20"/>
          <w:lang w:val="id-ID" w:eastAsia="id-ID" w:bidi="id-ID"/>
        </w:rPr>
        <w:t>Hukum Keuangan Negara,</w:t>
      </w:r>
      <w:r w:rsidRPr="00CE0C52">
        <w:rPr>
          <w:rFonts w:asciiTheme="majorBidi" w:eastAsia="Times New Roman" w:hAnsiTheme="majorBidi" w:cstheme="majorBidi"/>
          <w:i w:val="0"/>
          <w:iCs w:val="0"/>
          <w:color w:val="000000"/>
          <w:sz w:val="20"/>
          <w:szCs w:val="20"/>
          <w:lang w:val="id-ID" w:eastAsia="id-ID" w:bidi="id-ID"/>
        </w:rPr>
        <w:t>(Jakarta:Rajawali Press.2008), h. 12</w:t>
      </w:r>
    </w:p>
  </w:footnote>
  <w:footnote w:id="6">
    <w:p w:rsidR="004D24F5" w:rsidRPr="00CE0C52" w:rsidRDefault="004D24F5" w:rsidP="00B96208">
      <w:pPr>
        <w:pStyle w:val="Footnote10"/>
        <w:shd w:val="clear" w:color="auto" w:fill="auto"/>
        <w:tabs>
          <w:tab w:val="left" w:pos="544"/>
        </w:tabs>
        <w:ind w:firstLine="440"/>
        <w:jc w:val="both"/>
        <w:rPr>
          <w:rFonts w:asciiTheme="majorBidi" w:hAnsiTheme="majorBidi" w:cstheme="majorBidi"/>
          <w:sz w:val="20"/>
          <w:szCs w:val="20"/>
        </w:rPr>
      </w:pPr>
      <w:r w:rsidRPr="00CE0C52">
        <w:rPr>
          <w:rFonts w:asciiTheme="majorBidi" w:eastAsia="Times New Roman" w:hAnsiTheme="majorBidi" w:cstheme="majorBidi"/>
          <w:i w:val="0"/>
          <w:iCs w:val="0"/>
          <w:color w:val="000000"/>
          <w:sz w:val="20"/>
          <w:szCs w:val="20"/>
          <w:vertAlign w:val="superscript"/>
          <w:lang w:val="id-ID" w:eastAsia="id-ID" w:bidi="id-ID"/>
        </w:rPr>
        <w:footnoteRef/>
      </w:r>
      <w:r w:rsidRPr="00CE0C52">
        <w:rPr>
          <w:rFonts w:asciiTheme="majorBidi" w:eastAsia="Times New Roman" w:hAnsiTheme="majorBidi" w:cstheme="majorBidi"/>
          <w:i w:val="0"/>
          <w:iCs w:val="0"/>
          <w:color w:val="000000"/>
          <w:sz w:val="20"/>
          <w:szCs w:val="20"/>
          <w:lang w:val="id-ID" w:eastAsia="id-ID" w:bidi="id-ID"/>
        </w:rPr>
        <w:tab/>
        <w:t xml:space="preserve">Republik Indonesia. </w:t>
      </w:r>
      <w:r w:rsidRPr="00CE0C52">
        <w:rPr>
          <w:rFonts w:asciiTheme="majorBidi" w:eastAsia="Times New Roman" w:hAnsiTheme="majorBidi" w:cstheme="majorBidi"/>
          <w:color w:val="000000"/>
          <w:sz w:val="20"/>
          <w:szCs w:val="20"/>
          <w:lang w:val="id-ID" w:eastAsia="id-ID" w:bidi="id-ID"/>
        </w:rPr>
        <w:t>Peraturan Pemerintah Nomor 60 Tahun 2016 Tentang Jenis Dan Tarif Atas Jenis Penerimaan Negara Bukan Pajak Yang Berlaku Pada Kepolisan Negara Republik Indonesia.</w:t>
      </w:r>
      <w:r w:rsidRPr="00CE0C52">
        <w:rPr>
          <w:rFonts w:asciiTheme="majorBidi" w:eastAsia="Times New Roman" w:hAnsiTheme="majorBidi" w:cstheme="majorBidi"/>
          <w:i w:val="0"/>
          <w:iCs w:val="0"/>
          <w:color w:val="000000"/>
          <w:sz w:val="20"/>
          <w:szCs w:val="20"/>
          <w:lang w:val="id-ID" w:eastAsia="id-ID" w:bidi="id-ID"/>
        </w:rPr>
        <w:t xml:space="preserve"> Pasal 6</w:t>
      </w:r>
    </w:p>
  </w:footnote>
  <w:footnote w:id="7">
    <w:p w:rsidR="00AD5CE4" w:rsidRPr="00CE0C52" w:rsidRDefault="00AD5CE4" w:rsidP="00AD5CE4">
      <w:pPr>
        <w:pStyle w:val="Footnote10"/>
        <w:shd w:val="clear" w:color="auto" w:fill="auto"/>
        <w:tabs>
          <w:tab w:val="left" w:pos="558"/>
        </w:tabs>
        <w:ind w:firstLine="440"/>
        <w:rPr>
          <w:rFonts w:asciiTheme="majorBidi" w:hAnsiTheme="majorBidi" w:cstheme="majorBidi"/>
          <w:sz w:val="20"/>
          <w:szCs w:val="20"/>
        </w:rPr>
      </w:pPr>
      <w:r w:rsidRPr="00CE0C52">
        <w:rPr>
          <w:rFonts w:asciiTheme="majorBidi" w:eastAsia="Times New Roman" w:hAnsiTheme="majorBidi" w:cstheme="majorBidi"/>
          <w:i w:val="0"/>
          <w:iCs w:val="0"/>
          <w:color w:val="000000"/>
          <w:sz w:val="20"/>
          <w:szCs w:val="20"/>
          <w:vertAlign w:val="superscript"/>
          <w:lang w:val="id-ID" w:eastAsia="id-ID" w:bidi="id-ID"/>
        </w:rPr>
        <w:footnoteRef/>
      </w:r>
      <w:r w:rsidRPr="00CE0C52">
        <w:rPr>
          <w:rFonts w:asciiTheme="majorBidi" w:eastAsia="Times New Roman" w:hAnsiTheme="majorBidi" w:cstheme="majorBidi"/>
          <w:i w:val="0"/>
          <w:iCs w:val="0"/>
          <w:color w:val="000000"/>
          <w:sz w:val="20"/>
          <w:szCs w:val="20"/>
          <w:lang w:val="id-ID" w:eastAsia="id-ID" w:bidi="id-ID"/>
        </w:rPr>
        <w:tab/>
        <w:t xml:space="preserve">Santoso. </w:t>
      </w:r>
      <w:r w:rsidRPr="00CE0C52">
        <w:rPr>
          <w:rFonts w:asciiTheme="majorBidi" w:eastAsia="Times New Roman" w:hAnsiTheme="majorBidi" w:cstheme="majorBidi"/>
          <w:color w:val="000000"/>
          <w:sz w:val="20"/>
          <w:szCs w:val="20"/>
          <w:lang w:val="id-ID" w:eastAsia="id-ID" w:bidi="id-ID"/>
        </w:rPr>
        <w:t>pemanfaatan penerimaan negara bukan pajak dihidang kehutanan dalam melestarikan fungsi lingkungan,</w:t>
      </w:r>
      <w:r w:rsidRPr="00CE0C52">
        <w:rPr>
          <w:rFonts w:asciiTheme="majorBidi" w:eastAsia="Times New Roman" w:hAnsiTheme="majorBidi" w:cstheme="majorBidi"/>
          <w:i w:val="0"/>
          <w:iCs w:val="0"/>
          <w:color w:val="000000"/>
          <w:sz w:val="20"/>
          <w:szCs w:val="20"/>
          <w:lang w:val="id-ID" w:eastAsia="id-ID" w:bidi="id-ID"/>
        </w:rPr>
        <w:t xml:space="preserve"> (jurnal mimbar hukum, 2009), h. 21</w:t>
      </w:r>
    </w:p>
  </w:footnote>
  <w:footnote w:id="8">
    <w:p w:rsidR="00AD5CE4" w:rsidRPr="00CE0C52" w:rsidRDefault="00AD5CE4" w:rsidP="00AD5CE4">
      <w:pPr>
        <w:pStyle w:val="Footnote10"/>
        <w:shd w:val="clear" w:color="auto" w:fill="auto"/>
        <w:tabs>
          <w:tab w:val="left" w:pos="554"/>
        </w:tabs>
        <w:ind w:firstLine="440"/>
        <w:jc w:val="both"/>
        <w:rPr>
          <w:rFonts w:asciiTheme="majorBidi" w:hAnsiTheme="majorBidi" w:cstheme="majorBidi"/>
          <w:sz w:val="20"/>
          <w:szCs w:val="20"/>
        </w:rPr>
      </w:pPr>
      <w:r w:rsidRPr="00CE0C52">
        <w:rPr>
          <w:rFonts w:asciiTheme="majorBidi" w:eastAsia="Times New Roman" w:hAnsiTheme="majorBidi" w:cstheme="majorBidi"/>
          <w:i w:val="0"/>
          <w:iCs w:val="0"/>
          <w:color w:val="000000"/>
          <w:sz w:val="20"/>
          <w:szCs w:val="20"/>
          <w:vertAlign w:val="superscript"/>
          <w:lang w:val="id-ID" w:eastAsia="id-ID" w:bidi="id-ID"/>
        </w:rPr>
        <w:footnoteRef/>
      </w:r>
      <w:r w:rsidRPr="00CE0C52">
        <w:rPr>
          <w:rFonts w:asciiTheme="majorBidi" w:eastAsia="Times New Roman" w:hAnsiTheme="majorBidi" w:cstheme="majorBidi"/>
          <w:i w:val="0"/>
          <w:iCs w:val="0"/>
          <w:color w:val="000000"/>
          <w:sz w:val="20"/>
          <w:szCs w:val="20"/>
          <w:lang w:val="id-ID" w:eastAsia="id-ID" w:bidi="id-ID"/>
        </w:rPr>
        <w:tab/>
        <w:t xml:space="preserve">Republik Indonesia, </w:t>
      </w:r>
      <w:r w:rsidRPr="00CE0C52">
        <w:rPr>
          <w:rFonts w:asciiTheme="majorBidi" w:eastAsia="Times New Roman" w:hAnsiTheme="majorBidi" w:cstheme="majorBidi"/>
          <w:color w:val="000000"/>
          <w:sz w:val="20"/>
          <w:szCs w:val="20"/>
          <w:lang w:val="id-ID" w:eastAsia="id-ID" w:bidi="id-ID"/>
        </w:rPr>
        <w:t>Peraturan Pemerintah Nomor 60 Tahun 2016 Tentang Jenis Dan Tarif Atas Jenis Penerimaan Negara Bukan Pajak Yang Berlaku Pada Kepolisian Negara Republik Indonesia,</w:t>
      </w:r>
      <w:r w:rsidRPr="00CE0C52">
        <w:rPr>
          <w:rFonts w:asciiTheme="majorBidi" w:eastAsia="Times New Roman" w:hAnsiTheme="majorBidi" w:cstheme="majorBidi"/>
          <w:i w:val="0"/>
          <w:iCs w:val="0"/>
          <w:color w:val="000000"/>
          <w:sz w:val="20"/>
          <w:szCs w:val="20"/>
          <w:lang w:val="id-ID" w:eastAsia="id-ID" w:bidi="id-ID"/>
        </w:rPr>
        <w:t xml:space="preserve"> Pasal 3</w:t>
      </w:r>
    </w:p>
  </w:footnote>
  <w:footnote w:id="9">
    <w:p w:rsidR="00C7405F" w:rsidRPr="00CE0C52" w:rsidRDefault="00C7405F" w:rsidP="00C7405F">
      <w:pPr>
        <w:pStyle w:val="Footnote10"/>
        <w:shd w:val="clear" w:color="auto" w:fill="auto"/>
        <w:tabs>
          <w:tab w:val="left" w:pos="551"/>
        </w:tabs>
        <w:jc w:val="both"/>
        <w:rPr>
          <w:rFonts w:asciiTheme="majorBidi" w:hAnsiTheme="majorBidi" w:cstheme="majorBidi"/>
          <w:sz w:val="20"/>
          <w:szCs w:val="20"/>
        </w:rPr>
      </w:pPr>
      <w:r w:rsidRPr="00CE0C52">
        <w:rPr>
          <w:rFonts w:asciiTheme="majorBidi" w:hAnsiTheme="majorBidi" w:cstheme="majorBidi"/>
          <w:i w:val="0"/>
          <w:iCs w:val="0"/>
          <w:sz w:val="20"/>
          <w:szCs w:val="20"/>
          <w:vertAlign w:val="superscript"/>
        </w:rPr>
        <w:footnoteRef/>
      </w:r>
      <w:r w:rsidRPr="00CE0C52">
        <w:rPr>
          <w:rFonts w:asciiTheme="majorBidi" w:hAnsiTheme="majorBidi" w:cstheme="majorBidi"/>
          <w:i w:val="0"/>
          <w:iCs w:val="0"/>
          <w:sz w:val="20"/>
          <w:szCs w:val="20"/>
        </w:rPr>
        <w:tab/>
        <w:t xml:space="preserve">Republik Indonesia. </w:t>
      </w:r>
      <w:r w:rsidRPr="00CE0C52">
        <w:rPr>
          <w:rFonts w:asciiTheme="majorBidi" w:hAnsiTheme="majorBidi" w:cstheme="majorBidi"/>
          <w:sz w:val="20"/>
          <w:szCs w:val="20"/>
        </w:rPr>
        <w:t>Peraturan Pemerintah Nomor 44 Tahun 1993 Tentang Kendaraan Dan Pengemudi,</w:t>
      </w:r>
      <w:r w:rsidRPr="00CE0C52">
        <w:rPr>
          <w:rFonts w:asciiTheme="majorBidi" w:hAnsiTheme="majorBidi" w:cstheme="majorBidi"/>
          <w:i w:val="0"/>
          <w:iCs w:val="0"/>
          <w:sz w:val="20"/>
          <w:szCs w:val="20"/>
        </w:rPr>
        <w:t xml:space="preserve"> Pasal 217 Ayat 1</w:t>
      </w:r>
    </w:p>
  </w:footnote>
  <w:footnote w:id="10">
    <w:p w:rsidR="00C7405F" w:rsidRPr="00CE0C52" w:rsidRDefault="00C7405F" w:rsidP="00C7405F">
      <w:pPr>
        <w:pStyle w:val="Footnote10"/>
        <w:shd w:val="clear" w:color="auto" w:fill="auto"/>
        <w:tabs>
          <w:tab w:val="left" w:pos="559"/>
        </w:tabs>
        <w:ind w:firstLine="440"/>
        <w:jc w:val="both"/>
        <w:rPr>
          <w:rFonts w:asciiTheme="majorBidi" w:hAnsiTheme="majorBidi" w:cstheme="majorBidi"/>
          <w:sz w:val="20"/>
          <w:szCs w:val="20"/>
        </w:rPr>
      </w:pPr>
      <w:r w:rsidRPr="00CE0C52">
        <w:rPr>
          <w:rFonts w:asciiTheme="majorBidi" w:hAnsiTheme="majorBidi" w:cstheme="majorBidi"/>
          <w:i w:val="0"/>
          <w:iCs w:val="0"/>
          <w:sz w:val="20"/>
          <w:szCs w:val="20"/>
          <w:vertAlign w:val="superscript"/>
        </w:rPr>
        <w:footnoteRef/>
      </w:r>
      <w:r w:rsidRPr="00CE0C52">
        <w:rPr>
          <w:rFonts w:asciiTheme="majorBidi" w:hAnsiTheme="majorBidi" w:cstheme="majorBidi"/>
          <w:i w:val="0"/>
          <w:iCs w:val="0"/>
          <w:sz w:val="20"/>
          <w:szCs w:val="20"/>
        </w:rPr>
        <w:tab/>
        <w:t xml:space="preserve">Arul Farzan </w:t>
      </w:r>
      <w:r w:rsidRPr="00CE0C52">
        <w:rPr>
          <w:rFonts w:asciiTheme="majorBidi" w:hAnsiTheme="majorBidi" w:cstheme="majorBidi"/>
          <w:sz w:val="20"/>
          <w:szCs w:val="20"/>
        </w:rPr>
        <w:t>(Masyarakat),</w:t>
      </w:r>
      <w:r w:rsidRPr="00CE0C52">
        <w:rPr>
          <w:rFonts w:asciiTheme="majorBidi" w:hAnsiTheme="majorBidi" w:cstheme="majorBidi"/>
          <w:i w:val="0"/>
          <w:iCs w:val="0"/>
          <w:sz w:val="20"/>
          <w:szCs w:val="20"/>
        </w:rPr>
        <w:t xml:space="preserve"> Wawancara Pada Tanggal 22 April 2019</w:t>
      </w:r>
    </w:p>
  </w:footnote>
  <w:footnote w:id="11">
    <w:p w:rsidR="00C7405F" w:rsidRPr="00CE0C52" w:rsidRDefault="00C7405F" w:rsidP="00C7405F">
      <w:pPr>
        <w:pStyle w:val="Footnote10"/>
        <w:shd w:val="clear" w:color="auto" w:fill="auto"/>
        <w:tabs>
          <w:tab w:val="left" w:pos="581"/>
        </w:tabs>
        <w:ind w:firstLine="440"/>
        <w:rPr>
          <w:rFonts w:asciiTheme="majorBidi" w:hAnsiTheme="majorBidi" w:cstheme="majorBidi"/>
          <w:sz w:val="20"/>
          <w:szCs w:val="20"/>
        </w:rPr>
      </w:pPr>
      <w:r w:rsidRPr="00CE0C52">
        <w:rPr>
          <w:rFonts w:asciiTheme="majorBidi" w:hAnsiTheme="majorBidi" w:cstheme="majorBidi"/>
          <w:i w:val="0"/>
          <w:iCs w:val="0"/>
          <w:sz w:val="20"/>
          <w:szCs w:val="20"/>
          <w:vertAlign w:val="superscript"/>
        </w:rPr>
        <w:footnoteRef/>
      </w:r>
      <w:r w:rsidRPr="00CE0C52">
        <w:rPr>
          <w:rFonts w:asciiTheme="majorBidi" w:hAnsiTheme="majorBidi" w:cstheme="majorBidi"/>
          <w:i w:val="0"/>
          <w:iCs w:val="0"/>
          <w:sz w:val="20"/>
          <w:szCs w:val="20"/>
        </w:rPr>
        <w:tab/>
        <w:t xml:space="preserve">Republik Indonesia, </w:t>
      </w:r>
      <w:r w:rsidRPr="00CE0C52">
        <w:rPr>
          <w:rFonts w:asciiTheme="majorBidi" w:hAnsiTheme="majorBidi" w:cstheme="majorBidi"/>
          <w:sz w:val="20"/>
          <w:szCs w:val="20"/>
        </w:rPr>
        <w:t>Peraturan Pemerintah Nomor 60 Tahun 2016 Tentang Jenis Dan Tarif Atas Jenis Penerimaan Negara Bukan Pajak Yang Berlaku Pada Kepolisian Negara Republik Indonesia,</w:t>
      </w:r>
      <w:r w:rsidRPr="00CE0C52">
        <w:rPr>
          <w:rFonts w:asciiTheme="majorBidi" w:hAnsiTheme="majorBidi" w:cstheme="majorBidi"/>
          <w:i w:val="0"/>
          <w:iCs w:val="0"/>
          <w:sz w:val="20"/>
          <w:szCs w:val="20"/>
        </w:rPr>
        <w:t xml:space="preserve"> Pasal 3</w:t>
      </w:r>
    </w:p>
  </w:footnote>
  <w:footnote w:id="12">
    <w:p w:rsidR="00087181" w:rsidRPr="00CE0C52" w:rsidRDefault="00087181" w:rsidP="009A2689">
      <w:pPr>
        <w:pStyle w:val="Footnote10"/>
        <w:numPr>
          <w:ilvl w:val="0"/>
          <w:numId w:val="15"/>
        </w:numPr>
        <w:shd w:val="clear" w:color="auto" w:fill="auto"/>
        <w:tabs>
          <w:tab w:val="left" w:pos="594"/>
        </w:tabs>
        <w:ind w:left="1516" w:hanging="360"/>
        <w:rPr>
          <w:rFonts w:asciiTheme="majorBidi" w:hAnsiTheme="majorBidi" w:cstheme="majorBidi"/>
          <w:sz w:val="20"/>
          <w:szCs w:val="20"/>
        </w:rPr>
      </w:pPr>
      <w:r w:rsidRPr="00CE0C52">
        <w:rPr>
          <w:rFonts w:asciiTheme="majorBidi" w:hAnsiTheme="majorBidi" w:cstheme="majorBidi"/>
          <w:i w:val="0"/>
          <w:iCs w:val="0"/>
          <w:sz w:val="20"/>
          <w:szCs w:val="20"/>
        </w:rPr>
        <w:t xml:space="preserve">Republik Indonesia, </w:t>
      </w:r>
      <w:r w:rsidRPr="00CE0C52">
        <w:rPr>
          <w:rFonts w:asciiTheme="majorBidi" w:hAnsiTheme="majorBidi" w:cstheme="majorBidi"/>
          <w:sz w:val="20"/>
          <w:szCs w:val="20"/>
        </w:rPr>
        <w:t>Peraturan Kepala Kepolisian Negara Republik Inodesia Nomor 1 Tahun 2015 Tentang Pengeloaan Penerimaan Negara Bukian Pajak Pada Kepolisian Negara Pepublik Indonesia,</w:t>
      </w:r>
      <w:r w:rsidRPr="00CE0C52">
        <w:rPr>
          <w:rFonts w:asciiTheme="majorBidi" w:hAnsiTheme="majorBidi" w:cstheme="majorBidi"/>
          <w:i w:val="0"/>
          <w:iCs w:val="0"/>
          <w:sz w:val="20"/>
          <w:szCs w:val="20"/>
        </w:rPr>
        <w:t xml:space="preserve"> Pasal 11</w:t>
      </w:r>
    </w:p>
  </w:footnote>
  <w:footnote w:id="13">
    <w:p w:rsidR="004B61EC" w:rsidRPr="00CE0C52" w:rsidRDefault="004B61EC" w:rsidP="004B61EC">
      <w:pPr>
        <w:pStyle w:val="Footnote10"/>
        <w:pBdr>
          <w:top w:val="single" w:sz="4" w:space="0" w:color="auto"/>
        </w:pBdr>
        <w:shd w:val="clear" w:color="auto" w:fill="auto"/>
        <w:tabs>
          <w:tab w:val="left" w:pos="608"/>
        </w:tabs>
        <w:rPr>
          <w:rFonts w:asciiTheme="majorBidi" w:hAnsiTheme="majorBidi" w:cstheme="majorBidi"/>
          <w:sz w:val="20"/>
          <w:szCs w:val="20"/>
        </w:rPr>
      </w:pPr>
      <w:r w:rsidRPr="00CE0C52">
        <w:rPr>
          <w:rFonts w:asciiTheme="majorBidi" w:hAnsiTheme="majorBidi" w:cstheme="majorBidi"/>
          <w:i w:val="0"/>
          <w:iCs w:val="0"/>
          <w:sz w:val="20"/>
          <w:szCs w:val="20"/>
          <w:vertAlign w:val="superscript"/>
        </w:rPr>
        <w:footnoteRef/>
      </w:r>
      <w:r w:rsidRPr="00CE0C52">
        <w:rPr>
          <w:rFonts w:asciiTheme="majorBidi" w:hAnsiTheme="majorBidi" w:cstheme="majorBidi"/>
          <w:i w:val="0"/>
          <w:iCs w:val="0"/>
          <w:sz w:val="20"/>
          <w:szCs w:val="20"/>
        </w:rPr>
        <w:tab/>
        <w:t xml:space="preserve">Faturahman, </w:t>
      </w:r>
      <w:r w:rsidRPr="00CE0C52">
        <w:rPr>
          <w:rFonts w:asciiTheme="majorBidi" w:hAnsiTheme="majorBidi" w:cstheme="majorBidi"/>
          <w:sz w:val="20"/>
          <w:szCs w:val="20"/>
        </w:rPr>
        <w:t>loc.cit,</w:t>
      </w:r>
      <w:r w:rsidRPr="00CE0C52">
        <w:rPr>
          <w:rFonts w:asciiTheme="majorBidi" w:hAnsiTheme="majorBidi" w:cstheme="majorBidi"/>
          <w:i w:val="0"/>
          <w:iCs w:val="0"/>
          <w:sz w:val="20"/>
          <w:szCs w:val="20"/>
        </w:rPr>
        <w:t xml:space="preserve"> h. 157</w:t>
      </w:r>
    </w:p>
  </w:footnote>
  <w:footnote w:id="14">
    <w:p w:rsidR="00CE0C52" w:rsidRPr="00CE0C52" w:rsidRDefault="00CE0C52" w:rsidP="00CE0C52">
      <w:pPr>
        <w:pStyle w:val="Footnote10"/>
        <w:shd w:val="clear" w:color="auto" w:fill="auto"/>
        <w:tabs>
          <w:tab w:val="left" w:pos="631"/>
        </w:tabs>
        <w:ind w:firstLine="480"/>
        <w:rPr>
          <w:rFonts w:asciiTheme="majorBidi" w:hAnsiTheme="majorBidi" w:cstheme="majorBidi"/>
          <w:sz w:val="20"/>
          <w:szCs w:val="20"/>
        </w:rPr>
      </w:pPr>
      <w:r w:rsidRPr="00CE0C52">
        <w:rPr>
          <w:rFonts w:asciiTheme="majorBidi" w:hAnsiTheme="majorBidi" w:cstheme="majorBidi"/>
          <w:i w:val="0"/>
          <w:iCs w:val="0"/>
          <w:sz w:val="20"/>
          <w:szCs w:val="20"/>
          <w:vertAlign w:val="superscript"/>
        </w:rPr>
        <w:footnoteRef/>
      </w:r>
      <w:r w:rsidRPr="00CE0C52">
        <w:rPr>
          <w:rFonts w:asciiTheme="majorBidi" w:hAnsiTheme="majorBidi" w:cstheme="majorBidi"/>
          <w:i w:val="0"/>
          <w:iCs w:val="0"/>
          <w:sz w:val="20"/>
          <w:szCs w:val="20"/>
        </w:rPr>
        <w:tab/>
        <w:t xml:space="preserve">Fatralunan, </w:t>
      </w:r>
      <w:r w:rsidRPr="00CE0C52">
        <w:rPr>
          <w:rFonts w:asciiTheme="majorBidi" w:hAnsiTheme="majorBidi" w:cstheme="majorBidi"/>
          <w:sz w:val="20"/>
          <w:szCs w:val="20"/>
        </w:rPr>
        <w:t>Op.cit.</w:t>
      </w:r>
      <w:r w:rsidRPr="00CE0C52">
        <w:rPr>
          <w:rFonts w:asciiTheme="majorBidi" w:hAnsiTheme="majorBidi" w:cstheme="majorBidi"/>
          <w:i w:val="0"/>
          <w:iCs w:val="0"/>
          <w:sz w:val="20"/>
          <w:szCs w:val="20"/>
        </w:rPr>
        <w:t xml:space="preserve"> h. 158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4F5" w:rsidRDefault="004D24F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4F5" w:rsidRDefault="004D24F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C18DE"/>
    <w:multiLevelType w:val="multilevel"/>
    <w:tmpl w:val="467A15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1263AD"/>
    <w:multiLevelType w:val="hybridMultilevel"/>
    <w:tmpl w:val="70168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0449C7"/>
    <w:multiLevelType w:val="multilevel"/>
    <w:tmpl w:val="184426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2533A4"/>
    <w:multiLevelType w:val="hybridMultilevel"/>
    <w:tmpl w:val="BE765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851223"/>
    <w:multiLevelType w:val="hybridMultilevel"/>
    <w:tmpl w:val="6B4CA7F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23385AE6"/>
    <w:multiLevelType w:val="hybridMultilevel"/>
    <w:tmpl w:val="2CC854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B57AE0"/>
    <w:multiLevelType w:val="multilevel"/>
    <w:tmpl w:val="8B3CF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0A201A"/>
    <w:multiLevelType w:val="hybridMultilevel"/>
    <w:tmpl w:val="AB487514"/>
    <w:lvl w:ilvl="0" w:tplc="45BCA11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5D5A1F2C"/>
    <w:multiLevelType w:val="hybridMultilevel"/>
    <w:tmpl w:val="CE0E784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5E0E1035"/>
    <w:multiLevelType w:val="hybridMultilevel"/>
    <w:tmpl w:val="D9C27AF4"/>
    <w:lvl w:ilvl="0" w:tplc="8DDCA23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
    <w:nsid w:val="6914794D"/>
    <w:multiLevelType w:val="multilevel"/>
    <w:tmpl w:val="A354619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0C748A4"/>
    <w:multiLevelType w:val="hybridMultilevel"/>
    <w:tmpl w:val="D17CFC6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71120361"/>
    <w:multiLevelType w:val="hybridMultilevel"/>
    <w:tmpl w:val="C49AD00C"/>
    <w:lvl w:ilvl="0" w:tplc="0409000F">
      <w:start w:val="1"/>
      <w:numFmt w:val="decimal"/>
      <w:lvlText w:val="%1."/>
      <w:lvlJc w:val="left"/>
      <w:pPr>
        <w:ind w:left="1516" w:hanging="360"/>
      </w:pPr>
    </w:lvl>
    <w:lvl w:ilvl="1" w:tplc="04090019" w:tentative="1">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abstractNum w:abstractNumId="13">
    <w:nsid w:val="72DB13B6"/>
    <w:multiLevelType w:val="multilevel"/>
    <w:tmpl w:val="A3C684FA"/>
    <w:lvl w:ilvl="0">
      <w:start w:val="1"/>
      <w:numFmt w:val="upperLetter"/>
      <w:lvlText w:val="%1."/>
      <w:lvlJc w:val="left"/>
      <w:rPr>
        <w:rFonts w:ascii="Times New Roman" w:eastAsia="Times New Roman" w:hAnsi="Times New Roman" w:cs="Times New Roman"/>
        <w:b/>
        <w:bCs/>
        <w:i/>
        <w:iCs/>
        <w:smallCaps w:val="0"/>
        <w:strike w:val="0"/>
        <w:color w:val="000000"/>
        <w:spacing w:val="0"/>
        <w:w w:val="100"/>
        <w:position w:val="0"/>
        <w:sz w:val="17"/>
        <w:szCs w:val="17"/>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59C2CD8"/>
    <w:multiLevelType w:val="hybridMultilevel"/>
    <w:tmpl w:val="FB06D8E2"/>
    <w:lvl w:ilvl="0" w:tplc="04090019">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5">
    <w:nsid w:val="75E347CE"/>
    <w:multiLevelType w:val="hybridMultilevel"/>
    <w:tmpl w:val="B8E84E72"/>
    <w:lvl w:ilvl="0" w:tplc="8DDCA238">
      <w:start w:val="1"/>
      <w:numFmt w:val="lowerLetter"/>
      <w:lvlText w:val="%1."/>
      <w:lvlJc w:val="left"/>
      <w:pPr>
        <w:ind w:left="16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5B021B"/>
    <w:multiLevelType w:val="multilevel"/>
    <w:tmpl w:val="D898BF36"/>
    <w:lvl w:ilvl="0">
      <w:start w:val="1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vertAlign w:val="superscript"/>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2"/>
  </w:num>
  <w:num w:numId="3">
    <w:abstractNumId w:val="6"/>
  </w:num>
  <w:num w:numId="4">
    <w:abstractNumId w:val="0"/>
  </w:num>
  <w:num w:numId="5">
    <w:abstractNumId w:val="10"/>
  </w:num>
  <w:num w:numId="6">
    <w:abstractNumId w:val="7"/>
  </w:num>
  <w:num w:numId="7">
    <w:abstractNumId w:val="14"/>
  </w:num>
  <w:num w:numId="8">
    <w:abstractNumId w:val="9"/>
  </w:num>
  <w:num w:numId="9">
    <w:abstractNumId w:val="15"/>
  </w:num>
  <w:num w:numId="10">
    <w:abstractNumId w:val="4"/>
  </w:num>
  <w:num w:numId="11">
    <w:abstractNumId w:val="11"/>
  </w:num>
  <w:num w:numId="12">
    <w:abstractNumId w:val="8"/>
  </w:num>
  <w:num w:numId="13">
    <w:abstractNumId w:val="3"/>
  </w:num>
  <w:num w:numId="14">
    <w:abstractNumId w:val="1"/>
  </w:num>
  <w:num w:numId="15">
    <w:abstractNumId w:val="16"/>
  </w:num>
  <w:num w:numId="16">
    <w:abstractNumId w:val="2"/>
  </w:num>
  <w:num w:numId="17">
    <w:abstractNumId w:val="1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7072F2"/>
    <w:rsid w:val="00087181"/>
    <w:rsid w:val="000A5345"/>
    <w:rsid w:val="001C28C5"/>
    <w:rsid w:val="002805B6"/>
    <w:rsid w:val="00283976"/>
    <w:rsid w:val="002C6172"/>
    <w:rsid w:val="003128C7"/>
    <w:rsid w:val="004217F4"/>
    <w:rsid w:val="0043022D"/>
    <w:rsid w:val="004B61EC"/>
    <w:rsid w:val="004D21FD"/>
    <w:rsid w:val="004D24F5"/>
    <w:rsid w:val="005314D0"/>
    <w:rsid w:val="00553C9B"/>
    <w:rsid w:val="00585357"/>
    <w:rsid w:val="005C4DDB"/>
    <w:rsid w:val="006A2095"/>
    <w:rsid w:val="007072F2"/>
    <w:rsid w:val="00733971"/>
    <w:rsid w:val="00897F74"/>
    <w:rsid w:val="008C1992"/>
    <w:rsid w:val="00907977"/>
    <w:rsid w:val="009A2689"/>
    <w:rsid w:val="00A03C30"/>
    <w:rsid w:val="00A05590"/>
    <w:rsid w:val="00A12ECD"/>
    <w:rsid w:val="00A55062"/>
    <w:rsid w:val="00A97018"/>
    <w:rsid w:val="00AD5CE4"/>
    <w:rsid w:val="00AD65E4"/>
    <w:rsid w:val="00AE4C13"/>
    <w:rsid w:val="00B96208"/>
    <w:rsid w:val="00C26DBA"/>
    <w:rsid w:val="00C7405F"/>
    <w:rsid w:val="00CE0C52"/>
    <w:rsid w:val="00D71DB4"/>
    <w:rsid w:val="00F221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left="2126" w:hanging="2126"/>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7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
    <w:name w:val="Body text|1_"/>
    <w:basedOn w:val="DefaultParagraphFont"/>
    <w:link w:val="Bodytext10"/>
    <w:rsid w:val="007072F2"/>
    <w:rPr>
      <w:sz w:val="18"/>
      <w:szCs w:val="18"/>
      <w:shd w:val="clear" w:color="auto" w:fill="FFFFFF"/>
    </w:rPr>
  </w:style>
  <w:style w:type="paragraph" w:customStyle="1" w:styleId="Bodytext10">
    <w:name w:val="Body text|1"/>
    <w:basedOn w:val="Normal"/>
    <w:link w:val="Bodytext1"/>
    <w:rsid w:val="007072F2"/>
    <w:pPr>
      <w:widowControl w:val="0"/>
      <w:shd w:val="clear" w:color="auto" w:fill="FFFFFF"/>
      <w:spacing w:line="271" w:lineRule="auto"/>
      <w:ind w:left="0" w:firstLine="340"/>
      <w:jc w:val="left"/>
    </w:pPr>
    <w:rPr>
      <w:sz w:val="18"/>
      <w:szCs w:val="18"/>
    </w:rPr>
  </w:style>
  <w:style w:type="character" w:customStyle="1" w:styleId="Footnote1">
    <w:name w:val="Footnote|1_"/>
    <w:basedOn w:val="DefaultParagraphFont"/>
    <w:link w:val="Footnote10"/>
    <w:rsid w:val="001C28C5"/>
    <w:rPr>
      <w:i/>
      <w:iCs/>
      <w:sz w:val="15"/>
      <w:szCs w:val="15"/>
      <w:shd w:val="clear" w:color="auto" w:fill="FFFFFF"/>
    </w:rPr>
  </w:style>
  <w:style w:type="paragraph" w:customStyle="1" w:styleId="Footnote10">
    <w:name w:val="Footnote|1"/>
    <w:basedOn w:val="Normal"/>
    <w:link w:val="Footnote1"/>
    <w:rsid w:val="001C28C5"/>
    <w:pPr>
      <w:widowControl w:val="0"/>
      <w:shd w:val="clear" w:color="auto" w:fill="FFFFFF"/>
      <w:spacing w:line="240" w:lineRule="auto"/>
      <w:ind w:left="0" w:firstLine="460"/>
      <w:jc w:val="left"/>
    </w:pPr>
    <w:rPr>
      <w:i/>
      <w:iCs/>
      <w:sz w:val="15"/>
      <w:szCs w:val="15"/>
    </w:rPr>
  </w:style>
  <w:style w:type="paragraph" w:styleId="ListParagraph">
    <w:name w:val="List Paragraph"/>
    <w:aliases w:val="Bulet1,Tabel,point-point,kepala,Recommendation,coba1,List Paragraph untuk Tabel,List Paragraph untuk tabel,Box,Dot pt,F5 List Paragraph,No Spacing1,List Paragraph Char Char Char,Body of text,List Paragraph1"/>
    <w:basedOn w:val="Normal"/>
    <w:link w:val="ListParagraphChar"/>
    <w:uiPriority w:val="34"/>
    <w:qFormat/>
    <w:rsid w:val="00585357"/>
    <w:pPr>
      <w:spacing w:after="160" w:line="259" w:lineRule="auto"/>
      <w:ind w:left="720" w:firstLine="0"/>
      <w:contextualSpacing/>
      <w:jc w:val="left"/>
    </w:pPr>
    <w:rPr>
      <w:rFonts w:ascii="Calibri" w:eastAsia="Calibri" w:hAnsi="Calibri" w:cs="Arial"/>
      <w:lang w:val="id-ID"/>
    </w:rPr>
  </w:style>
  <w:style w:type="character" w:customStyle="1" w:styleId="ListParagraphChar">
    <w:name w:val="List Paragraph Char"/>
    <w:aliases w:val="Bulet1 Char,Tabel Char,point-point Char,kepala Char,Recommendation Char,coba1 Char,List Paragraph untuk Tabel Char,List Paragraph untuk tabel Char,Box Char,Dot pt Char,F5 List Paragraph Char,No Spacing1 Char,Body of text Char"/>
    <w:basedOn w:val="DefaultParagraphFont"/>
    <w:link w:val="ListParagraph"/>
    <w:uiPriority w:val="34"/>
    <w:rsid w:val="00585357"/>
    <w:rPr>
      <w:rFonts w:ascii="Calibri" w:eastAsia="Calibri" w:hAnsi="Calibri" w:cs="Arial"/>
      <w:lang w:val="id-ID"/>
    </w:rPr>
  </w:style>
  <w:style w:type="character" w:customStyle="1" w:styleId="Bodytext2">
    <w:name w:val="Body text|2_"/>
    <w:basedOn w:val="DefaultParagraphFont"/>
    <w:link w:val="Bodytext20"/>
    <w:rsid w:val="004D24F5"/>
    <w:rPr>
      <w:i/>
      <w:iCs/>
      <w:sz w:val="16"/>
      <w:szCs w:val="16"/>
      <w:shd w:val="clear" w:color="auto" w:fill="FFFFFF"/>
    </w:rPr>
  </w:style>
  <w:style w:type="character" w:customStyle="1" w:styleId="Heading21">
    <w:name w:val="Heading #2|1_"/>
    <w:basedOn w:val="DefaultParagraphFont"/>
    <w:link w:val="Heading210"/>
    <w:rsid w:val="004D24F5"/>
    <w:rPr>
      <w:b/>
      <w:bCs/>
      <w:sz w:val="17"/>
      <w:szCs w:val="17"/>
      <w:shd w:val="clear" w:color="auto" w:fill="FFFFFF"/>
    </w:rPr>
  </w:style>
  <w:style w:type="character" w:customStyle="1" w:styleId="Headerorfooter2">
    <w:name w:val="Header or footer|2_"/>
    <w:basedOn w:val="DefaultParagraphFont"/>
    <w:link w:val="Headerorfooter20"/>
    <w:rsid w:val="004D24F5"/>
    <w:rPr>
      <w:sz w:val="20"/>
      <w:szCs w:val="20"/>
      <w:shd w:val="clear" w:color="auto" w:fill="FFFFFF"/>
    </w:rPr>
  </w:style>
  <w:style w:type="character" w:customStyle="1" w:styleId="Bodytext3">
    <w:name w:val="Body text|3_"/>
    <w:basedOn w:val="DefaultParagraphFont"/>
    <w:link w:val="Bodytext30"/>
    <w:rsid w:val="004D24F5"/>
    <w:rPr>
      <w:rFonts w:ascii="Arial" w:eastAsia="Arial" w:hAnsi="Arial" w:cs="Arial"/>
      <w:sz w:val="19"/>
      <w:szCs w:val="19"/>
      <w:shd w:val="clear" w:color="auto" w:fill="FFFFFF"/>
    </w:rPr>
  </w:style>
  <w:style w:type="character" w:customStyle="1" w:styleId="Bodytext4">
    <w:name w:val="Body text|4_"/>
    <w:basedOn w:val="DefaultParagraphFont"/>
    <w:link w:val="Bodytext40"/>
    <w:rsid w:val="004D24F5"/>
    <w:rPr>
      <w:rFonts w:ascii="Arial" w:eastAsia="Arial" w:hAnsi="Arial" w:cs="Arial"/>
      <w:sz w:val="17"/>
      <w:szCs w:val="17"/>
      <w:shd w:val="clear" w:color="auto" w:fill="FFFFFF"/>
    </w:rPr>
  </w:style>
  <w:style w:type="paragraph" w:customStyle="1" w:styleId="Bodytext20">
    <w:name w:val="Body text|2"/>
    <w:basedOn w:val="Normal"/>
    <w:link w:val="Bodytext2"/>
    <w:rsid w:val="004D24F5"/>
    <w:pPr>
      <w:widowControl w:val="0"/>
      <w:shd w:val="clear" w:color="auto" w:fill="FFFFFF"/>
      <w:spacing w:after="160" w:line="240" w:lineRule="auto"/>
      <w:ind w:left="440" w:firstLine="20"/>
      <w:jc w:val="left"/>
    </w:pPr>
    <w:rPr>
      <w:i/>
      <w:iCs/>
      <w:sz w:val="16"/>
      <w:szCs w:val="16"/>
    </w:rPr>
  </w:style>
  <w:style w:type="paragraph" w:customStyle="1" w:styleId="Heading210">
    <w:name w:val="Heading #2|1"/>
    <w:basedOn w:val="Normal"/>
    <w:link w:val="Heading21"/>
    <w:rsid w:val="004D24F5"/>
    <w:pPr>
      <w:widowControl w:val="0"/>
      <w:shd w:val="clear" w:color="auto" w:fill="FFFFFF"/>
      <w:spacing w:line="509" w:lineRule="auto"/>
      <w:ind w:left="0" w:firstLine="300"/>
      <w:jc w:val="left"/>
      <w:outlineLvl w:val="1"/>
    </w:pPr>
    <w:rPr>
      <w:b/>
      <w:bCs/>
      <w:sz w:val="17"/>
      <w:szCs w:val="17"/>
    </w:rPr>
  </w:style>
  <w:style w:type="paragraph" w:customStyle="1" w:styleId="Headerorfooter20">
    <w:name w:val="Header or footer|2"/>
    <w:basedOn w:val="Normal"/>
    <w:link w:val="Headerorfooter2"/>
    <w:rsid w:val="004D24F5"/>
    <w:pPr>
      <w:widowControl w:val="0"/>
      <w:shd w:val="clear" w:color="auto" w:fill="FFFFFF"/>
      <w:spacing w:line="240" w:lineRule="auto"/>
      <w:ind w:left="0" w:firstLine="0"/>
      <w:jc w:val="left"/>
    </w:pPr>
    <w:rPr>
      <w:sz w:val="20"/>
      <w:szCs w:val="20"/>
    </w:rPr>
  </w:style>
  <w:style w:type="paragraph" w:customStyle="1" w:styleId="Bodytext30">
    <w:name w:val="Body text|3"/>
    <w:basedOn w:val="Normal"/>
    <w:link w:val="Bodytext3"/>
    <w:rsid w:val="004D24F5"/>
    <w:pPr>
      <w:widowControl w:val="0"/>
      <w:shd w:val="clear" w:color="auto" w:fill="FFFFFF"/>
      <w:spacing w:after="70" w:line="262" w:lineRule="auto"/>
      <w:ind w:left="0" w:firstLine="0"/>
      <w:jc w:val="left"/>
    </w:pPr>
    <w:rPr>
      <w:rFonts w:ascii="Arial" w:eastAsia="Arial" w:hAnsi="Arial" w:cs="Arial"/>
      <w:sz w:val="19"/>
      <w:szCs w:val="19"/>
    </w:rPr>
  </w:style>
  <w:style w:type="paragraph" w:customStyle="1" w:styleId="Bodytext40">
    <w:name w:val="Body text|4"/>
    <w:basedOn w:val="Normal"/>
    <w:link w:val="Bodytext4"/>
    <w:rsid w:val="004D24F5"/>
    <w:pPr>
      <w:widowControl w:val="0"/>
      <w:shd w:val="clear" w:color="auto" w:fill="FFFFFF"/>
      <w:spacing w:after="220" w:line="271" w:lineRule="auto"/>
      <w:ind w:left="0" w:firstLine="0"/>
      <w:jc w:val="left"/>
    </w:pPr>
    <w:rPr>
      <w:rFonts w:ascii="Arial" w:eastAsia="Arial" w:hAnsi="Arial" w:cs="Arial"/>
      <w:sz w:val="17"/>
      <w:szCs w:val="17"/>
    </w:rPr>
  </w:style>
  <w:style w:type="paragraph" w:styleId="Header">
    <w:name w:val="header"/>
    <w:basedOn w:val="Normal"/>
    <w:link w:val="HeaderChar"/>
    <w:uiPriority w:val="99"/>
    <w:semiHidden/>
    <w:unhideWhenUsed/>
    <w:rsid w:val="0073397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33971"/>
  </w:style>
  <w:style w:type="paragraph" w:styleId="Footer">
    <w:name w:val="footer"/>
    <w:basedOn w:val="Normal"/>
    <w:link w:val="FooterChar"/>
    <w:uiPriority w:val="99"/>
    <w:semiHidden/>
    <w:unhideWhenUsed/>
    <w:rsid w:val="00733971"/>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33971"/>
  </w:style>
  <w:style w:type="character" w:customStyle="1" w:styleId="ayat">
    <w:name w:val="ayat"/>
    <w:basedOn w:val="DefaultParagraphFont"/>
    <w:rsid w:val="00A55062"/>
  </w:style>
  <w:style w:type="character" w:customStyle="1" w:styleId="Tableofcontents1">
    <w:name w:val="Table of contents|1_"/>
    <w:basedOn w:val="DefaultParagraphFont"/>
    <w:link w:val="Tableofcontents10"/>
    <w:rsid w:val="00AD5CE4"/>
    <w:rPr>
      <w:sz w:val="18"/>
      <w:szCs w:val="18"/>
      <w:shd w:val="clear" w:color="auto" w:fill="FFFFFF"/>
    </w:rPr>
  </w:style>
  <w:style w:type="paragraph" w:customStyle="1" w:styleId="Tableofcontents10">
    <w:name w:val="Table of contents|1"/>
    <w:basedOn w:val="Normal"/>
    <w:link w:val="Tableofcontents1"/>
    <w:rsid w:val="00AD5CE4"/>
    <w:pPr>
      <w:widowControl w:val="0"/>
      <w:shd w:val="clear" w:color="auto" w:fill="FFFFFF"/>
      <w:spacing w:line="240" w:lineRule="auto"/>
      <w:ind w:left="0" w:firstLine="280"/>
      <w:jc w:val="left"/>
    </w:pPr>
    <w:rPr>
      <w:sz w:val="18"/>
      <w:szCs w:val="18"/>
    </w:rPr>
  </w:style>
  <w:style w:type="character" w:customStyle="1" w:styleId="Headerorfooter1">
    <w:name w:val="Header or footer|1_"/>
    <w:basedOn w:val="DefaultParagraphFont"/>
    <w:link w:val="Headerorfooter10"/>
    <w:rsid w:val="002805B6"/>
    <w:rPr>
      <w:sz w:val="18"/>
      <w:szCs w:val="18"/>
      <w:shd w:val="clear" w:color="auto" w:fill="FFFFFF"/>
    </w:rPr>
  </w:style>
  <w:style w:type="paragraph" w:customStyle="1" w:styleId="Headerorfooter10">
    <w:name w:val="Header or footer|1"/>
    <w:basedOn w:val="Normal"/>
    <w:link w:val="Headerorfooter1"/>
    <w:rsid w:val="002805B6"/>
    <w:pPr>
      <w:widowControl w:val="0"/>
      <w:shd w:val="clear" w:color="auto" w:fill="FFFFFF"/>
      <w:spacing w:line="480" w:lineRule="auto"/>
      <w:ind w:left="0" w:firstLine="17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1209874848">
      <w:bodyDiv w:val="1"/>
      <w:marLeft w:val="0"/>
      <w:marRight w:val="0"/>
      <w:marTop w:val="0"/>
      <w:marBottom w:val="0"/>
      <w:divBdr>
        <w:top w:val="none" w:sz="0" w:space="0" w:color="auto"/>
        <w:left w:val="none" w:sz="0" w:space="0" w:color="auto"/>
        <w:bottom w:val="none" w:sz="0" w:space="0" w:color="auto"/>
        <w:right w:val="none" w:sz="0" w:space="0" w:color="auto"/>
      </w:divBdr>
      <w:divsChild>
        <w:div w:id="453141449">
          <w:marLeft w:val="0"/>
          <w:marRight w:val="0"/>
          <w:marTop w:val="0"/>
          <w:marBottom w:val="0"/>
          <w:divBdr>
            <w:top w:val="none" w:sz="0" w:space="0" w:color="auto"/>
            <w:left w:val="none" w:sz="0" w:space="0" w:color="auto"/>
            <w:bottom w:val="none" w:sz="0" w:space="0" w:color="auto"/>
            <w:right w:val="none" w:sz="0" w:space="0" w:color="auto"/>
          </w:divBdr>
        </w:div>
      </w:divsChild>
    </w:div>
    <w:div w:id="1812020758">
      <w:bodyDiv w:val="1"/>
      <w:marLeft w:val="0"/>
      <w:marRight w:val="0"/>
      <w:marTop w:val="0"/>
      <w:marBottom w:val="0"/>
      <w:divBdr>
        <w:top w:val="none" w:sz="0" w:space="0" w:color="auto"/>
        <w:left w:val="none" w:sz="0" w:space="0" w:color="auto"/>
        <w:bottom w:val="none" w:sz="0" w:space="0" w:color="auto"/>
        <w:right w:val="none" w:sz="0" w:space="0" w:color="auto"/>
      </w:divBdr>
      <w:divsChild>
        <w:div w:id="300698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908A7-329A-402B-91D6-2719B79DD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20</Pages>
  <Words>4005</Words>
  <Characters>22834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2021-08-01T07:59:00Z</dcterms:created>
  <dcterms:modified xsi:type="dcterms:W3CDTF">2021-08-01T13:54:00Z</dcterms:modified>
</cp:coreProperties>
</file>